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AA" w:rsidRPr="00764513" w:rsidRDefault="008858AA" w:rsidP="008858AA">
      <w:pPr>
        <w:ind w:left="10207" w:firstLine="708"/>
        <w:rPr>
          <w:sz w:val="26"/>
          <w:szCs w:val="26"/>
          <w:lang w:val="uk-UA"/>
        </w:rPr>
      </w:pPr>
      <w:r w:rsidRPr="00764513">
        <w:rPr>
          <w:sz w:val="26"/>
          <w:szCs w:val="26"/>
          <w:lang w:val="uk-UA"/>
        </w:rPr>
        <w:t>Додаток 1</w:t>
      </w:r>
    </w:p>
    <w:p w:rsidR="008858AA" w:rsidRPr="00764513" w:rsidRDefault="008858AA" w:rsidP="008858AA">
      <w:pPr>
        <w:ind w:left="10915"/>
        <w:rPr>
          <w:sz w:val="26"/>
          <w:szCs w:val="26"/>
          <w:lang w:val="uk-UA"/>
        </w:rPr>
      </w:pPr>
      <w:r w:rsidRPr="00764513">
        <w:rPr>
          <w:sz w:val="26"/>
          <w:szCs w:val="26"/>
          <w:lang w:val="uk-UA"/>
        </w:rPr>
        <w:t xml:space="preserve">до </w:t>
      </w:r>
      <w:r w:rsidR="00D761B8" w:rsidRPr="00764513">
        <w:rPr>
          <w:sz w:val="26"/>
          <w:szCs w:val="26"/>
          <w:lang w:val="uk-UA"/>
        </w:rPr>
        <w:t>рішення Київської міської ради «Про безоплатне прийняття до комунальної власності територіальної громади міста Києва гуртожитку ПрАТ «РЕАЛІЗАЦІЙНА БАЗА» та внесення змін у додаток до рішення Київської міської ради від 24 травня 2012 року № 596/7933 «Про приватизацію жилих приміщень у гуртожитках м. Києва»</w:t>
      </w:r>
    </w:p>
    <w:p w:rsidR="008858AA" w:rsidRPr="00764513" w:rsidRDefault="008858AA" w:rsidP="008858AA">
      <w:pPr>
        <w:ind w:left="10915"/>
        <w:rPr>
          <w:sz w:val="26"/>
          <w:szCs w:val="26"/>
          <w:lang w:val="uk-UA"/>
        </w:rPr>
      </w:pPr>
      <w:r w:rsidRPr="00764513">
        <w:rPr>
          <w:sz w:val="26"/>
          <w:szCs w:val="26"/>
          <w:lang w:val="uk-UA"/>
        </w:rPr>
        <w:t>від _______________ № _______</w:t>
      </w:r>
    </w:p>
    <w:p w:rsidR="008858AA" w:rsidRPr="00764513" w:rsidRDefault="008858AA" w:rsidP="008858AA">
      <w:pPr>
        <w:ind w:left="10915"/>
        <w:rPr>
          <w:sz w:val="26"/>
          <w:szCs w:val="26"/>
          <w:lang w:val="uk-UA"/>
        </w:rPr>
      </w:pPr>
    </w:p>
    <w:p w:rsidR="008858AA" w:rsidRPr="00764513" w:rsidRDefault="008858AA" w:rsidP="008858AA">
      <w:pPr>
        <w:pStyle w:val="1"/>
        <w:jc w:val="center"/>
        <w:rPr>
          <w:sz w:val="26"/>
          <w:szCs w:val="26"/>
        </w:rPr>
      </w:pPr>
      <w:r w:rsidRPr="00764513">
        <w:rPr>
          <w:sz w:val="26"/>
          <w:szCs w:val="26"/>
        </w:rPr>
        <w:t>Гуртожиток</w:t>
      </w:r>
    </w:p>
    <w:p w:rsidR="008858AA" w:rsidRPr="00764513" w:rsidRDefault="008858AA" w:rsidP="008858AA">
      <w:pPr>
        <w:pStyle w:val="1"/>
        <w:jc w:val="center"/>
        <w:rPr>
          <w:sz w:val="26"/>
          <w:szCs w:val="26"/>
        </w:rPr>
      </w:pPr>
      <w:r w:rsidRPr="00764513">
        <w:rPr>
          <w:sz w:val="26"/>
          <w:szCs w:val="26"/>
        </w:rPr>
        <w:t xml:space="preserve"> приватного акціонерного товариства «</w:t>
      </w:r>
      <w:r w:rsidR="00A018FF" w:rsidRPr="00764513">
        <w:rPr>
          <w:sz w:val="26"/>
          <w:szCs w:val="26"/>
        </w:rPr>
        <w:t>РЕАЛІЗАЦІЙНА БАЗА</w:t>
      </w:r>
      <w:r w:rsidRPr="00764513">
        <w:rPr>
          <w:sz w:val="26"/>
          <w:szCs w:val="26"/>
        </w:rPr>
        <w:t>», що безоплатно приймається до комунальної власності територіальної громади міста Києва та передається до сфери управління Святошинської районної в місті Києві державної адміністрації</w:t>
      </w:r>
    </w:p>
    <w:p w:rsidR="008858AA" w:rsidRPr="00764513" w:rsidRDefault="008858AA" w:rsidP="008858AA">
      <w:pPr>
        <w:rPr>
          <w:sz w:val="26"/>
          <w:szCs w:val="26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3260"/>
        <w:gridCol w:w="992"/>
        <w:gridCol w:w="1417"/>
        <w:gridCol w:w="1134"/>
        <w:gridCol w:w="2553"/>
      </w:tblGrid>
      <w:tr w:rsidR="008858AA" w:rsidRPr="00764513" w:rsidTr="00A4473B">
        <w:trPr>
          <w:trHeight w:val="11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143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 xml:space="preserve">№ </w:t>
            </w:r>
          </w:p>
          <w:p w:rsidR="008858AA" w:rsidRPr="00764513" w:rsidRDefault="008858AA" w:rsidP="00A4473B">
            <w:pPr>
              <w:pStyle w:val="1"/>
              <w:ind w:left="-108" w:right="-143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13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Адреса гуртожитку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Підприємство, що передає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36" w:right="-43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Загальна площа гуртожитку, кв. м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 xml:space="preserve">Кількість </w:t>
            </w:r>
          </w:p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кімнат у гуртожитку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 xml:space="preserve">Рік </w:t>
            </w:r>
            <w:proofErr w:type="spellStart"/>
            <w:r w:rsidRPr="00764513">
              <w:rPr>
                <w:sz w:val="26"/>
                <w:szCs w:val="26"/>
              </w:rPr>
              <w:t>побу-дови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</w:p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</w:p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 xml:space="preserve">Ринкова вартість </w:t>
            </w:r>
          </w:p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(без ПДВ) станом на 0</w:t>
            </w:r>
            <w:r w:rsidR="00D77158" w:rsidRPr="00764513">
              <w:rPr>
                <w:sz w:val="26"/>
                <w:szCs w:val="26"/>
              </w:rPr>
              <w:t>1</w:t>
            </w:r>
            <w:r w:rsidRPr="00764513">
              <w:rPr>
                <w:sz w:val="26"/>
                <w:szCs w:val="26"/>
              </w:rPr>
              <w:t>.0</w:t>
            </w:r>
            <w:r w:rsidR="00D77158" w:rsidRPr="00764513">
              <w:rPr>
                <w:sz w:val="26"/>
                <w:szCs w:val="26"/>
              </w:rPr>
              <w:t>1</w:t>
            </w:r>
            <w:r w:rsidRPr="00764513">
              <w:rPr>
                <w:sz w:val="26"/>
                <w:szCs w:val="26"/>
              </w:rPr>
              <w:t>.202</w:t>
            </w:r>
            <w:r w:rsidR="00D77158" w:rsidRPr="00764513">
              <w:rPr>
                <w:sz w:val="26"/>
                <w:szCs w:val="26"/>
              </w:rPr>
              <w:t>2</w:t>
            </w:r>
            <w:r w:rsidRPr="00764513">
              <w:rPr>
                <w:sz w:val="26"/>
                <w:szCs w:val="26"/>
              </w:rPr>
              <w:t>, грн</w:t>
            </w:r>
          </w:p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 xml:space="preserve"> </w:t>
            </w:r>
          </w:p>
        </w:tc>
      </w:tr>
      <w:tr w:rsidR="008858AA" w:rsidRPr="00764513" w:rsidTr="00A4473B">
        <w:trPr>
          <w:trHeight w:val="94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AA" w:rsidRPr="00764513" w:rsidRDefault="008858AA" w:rsidP="00A447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AA" w:rsidRPr="00764513" w:rsidRDefault="008858AA" w:rsidP="00A447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AA" w:rsidRPr="00764513" w:rsidRDefault="008858AA" w:rsidP="00A447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AA" w:rsidRPr="00764513" w:rsidRDefault="008858AA" w:rsidP="00A447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95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21" w:right="-108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 xml:space="preserve">Зокрема </w:t>
            </w:r>
            <w:proofErr w:type="spellStart"/>
            <w:r w:rsidRPr="00764513">
              <w:rPr>
                <w:sz w:val="26"/>
                <w:szCs w:val="26"/>
              </w:rPr>
              <w:t>привати-зовано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AA" w:rsidRPr="00764513" w:rsidRDefault="008858AA" w:rsidP="00A447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858AA" w:rsidRPr="00764513" w:rsidTr="00A4473B">
        <w:trPr>
          <w:trHeight w:val="2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143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13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ind w:left="-36" w:right="-43"/>
              <w:jc w:val="center"/>
              <w:rPr>
                <w:sz w:val="26"/>
                <w:szCs w:val="26"/>
                <w:lang w:val="uk-UA"/>
              </w:rPr>
            </w:pPr>
            <w:r w:rsidRPr="0076451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8</w:t>
            </w:r>
          </w:p>
        </w:tc>
      </w:tr>
      <w:tr w:rsidR="008858AA" w:rsidRPr="00764513" w:rsidTr="00A447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143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A4473B">
            <w:pPr>
              <w:pStyle w:val="1"/>
              <w:ind w:left="-108" w:right="-13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 xml:space="preserve">м. Київ, </w:t>
            </w:r>
          </w:p>
          <w:p w:rsidR="008858AA" w:rsidRPr="00764513" w:rsidRDefault="008858AA" w:rsidP="00D77158">
            <w:pPr>
              <w:pStyle w:val="1"/>
              <w:ind w:left="-108" w:right="-13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 xml:space="preserve">вул. </w:t>
            </w:r>
            <w:r w:rsidR="00D77158" w:rsidRPr="00764513">
              <w:rPr>
                <w:sz w:val="26"/>
                <w:szCs w:val="26"/>
              </w:rPr>
              <w:t>Миру</w:t>
            </w:r>
            <w:r w:rsidRPr="00764513">
              <w:rPr>
                <w:sz w:val="26"/>
                <w:szCs w:val="26"/>
              </w:rPr>
              <w:t xml:space="preserve">, </w:t>
            </w:r>
            <w:r w:rsidR="00D77158" w:rsidRPr="00764513">
              <w:rPr>
                <w:sz w:val="26"/>
                <w:szCs w:val="26"/>
              </w:rPr>
              <w:t>19</w:t>
            </w:r>
            <w:r w:rsidR="006A1F5D" w:rsidRPr="00764513">
              <w:rPr>
                <w:sz w:val="26"/>
                <w:szCs w:val="26"/>
              </w:rPr>
              <w:t>-А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D77158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Приватне акціонерне товариство «</w:t>
            </w:r>
            <w:r w:rsidR="00A018FF" w:rsidRPr="00764513">
              <w:rPr>
                <w:sz w:val="26"/>
                <w:szCs w:val="26"/>
              </w:rPr>
              <w:t>РЕАЛІЗАЦІЙНА БАЗА</w:t>
            </w:r>
            <w:r w:rsidRPr="00764513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D77158" w:rsidP="00A4473B">
            <w:pPr>
              <w:ind w:left="-36" w:right="-43"/>
              <w:jc w:val="center"/>
              <w:rPr>
                <w:sz w:val="26"/>
                <w:szCs w:val="26"/>
                <w:lang w:val="uk-UA"/>
              </w:rPr>
            </w:pPr>
            <w:r w:rsidRPr="00764513">
              <w:rPr>
                <w:sz w:val="26"/>
                <w:szCs w:val="26"/>
                <w:lang w:val="uk-UA"/>
              </w:rPr>
              <w:t>4 175,3 кв. м.</w:t>
            </w:r>
          </w:p>
          <w:p w:rsidR="00D77158" w:rsidRPr="00764513" w:rsidRDefault="00D77158" w:rsidP="00A4473B">
            <w:pPr>
              <w:ind w:left="-36" w:right="-43"/>
              <w:jc w:val="center"/>
              <w:rPr>
                <w:sz w:val="26"/>
                <w:szCs w:val="26"/>
                <w:lang w:val="uk-UA"/>
              </w:rPr>
            </w:pPr>
            <w:r w:rsidRPr="00764513">
              <w:rPr>
                <w:sz w:val="26"/>
                <w:szCs w:val="26"/>
                <w:lang w:val="uk-UA"/>
              </w:rPr>
              <w:t>(2523,2 кв. 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8AA" w:rsidRPr="00764513" w:rsidRDefault="00D77158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164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8AA" w:rsidRPr="00764513" w:rsidRDefault="008858AA" w:rsidP="00A4473B">
            <w:pPr>
              <w:pStyle w:val="1"/>
              <w:ind w:left="-121" w:right="-108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8AA" w:rsidRPr="00764513" w:rsidRDefault="008858AA" w:rsidP="00D77158">
            <w:pPr>
              <w:pStyle w:val="1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197</w:t>
            </w:r>
            <w:r w:rsidR="00D77158" w:rsidRPr="00764513">
              <w:rPr>
                <w:sz w:val="26"/>
                <w:szCs w:val="26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8AA" w:rsidRPr="00764513" w:rsidRDefault="00D77158" w:rsidP="00A4473B">
            <w:pPr>
              <w:pStyle w:val="1"/>
              <w:jc w:val="center"/>
              <w:outlineLvl w:val="0"/>
              <w:rPr>
                <w:sz w:val="26"/>
                <w:szCs w:val="26"/>
              </w:rPr>
            </w:pPr>
            <w:r w:rsidRPr="00764513">
              <w:rPr>
                <w:sz w:val="26"/>
                <w:szCs w:val="26"/>
              </w:rPr>
              <w:t>211 213,73</w:t>
            </w:r>
          </w:p>
        </w:tc>
      </w:tr>
    </w:tbl>
    <w:p w:rsidR="008858AA" w:rsidRPr="00764513" w:rsidRDefault="008858AA" w:rsidP="008858AA">
      <w:pPr>
        <w:rPr>
          <w:sz w:val="26"/>
          <w:szCs w:val="26"/>
          <w:lang w:val="uk-UA"/>
        </w:rPr>
      </w:pPr>
    </w:p>
    <w:p w:rsidR="008858AA" w:rsidRPr="00764513" w:rsidRDefault="008858AA" w:rsidP="008858AA">
      <w:pPr>
        <w:rPr>
          <w:sz w:val="26"/>
          <w:szCs w:val="26"/>
          <w:lang w:val="uk-UA"/>
        </w:rPr>
      </w:pPr>
      <w:r w:rsidRPr="00764513">
        <w:rPr>
          <w:sz w:val="26"/>
          <w:szCs w:val="26"/>
          <w:lang w:val="uk-UA"/>
        </w:rPr>
        <w:t xml:space="preserve">      </w:t>
      </w:r>
    </w:p>
    <w:p w:rsidR="008858AA" w:rsidRPr="00764513" w:rsidRDefault="008858AA" w:rsidP="008858AA">
      <w:pPr>
        <w:pStyle w:val="a4"/>
        <w:tabs>
          <w:tab w:val="left" w:pos="7088"/>
          <w:tab w:val="left" w:pos="7230"/>
        </w:tabs>
        <w:ind w:left="0" w:right="0" w:firstLine="0"/>
        <w:jc w:val="center"/>
        <w:rPr>
          <w:sz w:val="26"/>
          <w:szCs w:val="26"/>
        </w:rPr>
      </w:pPr>
      <w:r w:rsidRPr="00764513">
        <w:rPr>
          <w:sz w:val="26"/>
          <w:szCs w:val="26"/>
        </w:rPr>
        <w:t xml:space="preserve">Київський міський голова                                               </w:t>
      </w:r>
      <w:bookmarkStart w:id="0" w:name="_GoBack"/>
      <w:bookmarkEnd w:id="0"/>
      <w:r w:rsidRPr="00764513">
        <w:rPr>
          <w:sz w:val="26"/>
          <w:szCs w:val="26"/>
        </w:rPr>
        <w:t xml:space="preserve">                                                                              Віталій КЛИЧКО</w:t>
      </w:r>
    </w:p>
    <w:p w:rsidR="008858AA" w:rsidRPr="00764513" w:rsidRDefault="008858AA" w:rsidP="008858AA">
      <w:pPr>
        <w:ind w:left="10915"/>
        <w:rPr>
          <w:sz w:val="26"/>
          <w:szCs w:val="26"/>
          <w:lang w:val="uk-UA"/>
        </w:rPr>
      </w:pPr>
    </w:p>
    <w:p w:rsidR="008858AA" w:rsidRDefault="008858AA" w:rsidP="008858AA">
      <w:pPr>
        <w:ind w:left="10915"/>
        <w:rPr>
          <w:sz w:val="28"/>
          <w:szCs w:val="28"/>
          <w:lang w:val="uk-UA"/>
        </w:rPr>
      </w:pPr>
    </w:p>
    <w:sectPr w:rsidR="008858AA" w:rsidSect="00A018FF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A"/>
    <w:rsid w:val="00020C75"/>
    <w:rsid w:val="00105CD1"/>
    <w:rsid w:val="003A22AB"/>
    <w:rsid w:val="004252FC"/>
    <w:rsid w:val="005A4B02"/>
    <w:rsid w:val="00692BA2"/>
    <w:rsid w:val="006A1F5D"/>
    <w:rsid w:val="00764513"/>
    <w:rsid w:val="007659BF"/>
    <w:rsid w:val="0084754F"/>
    <w:rsid w:val="008858AA"/>
    <w:rsid w:val="008C17DA"/>
    <w:rsid w:val="00A018FF"/>
    <w:rsid w:val="00C87BF8"/>
    <w:rsid w:val="00D761B8"/>
    <w:rsid w:val="00D77158"/>
    <w:rsid w:val="00DB7666"/>
    <w:rsid w:val="00E2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3FB5-9886-4158-B778-216D966B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858A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8A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Body Text 2"/>
    <w:basedOn w:val="a"/>
    <w:link w:val="20"/>
    <w:rsid w:val="008858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58AA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table" w:styleId="a3">
    <w:name w:val="Table Grid"/>
    <w:basedOn w:val="a1"/>
    <w:rsid w:val="0088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8858AA"/>
    <w:pPr>
      <w:ind w:left="142" w:right="-1044" w:firstLine="284"/>
    </w:pPr>
    <w:rPr>
      <w:rFonts w:eastAsia="SimSun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Дядченко Анастасія Ігорівна</dc:creator>
  <cp:keywords/>
  <dc:description/>
  <cp:lastModifiedBy>Виталий</cp:lastModifiedBy>
  <cp:revision>6</cp:revision>
  <dcterms:created xsi:type="dcterms:W3CDTF">2022-07-13T08:01:00Z</dcterms:created>
  <dcterms:modified xsi:type="dcterms:W3CDTF">2022-09-22T08:25:00Z</dcterms:modified>
</cp:coreProperties>
</file>