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EDD3" w14:textId="77777777" w:rsidR="00BF2DC1" w:rsidRPr="00F77AF8" w:rsidRDefault="00BF2DC1" w:rsidP="00AB248C">
      <w:pPr>
        <w:jc w:val="center"/>
        <w:rPr>
          <w:rFonts w:ascii="Benguiat" w:hAnsi="Benguiat"/>
          <w:b/>
          <w:spacing w:val="18"/>
          <w:w w:val="66"/>
          <w:sz w:val="72"/>
          <w:szCs w:val="72"/>
          <w:lang w:val="uk-UA"/>
        </w:rPr>
      </w:pPr>
      <w:r w:rsidRPr="00F77AF8">
        <w:rPr>
          <w:rFonts w:ascii="Benguiat" w:hAnsi="Benguiat"/>
          <w:b/>
          <w:noProof/>
          <w:spacing w:val="18"/>
          <w:w w:val="66"/>
          <w:sz w:val="56"/>
          <w:szCs w:val="56"/>
          <w:lang w:val="uk-UA" w:eastAsia="uk-UA"/>
        </w:rPr>
        <w:drawing>
          <wp:inline distT="0" distB="0" distL="0" distR="0" wp14:anchorId="30452CBA" wp14:editId="68D1A3CD">
            <wp:extent cx="478155" cy="669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6C53" w14:textId="77777777" w:rsidR="00BF2DC1" w:rsidRPr="00F77AF8" w:rsidRDefault="00BF2DC1" w:rsidP="00AB248C">
      <w:pPr>
        <w:jc w:val="center"/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</w:pPr>
      <w:r w:rsidRPr="00F77AF8">
        <w:rPr>
          <w:rFonts w:ascii="Times New Roman" w:hAnsi="Times New Roman" w:cs="Times New Roman"/>
          <w:b/>
          <w:spacing w:val="18"/>
          <w:w w:val="66"/>
          <w:sz w:val="72"/>
          <w:szCs w:val="72"/>
          <w:lang w:val="uk-UA"/>
        </w:rPr>
        <w:t>КИЇВСЬКА МІСЬ</w:t>
      </w:r>
      <w:r w:rsidRPr="00F77AF8"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  <w:t>КА РАДА</w:t>
      </w:r>
    </w:p>
    <w:p w14:paraId="3BCBA097" w14:textId="3122B82B" w:rsidR="00BF2DC1" w:rsidRPr="00F77AF8" w:rsidRDefault="00BC1834" w:rsidP="00AB248C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 w:rsidRPr="00F77AF8">
        <w:rPr>
          <w:rFonts w:ascii="Benguiat" w:hAnsi="Benguiat"/>
          <w:spacing w:val="18"/>
          <w:w w:val="90"/>
          <w:szCs w:val="28"/>
        </w:rPr>
        <w:t>І</w:t>
      </w:r>
      <w:r w:rsidR="00DC2013" w:rsidRPr="00F77AF8">
        <w:rPr>
          <w:rFonts w:ascii="Benguiat" w:hAnsi="Benguiat"/>
          <w:spacing w:val="18"/>
          <w:w w:val="90"/>
          <w:szCs w:val="28"/>
        </w:rPr>
        <w:t>І</w:t>
      </w:r>
      <w:r w:rsidR="00BF2DC1" w:rsidRPr="00F77AF8">
        <w:rPr>
          <w:rFonts w:ascii="Benguiat" w:hAnsi="Benguiat"/>
          <w:spacing w:val="18"/>
          <w:w w:val="90"/>
          <w:szCs w:val="28"/>
        </w:rPr>
        <w:t xml:space="preserve"> СЕС</w:t>
      </w:r>
      <w:r w:rsidR="00BF2DC1" w:rsidRPr="00F77AF8">
        <w:rPr>
          <w:spacing w:val="18"/>
          <w:w w:val="90"/>
          <w:szCs w:val="28"/>
        </w:rPr>
        <w:t>І</w:t>
      </w:r>
      <w:r w:rsidR="00BF2DC1" w:rsidRPr="00F77AF8">
        <w:rPr>
          <w:rFonts w:ascii="Benguiat" w:hAnsi="Benguiat"/>
          <w:spacing w:val="18"/>
          <w:w w:val="90"/>
          <w:szCs w:val="28"/>
        </w:rPr>
        <w:t>Я</w:t>
      </w:r>
      <w:r w:rsidR="00BF2DC1" w:rsidRPr="00F77AF8">
        <w:rPr>
          <w:spacing w:val="18"/>
          <w:w w:val="90"/>
          <w:szCs w:val="28"/>
        </w:rPr>
        <w:t xml:space="preserve"> </w:t>
      </w:r>
      <w:r w:rsidR="00BF2DC1" w:rsidRPr="00F77AF8">
        <w:rPr>
          <w:rFonts w:ascii="Benguiat" w:hAnsi="Benguiat"/>
          <w:spacing w:val="18"/>
          <w:w w:val="90"/>
          <w:szCs w:val="28"/>
        </w:rPr>
        <w:t xml:space="preserve">  I</w:t>
      </w:r>
      <w:r w:rsidRPr="00F77AF8">
        <w:rPr>
          <w:rFonts w:ascii="Benguiat" w:hAnsi="Benguiat"/>
          <w:spacing w:val="18"/>
          <w:w w:val="90"/>
          <w:szCs w:val="28"/>
        </w:rPr>
        <w:t>Х</w:t>
      </w:r>
      <w:r w:rsidR="00BF2DC1" w:rsidRPr="00F77AF8">
        <w:rPr>
          <w:rFonts w:ascii="Benguiat" w:hAnsi="Benguiat"/>
          <w:spacing w:val="18"/>
          <w:w w:val="90"/>
          <w:szCs w:val="28"/>
        </w:rPr>
        <w:t xml:space="preserve"> СКЛИКАННЯ</w:t>
      </w:r>
    </w:p>
    <w:p w14:paraId="0DDCA50A" w14:textId="77777777" w:rsidR="00BF2DC1" w:rsidRPr="00F77AF8" w:rsidRDefault="00BF2DC1" w:rsidP="00AB248C">
      <w:pPr>
        <w:tabs>
          <w:tab w:val="left" w:pos="5387"/>
        </w:tabs>
        <w:rPr>
          <w:i/>
          <w:sz w:val="20"/>
          <w:lang w:val="uk-UA"/>
        </w:rPr>
      </w:pPr>
    </w:p>
    <w:p w14:paraId="64B41E7D" w14:textId="77777777" w:rsidR="00BF2DC1" w:rsidRPr="00F77AF8" w:rsidRDefault="00BF2DC1" w:rsidP="00AB248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77AF8">
        <w:rPr>
          <w:rFonts w:ascii="Times New Roman" w:hAnsi="Times New Roman" w:cs="Times New Roman"/>
          <w:sz w:val="52"/>
          <w:szCs w:val="52"/>
          <w:lang w:val="uk-UA"/>
        </w:rPr>
        <w:t>РІШЕННЯ</w:t>
      </w:r>
    </w:p>
    <w:p w14:paraId="6D02818A" w14:textId="77777777" w:rsidR="00BF2DC1" w:rsidRPr="00F77AF8" w:rsidRDefault="00BF2DC1" w:rsidP="00AB248C">
      <w:pPr>
        <w:jc w:val="center"/>
        <w:rPr>
          <w:rFonts w:ascii="Benguiat" w:hAnsi="Benguiat"/>
          <w:lang w:val="uk-UA"/>
        </w:rPr>
      </w:pPr>
    </w:p>
    <w:p w14:paraId="16A66175" w14:textId="77777777" w:rsidR="004A4F29" w:rsidRDefault="00BF2DC1" w:rsidP="00AB248C">
      <w:pPr>
        <w:rPr>
          <w:lang w:val="uk-UA"/>
        </w:rPr>
      </w:pPr>
      <w:r w:rsidRPr="00F77AF8">
        <w:rPr>
          <w:lang w:val="uk-UA"/>
        </w:rPr>
        <w:t>____________</w:t>
      </w:r>
      <w:r w:rsidRPr="00F77AF8">
        <w:rPr>
          <w:rFonts w:ascii="Times New Roman" w:hAnsi="Times New Roman" w:cs="Times New Roman"/>
          <w:lang w:val="uk-UA"/>
        </w:rPr>
        <w:t>№</w:t>
      </w:r>
      <w:r w:rsidRPr="00F77AF8">
        <w:rPr>
          <w:lang w:val="uk-UA"/>
        </w:rPr>
        <w:t xml:space="preserve">_______________           </w:t>
      </w:r>
    </w:p>
    <w:p w14:paraId="72A45F05" w14:textId="77777777" w:rsidR="004A4F29" w:rsidRDefault="004A4F29" w:rsidP="00AB248C">
      <w:pPr>
        <w:rPr>
          <w:lang w:val="uk-UA"/>
        </w:rPr>
      </w:pPr>
    </w:p>
    <w:p w14:paraId="372E2F08" w14:textId="77777777" w:rsidR="004A4F29" w:rsidRDefault="004A4F29" w:rsidP="00AB248C">
      <w:pPr>
        <w:rPr>
          <w:lang w:val="uk-UA"/>
        </w:rPr>
      </w:pPr>
    </w:p>
    <w:p w14:paraId="6FCC4004" w14:textId="77777777" w:rsidR="004A4F29" w:rsidRPr="004A4F29" w:rsidRDefault="004A4F29" w:rsidP="004A4F29">
      <w:pPr>
        <w:ind w:left="77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14:paraId="09C0D17E" w14:textId="77777777" w:rsidR="004A4F29" w:rsidRPr="004A4F29" w:rsidRDefault="004A4F29" w:rsidP="004A4F2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3181F3" w14:textId="77777777" w:rsidR="004A4F29" w:rsidRPr="004A4F29" w:rsidRDefault="004A4F29" w:rsidP="004A4F2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532371" w14:textId="77777777" w:rsidR="004A4F29" w:rsidRPr="004A4F29" w:rsidRDefault="004A4F29" w:rsidP="004A4F2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83698F" w14:textId="00E4BB3A" w:rsidR="004A4F29" w:rsidRPr="004A4F29" w:rsidRDefault="004A4F29" w:rsidP="004A4F29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4F2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Про перейменування вулиці</w:t>
      </w:r>
      <w:r w:rsidR="00BF52B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proofErr w:type="spellStart"/>
      <w:r w:rsidR="00BF52B4" w:rsidRPr="00BF52B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Бударіна</w:t>
      </w:r>
      <w:proofErr w:type="spellEnd"/>
    </w:p>
    <w:p w14:paraId="2B75860A" w14:textId="77777777" w:rsidR="004A4F29" w:rsidRPr="004A4F29" w:rsidRDefault="004A4F29" w:rsidP="004A4F29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4F2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 Святошинському районі міста Києва</w:t>
      </w:r>
    </w:p>
    <w:p w14:paraId="56A40779" w14:textId="77777777" w:rsidR="004A4F29" w:rsidRPr="004A4F29" w:rsidRDefault="004A4F29" w:rsidP="004A4F29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1A4916D" w14:textId="6D7D33A6" w:rsidR="00A84DCB" w:rsidRPr="00A84DCB" w:rsidRDefault="00A84DCB" w:rsidP="00A84D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84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A84DC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статті 26 Закону України </w:t>
      </w:r>
      <w:r w:rsidRPr="00A84D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A84DC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Про місцеве самоврядування в Україні</w:t>
      </w:r>
      <w:r w:rsidRPr="00A84D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A84DC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пункту 3 частини першої статті 3, пункту 7 частини першої статті 8, статті 11 Закону України </w:t>
      </w:r>
      <w:r w:rsidRPr="00A84D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A84DC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Про присвоєння юридичним особам та об</w:t>
      </w:r>
      <w:r w:rsidRPr="00A84D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A84DC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єктам права власності імен (псевдонімів) фізичних осіб, ювілейних та святкових дат, назв і дат історичних подій</w:t>
      </w:r>
      <w:r w:rsidRPr="00A84D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A84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Київської міської ради від 15 квітня 2022 року </w:t>
      </w:r>
      <w:r w:rsidR="008A1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84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4571/4612 «Про особливості перейменування об’єктів міського підпорядкування, назви яких пов’язані з російською федерацією та/або її союзниками (сателітами), під час дії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</w:t>
      </w:r>
      <w:r w:rsidR="00FC0F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bookmarkStart w:id="0" w:name="_GoBack"/>
      <w:bookmarkEnd w:id="0"/>
      <w:r w:rsidRPr="00A84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 року № 2102-ІХ» (зі змінами)</w:t>
      </w:r>
      <w:r w:rsidRPr="00A84DC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з метою </w:t>
      </w:r>
      <w:r w:rsidRPr="00A84DCB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деколонізації топоніміки в місті Києві </w:t>
      </w:r>
      <w:r w:rsidRPr="00A84DC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Київська міська рада.</w:t>
      </w:r>
    </w:p>
    <w:p w14:paraId="6669BFE0" w14:textId="77777777" w:rsidR="004A4F29" w:rsidRPr="004A4F29" w:rsidRDefault="004A4F29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1F2E90B" w14:textId="77777777" w:rsidR="004A4F29" w:rsidRPr="004A4F29" w:rsidRDefault="004A4F29" w:rsidP="004A4F29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4F2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</w:p>
    <w:p w14:paraId="5EE2F75A" w14:textId="77777777" w:rsidR="004A4F29" w:rsidRPr="004A4F29" w:rsidRDefault="004A4F29" w:rsidP="004A4F29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43825EB" w14:textId="77777777" w:rsidR="004A4F29" w:rsidRPr="00C542C7" w:rsidRDefault="004A4F29" w:rsidP="004A4F2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Перейменувати вулицю </w:t>
      </w:r>
      <w:bookmarkStart w:id="1" w:name="_Hlk111806946"/>
      <w:proofErr w:type="spellStart"/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Бударіна</w:t>
      </w:r>
      <w:bookmarkEnd w:id="1"/>
      <w:proofErr w:type="spellEnd"/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 Святошинському районі міста Києва на вулицю Українського відродження.</w:t>
      </w:r>
    </w:p>
    <w:p w14:paraId="39137A45" w14:textId="7F0DC98D" w:rsidR="004A4F29" w:rsidRPr="00C542C7" w:rsidRDefault="00BC2A65" w:rsidP="004A4F2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Виконавчому органу Київської міської ради</w:t>
      </w:r>
      <w:r w:rsidR="004A4F29"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здійснити організаційно-правові заходи щодо виконання пункту 1 цього рішення.</w:t>
      </w:r>
    </w:p>
    <w:p w14:paraId="3B467100" w14:textId="10D53401" w:rsidR="004A4F29" w:rsidRPr="00C542C7" w:rsidRDefault="004A4F29" w:rsidP="004A4F2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врахувати в </w:t>
      </w:r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Реєстрі вулиць та інших поіменованих об’єктів у місті Києві </w:t>
      </w:r>
      <w:r w:rsidR="00C542C7"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положення цього рішення</w:t>
      </w:r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1869CEDD" w14:textId="77777777" w:rsidR="004A4F29" w:rsidRPr="00C542C7" w:rsidRDefault="004A4F29" w:rsidP="004A4F2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Внести</w:t>
      </w:r>
      <w:proofErr w:type="spellEnd"/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зміни до офіційного довідника «Вулиці міста Києва», затвердженого рішенням Київської міської ради від 22 січня 2015 року </w:t>
      </w:r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/>
        <w:t>№ 34/899 «Про затвердження офіційного довідника «Вулиці міста Києва», відповідно до пункту 1 цього рішення.</w:t>
      </w:r>
    </w:p>
    <w:p w14:paraId="2E31C12A" w14:textId="77777777" w:rsidR="004A4F29" w:rsidRPr="00C542C7" w:rsidRDefault="004A4F29" w:rsidP="004A4F2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Оприлюднити це рішення у порядку, визначеному законодавством.</w:t>
      </w:r>
    </w:p>
    <w:p w14:paraId="45CC29AC" w14:textId="77777777" w:rsidR="004A4F29" w:rsidRPr="004A4F29" w:rsidRDefault="004A4F29" w:rsidP="004A4F2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4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 покласти на постійну комісію </w:t>
      </w:r>
      <w:r w:rsidRPr="00C542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Київської міської ради</w:t>
      </w:r>
      <w:r w:rsidRPr="00C54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місцевого самоврядув</w:t>
      </w:r>
      <w:r w:rsidRPr="004A4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ання, регіональних та міжнародних </w:t>
      </w:r>
      <w:proofErr w:type="spellStart"/>
      <w:r w:rsidRPr="004A4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4A4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46774EA" w14:textId="77777777" w:rsidR="004A4F29" w:rsidRPr="004A4F29" w:rsidRDefault="004A4F29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FFD0F25" w14:textId="77777777" w:rsidR="004A4F29" w:rsidRPr="004A4F29" w:rsidRDefault="004A4F29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A3AEBFD" w14:textId="77777777" w:rsidR="004A4F29" w:rsidRPr="004A4F29" w:rsidRDefault="004A4F29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17C11D2" w14:textId="71487BC9" w:rsidR="004A4F29" w:rsidRDefault="004A4F29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A4F2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Київський міський голова                                                         Віталій КЛИЧКО</w:t>
      </w:r>
    </w:p>
    <w:p w14:paraId="04C1B31A" w14:textId="1600A146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137B014" w14:textId="406ACB34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C025EDC" w14:textId="61FDF703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6FA06CE" w14:textId="20E3E913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2714861" w14:textId="2EF2A035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CF8EB78" w14:textId="646E28BE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11DEC2B" w14:textId="23FA2416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E471A36" w14:textId="18C568A1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84BA840" w14:textId="39828F32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0BC32E0" w14:textId="2EF8A0AE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338FCDE" w14:textId="0C499955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E8C0CB2" w14:textId="5DCFF90E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E92799D" w14:textId="24502240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13EBD27" w14:textId="4EEB5B15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6120D45" w14:textId="6D93E555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DD1E2D7" w14:textId="57F840C6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9D9D0A2" w14:textId="6425B57C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5B03FB3" w14:textId="25886DDA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DEB0408" w14:textId="3C069DD1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4E13EF4" w14:textId="3039034A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63FEFE6" w14:textId="2DE2FF02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85DA8E5" w14:textId="3C2549BC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D8A848A" w14:textId="460B9AC4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63D3C20" w14:textId="3638792F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F8DC695" w14:textId="6D08190B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AB5AFCF" w14:textId="572678EE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9FA2F67" w14:textId="0DF986AB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8B01887" w14:textId="56A9B4AE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785558C" w14:textId="612FA9A2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A508BC8" w14:textId="0F0F5DDD" w:rsidR="000A78F6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5561789" w14:textId="77777777" w:rsidR="00A42029" w:rsidRPr="00A42029" w:rsidRDefault="00A42029" w:rsidP="00A42029">
      <w:pPr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A4202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lastRenderedPageBreak/>
        <w:t>Подання:</w:t>
      </w:r>
    </w:p>
    <w:p w14:paraId="52D18B28" w14:textId="77777777" w:rsidR="00A42029" w:rsidRPr="00A42029" w:rsidRDefault="00A42029" w:rsidP="00A42029">
      <w:pPr>
        <w:ind w:firstLine="708"/>
        <w:jc w:val="both"/>
        <w:rPr>
          <w:rFonts w:ascii="Times New Roman" w:eastAsia="Times New Roman" w:hAnsi="Times New Roman" w:cs="Times New Roman"/>
          <w:b/>
          <w:caps/>
          <w:lang w:val="uk-UA"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44"/>
        <w:gridCol w:w="913"/>
        <w:gridCol w:w="3782"/>
      </w:tblGrid>
      <w:tr w:rsidR="00A42029" w:rsidRPr="00A42029" w14:paraId="2719CD8A" w14:textId="77777777" w:rsidTr="00346BA4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453B3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Київський міський голова</w:t>
            </w:r>
          </w:p>
          <w:p w14:paraId="2B9BCF86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137504D3" w14:textId="77777777" w:rsidR="00A42029" w:rsidRPr="00A42029" w:rsidRDefault="00A42029" w:rsidP="00A4202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6CE86" w14:textId="77777777" w:rsidR="00A42029" w:rsidRPr="00A42029" w:rsidRDefault="00A42029" w:rsidP="00A42029">
            <w:pPr>
              <w:tabs>
                <w:tab w:val="left" w:pos="7020"/>
                <w:tab w:val="left" w:pos="7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Віталій КЛИЧКО</w:t>
            </w:r>
          </w:p>
          <w:p w14:paraId="366DA32D" w14:textId="77777777" w:rsidR="00A42029" w:rsidRPr="00A42029" w:rsidRDefault="00A42029" w:rsidP="00A42029">
            <w:pPr>
              <w:tabs>
                <w:tab w:val="left" w:pos="7020"/>
                <w:tab w:val="left" w:pos="72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5AF042C4" w14:textId="77777777" w:rsidTr="00346BA4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EF8F5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21D18FF8" w14:textId="77777777" w:rsidR="00A42029" w:rsidRPr="00A42029" w:rsidRDefault="00A42029" w:rsidP="00A4202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CE313" w14:textId="77777777" w:rsidR="00A42029" w:rsidRPr="00A42029" w:rsidRDefault="00A42029" w:rsidP="00A42029">
            <w:pPr>
              <w:tabs>
                <w:tab w:val="left" w:pos="7020"/>
                <w:tab w:val="left" w:pos="7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0F172244" w14:textId="77777777" w:rsidTr="00346BA4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E4493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ПОГОДЖЕНО:</w:t>
            </w:r>
          </w:p>
        </w:tc>
        <w:tc>
          <w:tcPr>
            <w:tcW w:w="458" w:type="pct"/>
          </w:tcPr>
          <w:p w14:paraId="45D9A068" w14:textId="77777777" w:rsidR="00A42029" w:rsidRPr="00A42029" w:rsidRDefault="00A42029" w:rsidP="00A4202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B89ED" w14:textId="77777777" w:rsidR="00A42029" w:rsidRPr="00A42029" w:rsidRDefault="00A42029" w:rsidP="00A4202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5B9ED250" w14:textId="77777777" w:rsidTr="00346BA4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A4407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2460724C" w14:textId="77777777" w:rsidR="00A42029" w:rsidRPr="00A42029" w:rsidRDefault="00A42029" w:rsidP="00A4202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D9877" w14:textId="77777777" w:rsidR="00A42029" w:rsidRPr="00A42029" w:rsidRDefault="00A42029" w:rsidP="00A4202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2ABEB3BC" w14:textId="77777777" w:rsidTr="00346BA4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73308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Постійна комісія Київської міської ради з питань місцевого самоврядування, регіональних та міжнародних </w:t>
            </w:r>
            <w:proofErr w:type="spellStart"/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14:paraId="046DB04C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7F1106C8" w14:textId="77777777" w:rsidR="00A42029" w:rsidRPr="00A42029" w:rsidRDefault="00A42029" w:rsidP="00A4202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E292E" w14:textId="77777777" w:rsidR="00A42029" w:rsidRPr="00A42029" w:rsidRDefault="00A42029" w:rsidP="00A4202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419E2776" w14:textId="77777777" w:rsidTr="00346BA4">
        <w:trPr>
          <w:trHeight w:val="135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20DF5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</w:t>
            </w:r>
          </w:p>
        </w:tc>
        <w:tc>
          <w:tcPr>
            <w:tcW w:w="458" w:type="pct"/>
          </w:tcPr>
          <w:p w14:paraId="76DE67F6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413A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Юлія ЯРМОЛЕНКО</w:t>
            </w:r>
          </w:p>
        </w:tc>
      </w:tr>
      <w:tr w:rsidR="00A42029" w:rsidRPr="00A42029" w14:paraId="765F7693" w14:textId="77777777" w:rsidTr="00346BA4">
        <w:trPr>
          <w:trHeight w:val="311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CA817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постійної комісії </w:t>
            </w:r>
          </w:p>
        </w:tc>
        <w:tc>
          <w:tcPr>
            <w:tcW w:w="458" w:type="pct"/>
          </w:tcPr>
          <w:p w14:paraId="5CA96C78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32A02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Ігор ХАЦЕВИЧ</w:t>
            </w:r>
          </w:p>
        </w:tc>
      </w:tr>
      <w:tr w:rsidR="00A42029" w:rsidRPr="00A42029" w14:paraId="5FAEBFF8" w14:textId="77777777" w:rsidTr="00346BA4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4DC2A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1D8F0D5A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00439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109F7BF8" w14:textId="77777777" w:rsidTr="00346BA4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76EF3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0E3842A9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213D4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2877351A" w14:textId="77777777" w:rsidTr="00346BA4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3854D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Постійна комісія Київської міської ради з питань культури, туризму та суспільних комунікацій:</w:t>
            </w:r>
          </w:p>
          <w:p w14:paraId="71FDBB41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2E05961D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CA6C9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6DD0583D" w14:textId="77777777" w:rsidTr="00346BA4">
        <w:trPr>
          <w:trHeight w:val="247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CF640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</w:t>
            </w:r>
          </w:p>
        </w:tc>
        <w:tc>
          <w:tcPr>
            <w:tcW w:w="458" w:type="pct"/>
          </w:tcPr>
          <w:p w14:paraId="3DBF9386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B3DD7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Вікторія МУХА</w:t>
            </w:r>
          </w:p>
        </w:tc>
      </w:tr>
      <w:tr w:rsidR="00A42029" w:rsidRPr="00A42029" w14:paraId="2AD6A7CA" w14:textId="77777777" w:rsidTr="00346BA4">
        <w:trPr>
          <w:trHeight w:val="267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6152B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постійної комісії </w:t>
            </w:r>
          </w:p>
        </w:tc>
        <w:tc>
          <w:tcPr>
            <w:tcW w:w="458" w:type="pct"/>
          </w:tcPr>
          <w:p w14:paraId="6BF6F9F2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DFA555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Володимир АНДРУСИШИН</w:t>
            </w:r>
          </w:p>
        </w:tc>
      </w:tr>
      <w:tr w:rsidR="00A42029" w:rsidRPr="00A42029" w14:paraId="1548860D" w14:textId="77777777" w:rsidTr="00346BA4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B83E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127BDD6C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A22DF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5ED13D89" w14:textId="77777777" w:rsidTr="00346BA4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DAD" w14:textId="77777777" w:rsidR="00A42029" w:rsidRPr="00A42029" w:rsidRDefault="00A42029" w:rsidP="00A42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5ABB4E3A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4F2BE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42029" w:rsidRPr="00A42029" w14:paraId="366B7C72" w14:textId="77777777" w:rsidTr="00346BA4">
        <w:trPr>
          <w:trHeight w:val="765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29ACC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Виконувач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58" w:type="pct"/>
          </w:tcPr>
          <w:p w14:paraId="5C693868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5E5BE" w14:textId="77777777" w:rsidR="00A42029" w:rsidRPr="00A42029" w:rsidRDefault="00A42029" w:rsidP="00A42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2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Валентина ПОЛОЖИШНИК</w:t>
            </w:r>
          </w:p>
        </w:tc>
      </w:tr>
    </w:tbl>
    <w:p w14:paraId="5491F3C2" w14:textId="77777777" w:rsidR="00A42029" w:rsidRPr="00A42029" w:rsidRDefault="00A42029" w:rsidP="00A42029">
      <w:pPr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A42029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14:paraId="5B909178" w14:textId="77777777" w:rsidR="000A78F6" w:rsidRPr="004A4F29" w:rsidRDefault="000A78F6" w:rsidP="004A4F2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4308D10" w14:textId="790A1A55" w:rsidR="00BF2DC1" w:rsidRPr="00F77AF8" w:rsidRDefault="00BF2DC1" w:rsidP="004A4F29">
      <w:pPr>
        <w:rPr>
          <w:lang w:val="uk-UA"/>
        </w:rPr>
      </w:pPr>
      <w:r w:rsidRPr="00F77AF8">
        <w:rPr>
          <w:lang w:val="uk-UA"/>
        </w:rPr>
        <w:t xml:space="preserve">                                                        </w:t>
      </w:r>
    </w:p>
    <w:sectPr w:rsidR="00BF2DC1" w:rsidRPr="00F77AF8" w:rsidSect="00953210">
      <w:pgSz w:w="11906" w:h="16838" w:code="9"/>
      <w:pgMar w:top="1135" w:right="566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4BBA" w14:textId="77777777" w:rsidR="00864E2F" w:rsidRDefault="00864E2F" w:rsidP="00090616">
      <w:r>
        <w:separator/>
      </w:r>
    </w:p>
  </w:endnote>
  <w:endnote w:type="continuationSeparator" w:id="0">
    <w:p w14:paraId="0510284B" w14:textId="77777777" w:rsidR="00864E2F" w:rsidRDefault="00864E2F" w:rsidP="0009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03AC" w14:textId="77777777" w:rsidR="00864E2F" w:rsidRDefault="00864E2F" w:rsidP="00090616">
      <w:r>
        <w:separator/>
      </w:r>
    </w:p>
  </w:footnote>
  <w:footnote w:type="continuationSeparator" w:id="0">
    <w:p w14:paraId="58A4CC3B" w14:textId="77777777" w:rsidR="00864E2F" w:rsidRDefault="00864E2F" w:rsidP="0009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0001"/>
    <w:multiLevelType w:val="hybridMultilevel"/>
    <w:tmpl w:val="2D186C9A"/>
    <w:lvl w:ilvl="0" w:tplc="F5AA02D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CD4EB7"/>
    <w:multiLevelType w:val="hybridMultilevel"/>
    <w:tmpl w:val="87961604"/>
    <w:lvl w:ilvl="0" w:tplc="FB86E04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51022A"/>
    <w:multiLevelType w:val="multilevel"/>
    <w:tmpl w:val="C1186AA6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A1752"/>
    <w:multiLevelType w:val="hybridMultilevel"/>
    <w:tmpl w:val="B1A80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BCD3755"/>
    <w:multiLevelType w:val="hybridMultilevel"/>
    <w:tmpl w:val="8256C000"/>
    <w:lvl w:ilvl="0" w:tplc="A44EC1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C1"/>
    <w:rsid w:val="00082F03"/>
    <w:rsid w:val="00090616"/>
    <w:rsid w:val="000A78F6"/>
    <w:rsid w:val="000D063B"/>
    <w:rsid w:val="000D5A56"/>
    <w:rsid w:val="000D6745"/>
    <w:rsid w:val="000E6D14"/>
    <w:rsid w:val="000F756E"/>
    <w:rsid w:val="00121DCC"/>
    <w:rsid w:val="00135EC1"/>
    <w:rsid w:val="001557C4"/>
    <w:rsid w:val="00164FB3"/>
    <w:rsid w:val="001A4616"/>
    <w:rsid w:val="001C19AD"/>
    <w:rsid w:val="001C255E"/>
    <w:rsid w:val="001C3A0A"/>
    <w:rsid w:val="001D342B"/>
    <w:rsid w:val="001D39F9"/>
    <w:rsid w:val="001D5A62"/>
    <w:rsid w:val="001E2289"/>
    <w:rsid w:val="0020051D"/>
    <w:rsid w:val="00204836"/>
    <w:rsid w:val="00216B2D"/>
    <w:rsid w:val="00232015"/>
    <w:rsid w:val="002450E5"/>
    <w:rsid w:val="002709E6"/>
    <w:rsid w:val="00276161"/>
    <w:rsid w:val="002A369A"/>
    <w:rsid w:val="00312E02"/>
    <w:rsid w:val="0033137C"/>
    <w:rsid w:val="00355FE6"/>
    <w:rsid w:val="003804EF"/>
    <w:rsid w:val="0039135F"/>
    <w:rsid w:val="003A067C"/>
    <w:rsid w:val="003E7D9B"/>
    <w:rsid w:val="003F27AF"/>
    <w:rsid w:val="00401B8A"/>
    <w:rsid w:val="00404879"/>
    <w:rsid w:val="00413718"/>
    <w:rsid w:val="00415C21"/>
    <w:rsid w:val="00433BBF"/>
    <w:rsid w:val="00455840"/>
    <w:rsid w:val="00485DEF"/>
    <w:rsid w:val="004A4F29"/>
    <w:rsid w:val="004B39E9"/>
    <w:rsid w:val="00512AC1"/>
    <w:rsid w:val="005673C0"/>
    <w:rsid w:val="005761A8"/>
    <w:rsid w:val="00580778"/>
    <w:rsid w:val="006134AB"/>
    <w:rsid w:val="006466AF"/>
    <w:rsid w:val="00663D63"/>
    <w:rsid w:val="00672E9F"/>
    <w:rsid w:val="00691A3E"/>
    <w:rsid w:val="006C2E06"/>
    <w:rsid w:val="006E32C4"/>
    <w:rsid w:val="006E5CA8"/>
    <w:rsid w:val="006F219D"/>
    <w:rsid w:val="007D289D"/>
    <w:rsid w:val="007F4DF7"/>
    <w:rsid w:val="008426FE"/>
    <w:rsid w:val="008640F2"/>
    <w:rsid w:val="0086420C"/>
    <w:rsid w:val="00864E2F"/>
    <w:rsid w:val="008A1418"/>
    <w:rsid w:val="008E3CE5"/>
    <w:rsid w:val="00953210"/>
    <w:rsid w:val="009830AE"/>
    <w:rsid w:val="009B0B28"/>
    <w:rsid w:val="009E2FD8"/>
    <w:rsid w:val="009E4107"/>
    <w:rsid w:val="009F03E0"/>
    <w:rsid w:val="00A42029"/>
    <w:rsid w:val="00A84DCB"/>
    <w:rsid w:val="00A96941"/>
    <w:rsid w:val="00AA07B5"/>
    <w:rsid w:val="00AA491C"/>
    <w:rsid w:val="00AB248C"/>
    <w:rsid w:val="00AE34A9"/>
    <w:rsid w:val="00B21ADC"/>
    <w:rsid w:val="00B508B1"/>
    <w:rsid w:val="00B51542"/>
    <w:rsid w:val="00BA1E08"/>
    <w:rsid w:val="00BC1834"/>
    <w:rsid w:val="00BC2A65"/>
    <w:rsid w:val="00BF2DC1"/>
    <w:rsid w:val="00BF52B4"/>
    <w:rsid w:val="00C069FD"/>
    <w:rsid w:val="00C33DE5"/>
    <w:rsid w:val="00C542C7"/>
    <w:rsid w:val="00C7403E"/>
    <w:rsid w:val="00C80830"/>
    <w:rsid w:val="00C836A3"/>
    <w:rsid w:val="00C94F01"/>
    <w:rsid w:val="00CD41E9"/>
    <w:rsid w:val="00D01870"/>
    <w:rsid w:val="00D1075B"/>
    <w:rsid w:val="00D262D7"/>
    <w:rsid w:val="00D54F7D"/>
    <w:rsid w:val="00D71535"/>
    <w:rsid w:val="00D86DBA"/>
    <w:rsid w:val="00DB5050"/>
    <w:rsid w:val="00DB7DE4"/>
    <w:rsid w:val="00DC10BF"/>
    <w:rsid w:val="00DC1A73"/>
    <w:rsid w:val="00DC2013"/>
    <w:rsid w:val="00DF3D08"/>
    <w:rsid w:val="00E04F6A"/>
    <w:rsid w:val="00E80F31"/>
    <w:rsid w:val="00EA249B"/>
    <w:rsid w:val="00EB7684"/>
    <w:rsid w:val="00F02154"/>
    <w:rsid w:val="00F746B5"/>
    <w:rsid w:val="00F77AF8"/>
    <w:rsid w:val="00FB015E"/>
    <w:rsid w:val="00FB7FB2"/>
    <w:rsid w:val="00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954"/>
  <w15:chartTrackingRefBased/>
  <w15:docId w15:val="{CD88EC94-5EC0-6347-B70F-F0F480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F2DC1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2DC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Bodytext4">
    <w:name w:val="Body text (4)_"/>
    <w:basedOn w:val="a0"/>
    <w:link w:val="Bodytext40"/>
    <w:rsid w:val="00BF2D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BF2DC1"/>
    <w:pPr>
      <w:widowControl w:val="0"/>
      <w:shd w:val="clear" w:color="auto" w:fill="FFFFFF"/>
      <w:spacing w:before="720" w:after="420" w:line="320" w:lineRule="exact"/>
      <w:ind w:hanging="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F2DC1"/>
    <w:pPr>
      <w:ind w:left="720"/>
      <w:contextualSpacing/>
    </w:pPr>
  </w:style>
  <w:style w:type="character" w:customStyle="1" w:styleId="Bodytext6">
    <w:name w:val="Body text (6)_"/>
    <w:basedOn w:val="a0"/>
    <w:link w:val="Bodytext60"/>
    <w:rsid w:val="00B508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508B1"/>
    <w:rPr>
      <w:rFonts w:ascii="Arial" w:eastAsia="Arial" w:hAnsi="Arial" w:cs="Arial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508B1"/>
    <w:rPr>
      <w:rFonts w:ascii="Arial" w:eastAsia="Arial" w:hAnsi="Arial" w:cs="Arial"/>
      <w:shd w:val="clear" w:color="auto" w:fill="FFFFFF"/>
    </w:rPr>
  </w:style>
  <w:style w:type="character" w:customStyle="1" w:styleId="Bodytext7Exact">
    <w:name w:val="Body text (7) Exact"/>
    <w:basedOn w:val="a0"/>
    <w:rsid w:val="00B508B1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60">
    <w:name w:val="Body text (6)"/>
    <w:basedOn w:val="a"/>
    <w:link w:val="Bodytext6"/>
    <w:rsid w:val="00B508B1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B508B1"/>
    <w:pPr>
      <w:widowControl w:val="0"/>
      <w:shd w:val="clear" w:color="auto" w:fill="FFFFFF"/>
      <w:spacing w:before="360" w:after="300" w:line="320" w:lineRule="exact"/>
      <w:ind w:hanging="3"/>
      <w:jc w:val="both"/>
    </w:pPr>
    <w:rPr>
      <w:rFonts w:ascii="Arial" w:eastAsia="Arial" w:hAnsi="Arial" w:cs="Arial"/>
    </w:rPr>
  </w:style>
  <w:style w:type="paragraph" w:customStyle="1" w:styleId="Picturecaption">
    <w:name w:val="Picture caption"/>
    <w:basedOn w:val="a"/>
    <w:link w:val="PicturecaptionExact"/>
    <w:rsid w:val="00B508B1"/>
    <w:pPr>
      <w:widowControl w:val="0"/>
      <w:shd w:val="clear" w:color="auto" w:fill="FFFFFF"/>
      <w:spacing w:line="0" w:lineRule="atLeast"/>
      <w:ind w:firstLine="11"/>
    </w:pPr>
    <w:rPr>
      <w:rFonts w:ascii="Arial" w:eastAsia="Arial" w:hAnsi="Arial" w:cs="Arial"/>
    </w:rPr>
  </w:style>
  <w:style w:type="table" w:styleId="a4">
    <w:name w:val="Table Grid"/>
    <w:basedOn w:val="a1"/>
    <w:uiPriority w:val="39"/>
    <w:rsid w:val="00B5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0616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90616"/>
  </w:style>
  <w:style w:type="paragraph" w:styleId="a7">
    <w:name w:val="footer"/>
    <w:basedOn w:val="a"/>
    <w:link w:val="a8"/>
    <w:uiPriority w:val="99"/>
    <w:unhideWhenUsed/>
    <w:rsid w:val="00090616"/>
    <w:pPr>
      <w:tabs>
        <w:tab w:val="center" w:pos="4680"/>
        <w:tab w:val="right" w:pos="9360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90616"/>
  </w:style>
  <w:style w:type="paragraph" w:styleId="a9">
    <w:name w:val="Balloon Text"/>
    <w:basedOn w:val="a"/>
    <w:link w:val="aa"/>
    <w:uiPriority w:val="99"/>
    <w:semiHidden/>
    <w:unhideWhenUsed/>
    <w:rsid w:val="00EA249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A249B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E6D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ab">
    <w:name w:val="Hyperlink"/>
    <w:basedOn w:val="a0"/>
    <w:uiPriority w:val="99"/>
    <w:unhideWhenUsed/>
    <w:rsid w:val="001C1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90A70D4-209C-4898-917C-87CDA060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Слободянюк</dc:creator>
  <cp:keywords/>
  <dc:description/>
  <cp:lastModifiedBy>Chernenko</cp:lastModifiedBy>
  <cp:revision>9</cp:revision>
  <cp:lastPrinted>2021-04-13T16:13:00Z</cp:lastPrinted>
  <dcterms:created xsi:type="dcterms:W3CDTF">2022-08-19T09:08:00Z</dcterms:created>
  <dcterms:modified xsi:type="dcterms:W3CDTF">2022-08-19T11:07:00Z</dcterms:modified>
</cp:coreProperties>
</file>