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D0" w:rsidRDefault="00A71FD0" w:rsidP="00A71FD0">
      <w:pPr>
        <w:pStyle w:val="a3"/>
        <w:spacing w:before="28"/>
        <w:rPr>
          <w:sz w:val="32"/>
        </w:rPr>
      </w:pPr>
    </w:p>
    <w:p w:rsidR="00A71FD0" w:rsidRDefault="00A71FD0" w:rsidP="00A71FD0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655AF6F3" wp14:editId="6DC0C422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D0" w:rsidRDefault="00A71FD0" w:rsidP="00A71FD0">
      <w:pPr>
        <w:ind w:left="17"/>
        <w:jc w:val="center"/>
        <w:rPr>
          <w:sz w:val="32"/>
        </w:rPr>
      </w:pPr>
    </w:p>
    <w:p w:rsidR="00A71FD0" w:rsidRDefault="00A71FD0" w:rsidP="00A71FD0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A71FD0" w:rsidRDefault="00A71FD0" w:rsidP="00A71FD0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A71FD0" w:rsidRDefault="00A71FD0" w:rsidP="00A71FD0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A71FD0" w:rsidRDefault="00A71FD0" w:rsidP="00A71FD0">
      <w:pPr>
        <w:pStyle w:val="a3"/>
        <w:rPr>
          <w:b/>
        </w:rPr>
      </w:pPr>
    </w:p>
    <w:p w:rsidR="00A71FD0" w:rsidRDefault="00A71FD0" w:rsidP="00A71FD0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A71FD0" w:rsidRPr="00215034" w:rsidRDefault="00A71FD0" w:rsidP="00A71FD0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7312FDC" wp14:editId="5505C6CA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A4BEA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A71FD0" w:rsidRDefault="00A71FD0" w:rsidP="00A71FD0">
      <w:pPr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</w:p>
    <w:p w:rsidR="00A71FD0" w:rsidRDefault="00A71FD0" w:rsidP="00A71FD0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</w:t>
      </w:r>
    </w:p>
    <w:p w:rsidR="00A71FD0" w:rsidRDefault="00A71FD0" w:rsidP="00A71FD0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A71FD0" w:rsidRDefault="00A71FD0" w:rsidP="00A71FD0">
      <w:pPr>
        <w:suppressAutoHyphens/>
        <w:spacing w:line="276" w:lineRule="auto"/>
        <w:ind w:left="567" w:right="3773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A71FD0" w:rsidRDefault="00A71FD0" w:rsidP="00A71FD0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71FD0" w:rsidRDefault="00A71FD0" w:rsidP="00A71FD0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64−66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</w:t>
      </w:r>
      <w:r w:rsidRPr="00FD1909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19.09.2022 № 1-1508/22</w:t>
      </w:r>
      <w:r w:rsidRPr="00FD1909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,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від  </w:t>
      </w:r>
      <w:r>
        <w:rPr>
          <w:sz w:val="28"/>
          <w:szCs w:val="28"/>
          <w:lang w:eastAsia="uk-UA"/>
        </w:rPr>
        <w:t>13.01.2025 №  1-78/25 та 13.01.2025 №  1-85/25,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FD1909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Київська міська рада</w:t>
      </w:r>
    </w:p>
    <w:p w:rsidR="00A71FD0" w:rsidRPr="00FD1909" w:rsidRDefault="00A71FD0" w:rsidP="00A71FD0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71FD0" w:rsidRDefault="00A71FD0" w:rsidP="00A71FD0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 5929/5970 «Про затвердження списку присяжних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пункти такого змісту: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5537F9">
        <w:rPr>
          <w:sz w:val="28"/>
          <w:szCs w:val="28"/>
        </w:rPr>
        <w:t xml:space="preserve">4. </w:t>
      </w:r>
      <w:proofErr w:type="spellStart"/>
      <w:r w:rsidRPr="005537F9">
        <w:rPr>
          <w:sz w:val="28"/>
          <w:szCs w:val="28"/>
        </w:rPr>
        <w:t>Кензір</w:t>
      </w:r>
      <w:proofErr w:type="spellEnd"/>
      <w:r w:rsidRPr="005537F9">
        <w:rPr>
          <w:sz w:val="28"/>
          <w:szCs w:val="28"/>
        </w:rPr>
        <w:t xml:space="preserve"> Анатолій Миколайович.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37F9">
        <w:rPr>
          <w:sz w:val="28"/>
          <w:szCs w:val="28"/>
        </w:rPr>
        <w:t>13. Тхорик Ігор Євгенович.</w:t>
      </w:r>
      <w:r>
        <w:rPr>
          <w:sz w:val="28"/>
          <w:szCs w:val="28"/>
        </w:rPr>
        <w:t>»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цим, пункти 5−30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5929/5970 «Про затвердження списку присяжних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вважати пунктами  4−28 відповідно.</w:t>
      </w:r>
    </w:p>
    <w:p w:rsidR="00A71FD0" w:rsidRPr="004010C6" w:rsidRDefault="00A71FD0" w:rsidP="00A71FD0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 5929/5970 «Про затвердження списку присяжних 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A71FD0" w:rsidRPr="00C93B1F" w:rsidRDefault="00A71FD0" w:rsidP="00A71FD0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29.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Шаян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Маркіяна Олександрівна.».</w:t>
      </w:r>
    </w:p>
    <w:p w:rsidR="00A71FD0" w:rsidRPr="00C93B1F" w:rsidRDefault="00A71FD0" w:rsidP="00A71FD0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 xml:space="preserve">        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A71FD0" w:rsidRDefault="00A71FD0" w:rsidP="00A71FD0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4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A71FD0" w:rsidRDefault="00A71FD0" w:rsidP="00A71FD0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71FD0" w:rsidRDefault="00A71FD0" w:rsidP="00A71FD0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71FD0" w:rsidRPr="00722678" w:rsidRDefault="00A71FD0" w:rsidP="00A71FD0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</w:t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Pr="001D5BF1" w:rsidRDefault="00A71FD0" w:rsidP="00A71FD0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A71FD0" w:rsidRPr="001D5BF1" w:rsidRDefault="00A71FD0" w:rsidP="00A71FD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A71FD0" w:rsidRPr="001D5BF1" w:rsidRDefault="00A71FD0" w:rsidP="00A71FD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A71FD0" w:rsidRDefault="00A71FD0" w:rsidP="00A71FD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A71FD0" w:rsidRPr="001B34FD" w:rsidRDefault="00A71FD0" w:rsidP="00A71FD0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A71FD0" w:rsidRPr="001D5BF1" w:rsidRDefault="00A71FD0" w:rsidP="00A71FD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Pr="001D5BF1" w:rsidRDefault="00A71FD0" w:rsidP="00A71FD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A71FD0" w:rsidRPr="00E54558" w:rsidRDefault="00A71FD0" w:rsidP="00A71FD0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A71FD0" w:rsidRPr="00E54558" w:rsidRDefault="00A71FD0" w:rsidP="00A71FD0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E54558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A71FD0" w:rsidRPr="00E54558" w:rsidRDefault="00A71FD0" w:rsidP="00A71FD0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A71FD0" w:rsidRPr="003D5AF1" w:rsidRDefault="00A71FD0" w:rsidP="00A71FD0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E54558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A71FD0" w:rsidRPr="00E54558" w:rsidRDefault="00A71FD0" w:rsidP="00A71FD0">
      <w:pPr>
        <w:spacing w:line="276" w:lineRule="auto"/>
      </w:pPr>
    </w:p>
    <w:p w:rsidR="00A71FD0" w:rsidRPr="00E54558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pacing w:line="276" w:lineRule="auto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</w:pPr>
    </w:p>
    <w:p w:rsidR="00A71FD0" w:rsidRDefault="00A71FD0" w:rsidP="00A71FD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A71FD0" w:rsidRPr="007B34B0" w:rsidRDefault="00A71FD0" w:rsidP="00A71FD0">
      <w:pPr>
        <w:suppressAutoHyphens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  <w:r>
        <w:rPr>
          <w:rFonts w:eastAsia="Andale Sans UI" w:cs="Tahoma"/>
          <w:b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A71FD0" w:rsidRPr="00B521E7" w:rsidRDefault="00A71FD0" w:rsidP="00A71FD0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A71FD0" w:rsidRDefault="00A71FD0" w:rsidP="00A71FD0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</w:t>
      </w:r>
      <w:r w:rsidRPr="002727DE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2727DE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A71FD0" w:rsidRPr="00E61827" w:rsidTr="0079585B">
        <w:trPr>
          <w:trHeight w:val="611"/>
        </w:trPr>
        <w:tc>
          <w:tcPr>
            <w:tcW w:w="5104" w:type="dxa"/>
          </w:tcPr>
          <w:p w:rsidR="00A71FD0" w:rsidRPr="00E61827" w:rsidRDefault="00A71FD0" w:rsidP="0079585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A71FD0" w:rsidRPr="00E61827" w:rsidRDefault="00A71FD0" w:rsidP="0079585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103" w:type="dxa"/>
          </w:tcPr>
          <w:p w:rsidR="00A71FD0" w:rsidRPr="00E61827" w:rsidRDefault="00A71FD0" w:rsidP="0079585B">
            <w:pPr>
              <w:suppressLineNumbers/>
              <w:suppressAutoHyphens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A71FD0" w:rsidRPr="00E61827" w:rsidRDefault="00A71FD0" w:rsidP="0079585B">
            <w:pPr>
              <w:suppressAutoHyphens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61827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A71FD0" w:rsidRPr="00E61827" w:rsidTr="0079585B">
        <w:trPr>
          <w:trHeight w:val="10485"/>
        </w:trPr>
        <w:tc>
          <w:tcPr>
            <w:tcW w:w="5104" w:type="dxa"/>
          </w:tcPr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3. Заєць Євген Якович.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4.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5. Кулик Юрій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6. Кухарчук Ірина Іванівна.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7. Малишев Петро Петрович.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8. Малишева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9.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Мелешко Юрій Романович.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Тхорик Ігор Євгенович.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 Шевченко Юлія Євгеніївна.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A71FD0" w:rsidRPr="00317445" w:rsidRDefault="00A71FD0" w:rsidP="0079585B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16. </w:t>
            </w:r>
            <w:proofErr w:type="spellStart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A71FD0" w:rsidRPr="00317445" w:rsidRDefault="00A71FD0" w:rsidP="0079585B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17. Кравченко Ігор Володимирович.</w:t>
            </w:r>
          </w:p>
          <w:p w:rsidR="00A71FD0" w:rsidRPr="00317445" w:rsidRDefault="00A71FD0" w:rsidP="0079585B">
            <w:pPr>
              <w:pStyle w:val="a7"/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17445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18. Мальцева Олена Олександрівна.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20.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21.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23. Д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24.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25. Шматко Григорій Петрович.</w:t>
            </w:r>
          </w:p>
          <w:p w:rsidR="00A71FD0" w:rsidRPr="00317445" w:rsidRDefault="00A71FD0" w:rsidP="0079585B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26. </w:t>
            </w:r>
            <w:r w:rsidRPr="00317445">
              <w:rPr>
                <w:sz w:val="28"/>
                <w:szCs w:val="28"/>
              </w:rPr>
              <w:t>Гаврилюк Жанна Олександрівна.</w:t>
            </w:r>
          </w:p>
          <w:p w:rsidR="00A71FD0" w:rsidRPr="00317445" w:rsidRDefault="00A71FD0" w:rsidP="0079585B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28. </w:t>
            </w:r>
            <w:r w:rsidRPr="00317445">
              <w:rPr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317445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27. </w:t>
            </w:r>
            <w:r w:rsidRPr="00317445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317445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Pr="00317445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A71FD0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7445">
              <w:rPr>
                <w:rFonts w:eastAsia="Times New Roman"/>
                <w:sz w:val="28"/>
                <w:szCs w:val="28"/>
                <w:lang w:val="ru-RU"/>
              </w:rPr>
              <w:t>28.</w:t>
            </w:r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Ваховська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Лілія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4010C6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29.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Воробйова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Віталіна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F51F0C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30.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Тормишев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Олексій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</w:tcPr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1.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2.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3. Заєць Євген Якович.</w:t>
            </w:r>
          </w:p>
          <w:p w:rsidR="00A71FD0" w:rsidRPr="004010C6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4010C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4. Пункт виключено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4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Кулик Юрій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5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Кухарчук Ірина Іванівна.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6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Малишев Петро Петрович.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7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Малишева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8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9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Мелешко Юрій Романович.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A71FD0" w:rsidRPr="004010C6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010C6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13. Пункт виключено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Шевченко Юлія Євгеніївна.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31744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A71FD0" w:rsidRPr="00317445" w:rsidRDefault="00A71FD0" w:rsidP="0079585B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14</w:t>
            </w: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A71FD0" w:rsidRPr="00317445" w:rsidRDefault="00A71FD0" w:rsidP="0079585B">
            <w:pPr>
              <w:tabs>
                <w:tab w:val="left" w:pos="851"/>
              </w:tabs>
              <w:suppressAutoHyphens/>
              <w:jc w:val="both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15</w:t>
            </w:r>
            <w:r w:rsidRPr="00317445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Кравченко Ігор Володимирович.</w:t>
            </w:r>
          </w:p>
          <w:p w:rsidR="00A71FD0" w:rsidRPr="00317445" w:rsidRDefault="00A71FD0" w:rsidP="0079585B">
            <w:pPr>
              <w:pStyle w:val="a7"/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16</w:t>
            </w:r>
            <w:r w:rsidRPr="00317445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Мальцева Олена Олександрівна.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17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18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22. </w:t>
            </w:r>
            <w:r w:rsidRPr="00317445">
              <w:rPr>
                <w:rFonts w:cs="Times New Roman"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19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20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21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Д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22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Миколайович.</w:t>
            </w:r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23</w:t>
            </w:r>
            <w:r w:rsidRPr="0031744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Шматко Григорій Петрович.</w:t>
            </w:r>
          </w:p>
          <w:p w:rsidR="00A71FD0" w:rsidRPr="00317445" w:rsidRDefault="00A71FD0" w:rsidP="0079585B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24</w:t>
            </w: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. </w:t>
            </w:r>
            <w:r w:rsidRPr="00317445">
              <w:rPr>
                <w:sz w:val="28"/>
                <w:szCs w:val="28"/>
              </w:rPr>
              <w:t>Гаврилюк Жанна Олександрівна.</w:t>
            </w:r>
          </w:p>
          <w:p w:rsidR="00A71FD0" w:rsidRPr="00317445" w:rsidRDefault="00A71FD0" w:rsidP="0079585B">
            <w:pPr>
              <w:tabs>
                <w:tab w:val="left" w:pos="851"/>
              </w:tabs>
              <w:jc w:val="both"/>
              <w:outlineLvl w:val="2"/>
              <w:rPr>
                <w:sz w:val="28"/>
                <w:szCs w:val="28"/>
              </w:rPr>
            </w:pPr>
            <w:r w:rsidRPr="00317445">
              <w:rPr>
                <w:rFonts w:eastAsia="Andale Sans UI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28. </w:t>
            </w:r>
            <w:r w:rsidRPr="00317445">
              <w:rPr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Pr="00317445">
              <w:rPr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A71FD0" w:rsidRPr="00317445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>25</w:t>
            </w:r>
            <w:r w:rsidRPr="00317445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 w:rsidRPr="00317445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317445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Pr="00317445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A71FD0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Pr="00317445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Ваховська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Лілія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  <w:r w:rsidRPr="00317445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4010C6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27</w:t>
            </w:r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Воробйова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Віталіна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28</w:t>
            </w:r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Тормишев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Олексій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Pr="004010C6">
              <w:rPr>
                <w:rFonts w:cstheme="minorBidi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71FD0" w:rsidRPr="00A71FD0" w:rsidRDefault="00A71FD0" w:rsidP="0079585B">
            <w:pPr>
              <w:pStyle w:val="Standard"/>
              <w:tabs>
                <w:tab w:val="left" w:pos="5220"/>
              </w:tabs>
              <w:jc w:val="both"/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C6C60"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29. </w:t>
            </w:r>
            <w:proofErr w:type="spellStart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Шаян</w:t>
            </w:r>
            <w:proofErr w:type="spellEnd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Маркіяна</w:t>
            </w:r>
            <w:proofErr w:type="spellEnd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  <w:r>
              <w:rPr>
                <w:rFonts w:cstheme="minorBidi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  <w:r>
        <w:rPr>
          <w:rFonts w:eastAsia="Andale Sans UI"/>
          <w:kern w:val="3"/>
          <w:sz w:val="28"/>
          <w:szCs w:val="28"/>
          <w:lang w:bidi="en-US"/>
        </w:rPr>
        <w:t xml:space="preserve"> Київської</w:t>
      </w: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eastAsia="Andale Sans UI"/>
          <w:kern w:val="3"/>
          <w:sz w:val="28"/>
          <w:szCs w:val="28"/>
          <w:lang w:bidi="en-US"/>
        </w:rPr>
        <w:t xml:space="preserve">дотримання </w:t>
      </w: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7872AE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85366C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71FD0" w:rsidRPr="007E075E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із силами безпеки і оборони                                                           Ігор ОПАДЧИЙ</w:t>
      </w:r>
    </w:p>
    <w:p w:rsidR="00A71FD0" w:rsidRDefault="00A71FD0" w:rsidP="00A71FD0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A71FD0" w:rsidRDefault="00A71FD0" w:rsidP="00A71FD0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A71FD0" w:rsidRPr="00ED2F42" w:rsidRDefault="00A71FD0" w:rsidP="00A71FD0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A71FD0" w:rsidRDefault="00A71FD0" w:rsidP="00A71FD0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b/>
          <w:sz w:val="28"/>
          <w:szCs w:val="28"/>
          <w:lang w:val="ru-RU"/>
        </w:rPr>
        <w:t>№</w:t>
      </w:r>
      <w:r w:rsidRPr="00336E7F">
        <w:rPr>
          <w:b/>
          <w:color w:val="FFFFFF" w:themeColor="background1"/>
          <w:sz w:val="28"/>
          <w:szCs w:val="28"/>
          <w:lang w:val="ru-RU"/>
        </w:rPr>
        <w:t>_</w:t>
      </w:r>
      <w:r>
        <w:rPr>
          <w:b/>
          <w:sz w:val="28"/>
          <w:szCs w:val="28"/>
          <w:lang w:val="ru-RU"/>
        </w:rPr>
        <w:t>5929/5970</w:t>
      </w:r>
      <w:r w:rsidRPr="00336E7F">
        <w:rPr>
          <w:b/>
          <w:sz w:val="28"/>
          <w:szCs w:val="28"/>
          <w:lang w:val="ru-RU"/>
        </w:rPr>
        <w:t xml:space="preserve"> </w:t>
      </w:r>
      <w:r w:rsidRPr="002727DE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“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2727DE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A71FD0" w:rsidRDefault="00A71FD0" w:rsidP="00A71FD0">
      <w:pPr>
        <w:suppressAutoHyphens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A71FD0" w:rsidRDefault="00A71FD0" w:rsidP="00A71FD0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A71FD0" w:rsidRDefault="00A71FD0" w:rsidP="00A71FD0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Відповідно до статті 63 Закону України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Цим Законом також визначено статус присяжних і вимоги до них.</w:t>
      </w:r>
    </w:p>
    <w:p w:rsidR="00A71FD0" w:rsidRDefault="00A71FD0" w:rsidP="00A71FD0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 статті 64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A71FD0" w:rsidRDefault="00A71FD0" w:rsidP="00A71FD0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подання Територіального</w:t>
      </w:r>
      <w:r w:rsidRPr="00911155">
        <w:rPr>
          <w:sz w:val="28"/>
          <w:szCs w:val="28"/>
          <w:lang w:val="uk-UA"/>
        </w:rPr>
        <w:t xml:space="preserve"> управління Державної судової адміністрації України в місті К</w:t>
      </w:r>
      <w:r>
        <w:rPr>
          <w:sz w:val="28"/>
          <w:szCs w:val="28"/>
          <w:lang w:val="uk-UA"/>
        </w:rPr>
        <w:t>иєві від 19.09</w:t>
      </w:r>
      <w:r w:rsidRPr="00911155">
        <w:rPr>
          <w:sz w:val="28"/>
          <w:szCs w:val="28"/>
          <w:lang w:val="uk-UA"/>
        </w:rPr>
        <w:t xml:space="preserve">.2022 №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1508</w:t>
      </w:r>
      <w:r w:rsidRPr="00911155">
        <w:rPr>
          <w:sz w:val="28"/>
          <w:szCs w:val="28"/>
          <w:lang w:val="uk-UA"/>
        </w:rPr>
        <w:t>/22 (</w:t>
      </w:r>
      <w:proofErr w:type="spellStart"/>
      <w:r w:rsidRPr="00911155">
        <w:rPr>
          <w:sz w:val="28"/>
          <w:szCs w:val="28"/>
          <w:lang w:val="uk-UA"/>
        </w:rPr>
        <w:t>вх</w:t>
      </w:r>
      <w:proofErr w:type="spellEnd"/>
      <w:r w:rsidRPr="0091115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 26.09.2022 № </w:t>
      </w:r>
      <w:r w:rsidRPr="00911155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/15402) про затвердження списку присяжних Дарниц</w:t>
      </w:r>
      <w:r w:rsidRPr="00911155">
        <w:rPr>
          <w:sz w:val="28"/>
          <w:szCs w:val="28"/>
          <w:lang w:val="uk-UA"/>
        </w:rPr>
        <w:t>ьк</w:t>
      </w:r>
      <w:r>
        <w:rPr>
          <w:sz w:val="28"/>
          <w:szCs w:val="28"/>
          <w:lang w:val="uk-UA"/>
        </w:rPr>
        <w:t>ого районного суду міста Києва у кількості 30 осіб Київська міська рада рішенням від 09</w:t>
      </w:r>
      <w:r w:rsidRPr="00DC0F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02.2023 № 5929/5970 (зі змінами, затвердженими рішеннями Київської міської ради від 23.03.2023 № 6265/6306, від 25.05.2023 №  6471/6512, від 15.06.2023 № 6501/6542, від 14.12.2023 № 7539/7580, від  29.08.2024 №  1777/9743, від 21.11.2024 № 189/9997) сформувала список присяжних Дарниц</w:t>
      </w:r>
      <w:r w:rsidRPr="00DC0F69">
        <w:rPr>
          <w:sz w:val="28"/>
          <w:szCs w:val="28"/>
          <w:lang w:val="uk-UA"/>
        </w:rPr>
        <w:t xml:space="preserve">ького районного суду міста Києва </w:t>
      </w:r>
      <w:r>
        <w:rPr>
          <w:sz w:val="28"/>
          <w:szCs w:val="28"/>
          <w:lang w:val="uk-UA"/>
        </w:rPr>
        <w:t>у кількості, визначеній у цьому поданні</w:t>
      </w:r>
      <w:r w:rsidRPr="00DC0F69">
        <w:rPr>
          <w:sz w:val="28"/>
          <w:szCs w:val="28"/>
          <w:lang w:val="uk-UA"/>
        </w:rPr>
        <w:t>.</w:t>
      </w:r>
    </w:p>
    <w:p w:rsidR="00A71FD0" w:rsidRDefault="00A71FD0" w:rsidP="00A71FD0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A71FD0" w:rsidRDefault="00A71FD0" w:rsidP="00A71FD0">
      <w:pPr>
        <w:tabs>
          <w:tab w:val="left" w:pos="851"/>
          <w:tab w:val="left" w:pos="1134"/>
        </w:tabs>
        <w:contextualSpacing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Pr="00502642">
        <w:rPr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>
        <w:rPr>
          <w:sz w:val="28"/>
          <w:szCs w:val="28"/>
        </w:rPr>
        <w:t xml:space="preserve">звернулось до Київської міської ради з </w:t>
      </w:r>
      <w:r w:rsidRPr="00B2737E">
        <w:rPr>
          <w:sz w:val="28"/>
          <w:szCs w:val="28"/>
        </w:rPr>
        <w:t xml:space="preserve">поданням </w:t>
      </w:r>
      <w:r>
        <w:rPr>
          <w:sz w:val="28"/>
          <w:szCs w:val="28"/>
          <w:lang w:eastAsia="uk-UA"/>
        </w:rPr>
        <w:t>від  13.01.2025 №  1-78/25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08/1406</w:t>
      </w:r>
      <w:r w:rsidRPr="00085187">
        <w:rPr>
          <w:sz w:val="28"/>
          <w:szCs w:val="28"/>
          <w:lang w:eastAsia="uk-UA"/>
        </w:rPr>
        <w:t>)</w:t>
      </w:r>
      <w:r w:rsidRPr="00B2737E"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присяжних </w:t>
      </w:r>
      <w:r>
        <w:rPr>
          <w:sz w:val="28"/>
          <w:szCs w:val="28"/>
        </w:rPr>
        <w:t>Дарниц</w:t>
      </w:r>
      <w:r w:rsidRPr="00B2737E">
        <w:rPr>
          <w:sz w:val="28"/>
          <w:szCs w:val="28"/>
        </w:rPr>
        <w:t>ького районного суду міста Києва</w:t>
      </w:r>
      <w:r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>
        <w:rPr>
          <w:sz w:val="28"/>
          <w:szCs w:val="28"/>
        </w:rPr>
        <w:t>від 09</w:t>
      </w:r>
      <w:r w:rsidRPr="00DC0F69">
        <w:rPr>
          <w:sz w:val="28"/>
          <w:szCs w:val="28"/>
        </w:rPr>
        <w:t>.</w:t>
      </w:r>
      <w:r>
        <w:rPr>
          <w:sz w:val="28"/>
          <w:szCs w:val="28"/>
        </w:rPr>
        <w:t>02.2023 № 5929/5970</w:t>
      </w:r>
      <w:r w:rsidRPr="00B2737E">
        <w:rPr>
          <w:rFonts w:eastAsia="Andale Sans UI"/>
          <w:sz w:val="28"/>
          <w:szCs w:val="28"/>
          <w:lang w:bidi="en-US"/>
        </w:rPr>
        <w:t xml:space="preserve">, у зв’язку з тим, що присяжного </w:t>
      </w:r>
      <w:proofErr w:type="spellStart"/>
      <w:r>
        <w:rPr>
          <w:rFonts w:eastAsia="Andale Sans UI"/>
          <w:sz w:val="28"/>
          <w:szCs w:val="28"/>
          <w:lang w:bidi="en-US"/>
        </w:rPr>
        <w:t>Кензіра</w:t>
      </w:r>
      <w:proofErr w:type="spellEnd"/>
      <w:r>
        <w:rPr>
          <w:rFonts w:eastAsia="Andale Sans UI"/>
          <w:sz w:val="28"/>
          <w:szCs w:val="28"/>
          <w:lang w:bidi="en-US"/>
        </w:rPr>
        <w:t xml:space="preserve"> Анатолія Миколайовича на підставі розпорядження голови Дарницького районного суду міста Києва від 09.12.2024 № 92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язків присяжного з 11.12.2024 за станом здоров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я.</w:t>
      </w:r>
    </w:p>
    <w:p w:rsidR="00A71FD0" w:rsidRPr="00DC0F69" w:rsidRDefault="00A71FD0" w:rsidP="00A71FD0">
      <w:pPr>
        <w:tabs>
          <w:tab w:val="left" w:pos="567"/>
          <w:tab w:val="left" w:pos="5220"/>
        </w:tabs>
        <w:jc w:val="both"/>
        <w:rPr>
          <w:rFonts w:cs="Tahoma"/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Також до Київської міської ради надійшло подання </w:t>
      </w:r>
      <w:r>
        <w:rPr>
          <w:sz w:val="28"/>
          <w:szCs w:val="28"/>
        </w:rPr>
        <w:t>Територіального</w:t>
      </w:r>
      <w:r w:rsidRPr="00502642">
        <w:rPr>
          <w:sz w:val="28"/>
          <w:szCs w:val="28"/>
        </w:rPr>
        <w:t xml:space="preserve"> управління Державної судової адміністрації України в місті </w:t>
      </w:r>
      <w:r w:rsidRPr="00B2737E">
        <w:rPr>
          <w:sz w:val="28"/>
          <w:szCs w:val="28"/>
        </w:rPr>
        <w:t>Києві</w:t>
      </w:r>
      <w:r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від  13.01.2025 № </w:t>
      </w:r>
      <w:r w:rsidRPr="002509F8">
        <w:rPr>
          <w:sz w:val="28"/>
          <w:szCs w:val="28"/>
          <w:lang w:eastAsia="uk-UA"/>
        </w:rPr>
        <w:t>1-</w:t>
      </w:r>
      <w:r>
        <w:rPr>
          <w:sz w:val="28"/>
          <w:szCs w:val="28"/>
          <w:lang w:eastAsia="uk-UA"/>
        </w:rPr>
        <w:t>85</w:t>
      </w:r>
      <w:r w:rsidRPr="002509F8">
        <w:rPr>
          <w:sz w:val="28"/>
          <w:szCs w:val="28"/>
          <w:lang w:eastAsia="uk-UA"/>
        </w:rPr>
        <w:t>/25 (</w:t>
      </w:r>
      <w:proofErr w:type="spellStart"/>
      <w:r w:rsidRPr="002509F8">
        <w:rPr>
          <w:sz w:val="28"/>
          <w:szCs w:val="28"/>
          <w:lang w:eastAsia="uk-UA"/>
        </w:rPr>
        <w:t>вх</w:t>
      </w:r>
      <w:proofErr w:type="spellEnd"/>
      <w:r w:rsidRPr="002509F8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> </w:t>
      </w:r>
      <w:r w:rsidRPr="002509F8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 16.01.2025 № 08/1379</w:t>
      </w:r>
      <w:r w:rsidRPr="002509F8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</w:t>
      </w:r>
      <w:r>
        <w:rPr>
          <w:sz w:val="28"/>
          <w:szCs w:val="28"/>
        </w:rPr>
        <w:lastRenderedPageBreak/>
        <w:t>присяжних Дарниц</w:t>
      </w:r>
      <w:r w:rsidRPr="00B2737E">
        <w:rPr>
          <w:sz w:val="28"/>
          <w:szCs w:val="28"/>
        </w:rPr>
        <w:t>ького районного суду міста Києва</w:t>
      </w:r>
      <w:r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Pr="00B2737E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від  </w:t>
      </w:r>
      <w:r w:rsidRPr="00B2737E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09.02.2023 </w:t>
      </w:r>
      <w:r>
        <w:rPr>
          <w:sz w:val="28"/>
          <w:szCs w:val="28"/>
        </w:rPr>
        <w:t>№ 5929/5970</w:t>
      </w:r>
      <w:r w:rsidRPr="00B2737E">
        <w:rPr>
          <w:rFonts w:eastAsia="Andale Sans UI"/>
          <w:sz w:val="28"/>
          <w:szCs w:val="28"/>
          <w:lang w:bidi="en-US"/>
        </w:rPr>
        <w:t xml:space="preserve">, у зв’язку з тим, що </w:t>
      </w:r>
      <w:r>
        <w:rPr>
          <w:rFonts w:eastAsia="Andale Sans UI"/>
          <w:sz w:val="28"/>
          <w:szCs w:val="28"/>
          <w:lang w:bidi="en-US"/>
        </w:rPr>
        <w:t>присяжного Тхорика Ігоря Євгеновича</w:t>
      </w:r>
      <w:r w:rsidRPr="00B2737E">
        <w:rPr>
          <w:rFonts w:eastAsia="Andale Sans UI"/>
          <w:sz w:val="28"/>
          <w:szCs w:val="28"/>
          <w:lang w:bidi="en-US"/>
        </w:rPr>
        <w:t xml:space="preserve"> </w:t>
      </w:r>
      <w:r>
        <w:rPr>
          <w:rFonts w:eastAsia="Andale Sans UI"/>
          <w:sz w:val="28"/>
          <w:szCs w:val="28"/>
          <w:lang w:bidi="en-US"/>
        </w:rPr>
        <w:t xml:space="preserve">на підставі розпорядження голови Дарницького районного суду міста Києва від 30.07.2024 № 58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>язків присяжного з 30.07.2024 у зв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 xml:space="preserve">язку зі смертю. </w:t>
      </w:r>
    </w:p>
    <w:p w:rsidR="00A71FD0" w:rsidRDefault="00A71FD0" w:rsidP="00A71FD0">
      <w:pPr>
        <w:tabs>
          <w:tab w:val="left" w:pos="851"/>
          <w:tab w:val="left" w:pos="1134"/>
        </w:tabs>
        <w:contextualSpacing/>
        <w:jc w:val="both"/>
        <w:textAlignment w:val="baseline"/>
        <w:rPr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Водночас, з</w:t>
      </w:r>
      <w:r w:rsidRPr="002E406B">
        <w:rPr>
          <w:rFonts w:eastAsiaTheme="minorEastAsia"/>
          <w:sz w:val="28"/>
          <w:szCs w:val="28"/>
          <w:lang w:eastAsia="ru-RU"/>
        </w:rPr>
        <w:t xml:space="preserve">а дорученням заступника міського голови </w:t>
      </w:r>
      <w:r w:rsidRPr="00B44A6F">
        <w:rPr>
          <w:rFonts w:eastAsiaTheme="minorEastAsia"/>
          <w:sz w:val="28"/>
          <w:szCs w:val="28"/>
          <w:lang w:val="ru-RU" w:eastAsia="ru-RU"/>
        </w:rPr>
        <w:sym w:font="Symbol" w:char="F02D"/>
      </w:r>
      <w:r w:rsidRPr="00B44A6F">
        <w:rPr>
          <w:rFonts w:eastAsiaTheme="minorEastAsia"/>
          <w:sz w:val="28"/>
          <w:szCs w:val="28"/>
          <w:lang w:eastAsia="ru-RU"/>
        </w:rPr>
        <w:t xml:space="preserve"> </w:t>
      </w:r>
      <w:r w:rsidRPr="002E406B">
        <w:rPr>
          <w:rFonts w:eastAsiaTheme="minorEastAsia"/>
          <w:sz w:val="28"/>
          <w:szCs w:val="28"/>
          <w:lang w:eastAsia="ru-RU"/>
        </w:rPr>
        <w:t>секретаря Київської міської ради на ро</w:t>
      </w:r>
      <w:r>
        <w:rPr>
          <w:rFonts w:eastAsiaTheme="minorEastAsia"/>
          <w:sz w:val="28"/>
          <w:szCs w:val="28"/>
          <w:lang w:eastAsia="ru-RU"/>
        </w:rPr>
        <w:t xml:space="preserve">згляд постійної комісії надійшла заява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Шаян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Маркіяни Олександрівни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BB2A8A">
        <w:rPr>
          <w:rFonts w:eastAsia="Andale Sans UI"/>
          <w:sz w:val="28"/>
          <w:szCs w:val="28"/>
          <w:lang w:bidi="en-US"/>
        </w:rPr>
        <w:t>(</w:t>
      </w:r>
      <w:proofErr w:type="spellStart"/>
      <w:r w:rsidRPr="00BB2A8A">
        <w:rPr>
          <w:rFonts w:eastAsia="Andale Sans UI"/>
          <w:sz w:val="28"/>
          <w:szCs w:val="28"/>
          <w:lang w:bidi="en-US"/>
        </w:rPr>
        <w:t>вх</w:t>
      </w:r>
      <w:proofErr w:type="spellEnd"/>
      <w:r w:rsidRPr="00BB2A8A">
        <w:rPr>
          <w:rFonts w:eastAsia="Andale Sans UI"/>
          <w:sz w:val="28"/>
          <w:szCs w:val="28"/>
          <w:lang w:bidi="en-US"/>
        </w:rPr>
        <w:t xml:space="preserve">. </w:t>
      </w:r>
      <w:r>
        <w:rPr>
          <w:rFonts w:eastAsia="Andale Sans UI"/>
          <w:sz w:val="28"/>
          <w:szCs w:val="28"/>
          <w:lang w:bidi="en-US"/>
        </w:rPr>
        <w:t>від 22.01.2025 № 08/Ш-172</w:t>
      </w:r>
      <w:r w:rsidRPr="00BB2A8A">
        <w:rPr>
          <w:rFonts w:eastAsia="Andale Sans UI"/>
          <w:sz w:val="28"/>
          <w:szCs w:val="28"/>
          <w:lang w:bidi="en-US"/>
        </w:rPr>
        <w:t>)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>списку присяжних Дарниц</w:t>
      </w:r>
      <w:r w:rsidRPr="00F2072D">
        <w:rPr>
          <w:rFonts w:eastAsia="Andale Sans UI"/>
          <w:sz w:val="28"/>
          <w:szCs w:val="28"/>
          <w:lang w:bidi="en-US"/>
        </w:rPr>
        <w:t>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A71FD0" w:rsidRDefault="00A71FD0" w:rsidP="00A71FD0">
      <w:pPr>
        <w:tabs>
          <w:tab w:val="left" w:pos="851"/>
        </w:tabs>
        <w:jc w:val="both"/>
        <w:outlineLvl w:val="2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lang w:eastAsia="ru-RU" w:bidi="en-US"/>
        </w:rPr>
        <w:t xml:space="preserve">        На підставі зазначених вище заяв</w:t>
      </w:r>
      <w:r>
        <w:rPr>
          <w:rFonts w:eastAsia="Andale Sans UI"/>
          <w:kern w:val="3"/>
          <w:sz w:val="28"/>
          <w:szCs w:val="28"/>
          <w:lang w:eastAsia="ru-RU" w:bidi="en-US"/>
        </w:rPr>
        <w:t>и та доданих до неї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 документів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,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 w:rsidRPr="007042AB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подання Територіального управління Державної судової адміністрації України в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місті Києві </w:t>
      </w:r>
      <w:r>
        <w:rPr>
          <w:sz w:val="28"/>
          <w:szCs w:val="28"/>
          <w:lang w:eastAsia="uk-UA"/>
        </w:rPr>
        <w:t>від 13.01.2025 №  1-78/25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від 16.01.2025 № 08/1406</w:t>
      </w:r>
      <w:r w:rsidRPr="00085187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, від  13.01.2025 № </w:t>
      </w:r>
      <w:r w:rsidRPr="002509F8">
        <w:rPr>
          <w:sz w:val="28"/>
          <w:szCs w:val="28"/>
          <w:lang w:eastAsia="uk-UA"/>
        </w:rPr>
        <w:t>1-</w:t>
      </w:r>
      <w:r>
        <w:rPr>
          <w:sz w:val="28"/>
          <w:szCs w:val="28"/>
          <w:lang w:eastAsia="uk-UA"/>
        </w:rPr>
        <w:t>85</w:t>
      </w:r>
      <w:r w:rsidRPr="002509F8">
        <w:rPr>
          <w:sz w:val="28"/>
          <w:szCs w:val="28"/>
          <w:lang w:eastAsia="uk-UA"/>
        </w:rPr>
        <w:t>/25 (</w:t>
      </w:r>
      <w:proofErr w:type="spellStart"/>
      <w:r w:rsidRPr="002509F8">
        <w:rPr>
          <w:sz w:val="28"/>
          <w:szCs w:val="28"/>
          <w:lang w:eastAsia="uk-UA"/>
        </w:rPr>
        <w:t>вх</w:t>
      </w:r>
      <w:proofErr w:type="spellEnd"/>
      <w:r w:rsidRPr="002509F8">
        <w:rPr>
          <w:sz w:val="28"/>
          <w:szCs w:val="28"/>
          <w:lang w:eastAsia="uk-UA"/>
        </w:rPr>
        <w:t xml:space="preserve">. від </w:t>
      </w:r>
      <w:r>
        <w:rPr>
          <w:sz w:val="28"/>
          <w:szCs w:val="28"/>
          <w:lang w:eastAsia="uk-UA"/>
        </w:rPr>
        <w:t>16.01.2025 № 08/1379</w:t>
      </w:r>
      <w:r w:rsidRPr="002509F8">
        <w:rPr>
          <w:sz w:val="28"/>
          <w:szCs w:val="28"/>
          <w:lang w:eastAsia="uk-UA"/>
        </w:rPr>
        <w:t>)</w:t>
      </w:r>
      <w:r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щодо внесення змін до списку присяжних Дарницького районного суду міста Києва,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постійна 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комісія підготувала </w:t>
      </w:r>
      <w:proofErr w:type="spellStart"/>
      <w:r w:rsidRPr="00B61E78">
        <w:rPr>
          <w:rFonts w:eastAsia="Andale Sans UI"/>
          <w:kern w:val="3"/>
          <w:sz w:val="28"/>
          <w:szCs w:val="28"/>
          <w:lang w:eastAsia="ru-RU" w:bidi="en-US"/>
        </w:rPr>
        <w:t>проєкт</w:t>
      </w:r>
      <w:proofErr w:type="spellEnd"/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рішення Київської міської ради </w:t>
      </w:r>
      <w:r w:rsidRPr="00B44A6F">
        <w:rPr>
          <w:sz w:val="28"/>
          <w:szCs w:val="28"/>
          <w:lang w:eastAsia="uk-UA"/>
        </w:rPr>
        <w:t xml:space="preserve">«Про внесення змін у </w:t>
      </w:r>
      <w:r>
        <w:rPr>
          <w:sz w:val="28"/>
          <w:szCs w:val="28"/>
          <w:lang w:val="en-US" w:eastAsia="uk-UA"/>
        </w:rPr>
        <w:t> </w:t>
      </w:r>
      <w:r w:rsidRPr="00B44A6F">
        <w:rPr>
          <w:sz w:val="28"/>
          <w:szCs w:val="28"/>
          <w:lang w:eastAsia="uk-UA"/>
        </w:rPr>
        <w:t xml:space="preserve">додаток до рішення Київської </w:t>
      </w:r>
      <w:r>
        <w:rPr>
          <w:sz w:val="28"/>
          <w:szCs w:val="28"/>
          <w:lang w:eastAsia="uk-UA"/>
        </w:rPr>
        <w:t xml:space="preserve">міської ради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5929/5970 «Про затвердження списку присяжних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 w:rsidRPr="002E406B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 w:rsidRPr="00B44A6F">
        <w:rPr>
          <w:rFonts w:eastAsia="Andale Sans UI"/>
          <w:kern w:val="3"/>
          <w:sz w:val="28"/>
          <w:szCs w:val="28"/>
          <w:lang w:eastAsia="ru-RU" w:bidi="en-US"/>
        </w:rPr>
        <w:t>такого змісту: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№  5929/5970 «Про затвердження списку присяжних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пункти такого змісту: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5537F9">
        <w:rPr>
          <w:sz w:val="28"/>
          <w:szCs w:val="28"/>
        </w:rPr>
        <w:t xml:space="preserve">4. </w:t>
      </w:r>
      <w:proofErr w:type="spellStart"/>
      <w:r w:rsidRPr="005537F9">
        <w:rPr>
          <w:sz w:val="28"/>
          <w:szCs w:val="28"/>
        </w:rPr>
        <w:t>Кензір</w:t>
      </w:r>
      <w:proofErr w:type="spellEnd"/>
      <w:r w:rsidRPr="005537F9">
        <w:rPr>
          <w:sz w:val="28"/>
          <w:szCs w:val="28"/>
        </w:rPr>
        <w:t xml:space="preserve"> Анатолій Миколайович.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37F9">
        <w:rPr>
          <w:sz w:val="28"/>
          <w:szCs w:val="28"/>
        </w:rPr>
        <w:t>13. Тхорик Ігор Євгенович.</w:t>
      </w:r>
      <w:r>
        <w:rPr>
          <w:sz w:val="28"/>
          <w:szCs w:val="28"/>
        </w:rPr>
        <w:t>»</w:t>
      </w:r>
    </w:p>
    <w:p w:rsidR="00A71FD0" w:rsidRDefault="00A71FD0" w:rsidP="00A71FD0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цим, пункти 5−30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від  09.02.2023№  5929/5970 «Про затвердження списку присяжних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Києва»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вважати пунктами  4−28 відповідно.</w:t>
      </w:r>
    </w:p>
    <w:p w:rsidR="00A71FD0" w:rsidRDefault="00A71FD0" w:rsidP="00A71FD0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від  09.02.2023№  5929/5970 «Про затвердження списку присяжних </w:t>
      </w:r>
      <w:r w:rsidRPr="004010C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A71FD0" w:rsidRDefault="00A71FD0" w:rsidP="00A71FD0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9.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Шаян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Маркіяна Олександрівна.».</w:t>
      </w:r>
    </w:p>
    <w:p w:rsidR="00A71FD0" w:rsidRPr="004C6C60" w:rsidRDefault="00A71FD0" w:rsidP="00A71FD0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E834DB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 Мета та завдання прийняття рішення</w:t>
      </w:r>
    </w:p>
    <w:p w:rsidR="00A71FD0" w:rsidRDefault="00A71FD0" w:rsidP="00A71FD0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3A371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виключити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зі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суду міста Києва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Кензіра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Анатолія Миколайовича, Тхорика Ігоря Євгеновича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та одночасно включити до нього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Шаян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Маркіяну Олександрівну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для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відповідно до вимог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законодавства. </w:t>
      </w:r>
    </w:p>
    <w:p w:rsidR="00A71FD0" w:rsidRPr="00BB2A8A" w:rsidRDefault="00A71FD0" w:rsidP="00A71FD0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71FD0" w:rsidRPr="00157BDE" w:rsidRDefault="00A71FD0" w:rsidP="00A71FD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A71FD0" w:rsidRDefault="00A71FD0" w:rsidP="00A71FD0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64−66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A71FD0" w:rsidRPr="009F1AA8" w:rsidRDefault="00A71FD0" w:rsidP="00A71FD0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bookmarkStart w:id="0" w:name="_GoBack"/>
      <w:bookmarkEnd w:id="0"/>
      <w:r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71FD0" w:rsidRDefault="00A71FD0" w:rsidP="00A71FD0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A71FD0" w:rsidRPr="00893F4F" w:rsidRDefault="00A71FD0" w:rsidP="00A71FD0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lastRenderedPageBreak/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A71FD0" w:rsidRDefault="00A71FD0" w:rsidP="00A71FD0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A71FD0" w:rsidRDefault="00A71FD0" w:rsidP="00A71FD0">
      <w:pPr>
        <w:suppressAutoHyphens/>
        <w:textAlignment w:val="baseline"/>
        <w:rPr>
          <w:sz w:val="28"/>
          <w:szCs w:val="28"/>
        </w:rPr>
      </w:pPr>
    </w:p>
    <w:p w:rsidR="00A71FD0" w:rsidRPr="00893F4F" w:rsidRDefault="00A71FD0" w:rsidP="00A71FD0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A71FD0" w:rsidRDefault="00A71FD0" w:rsidP="00A71FD0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A71FD0" w:rsidRPr="00893F4F" w:rsidRDefault="00A71FD0" w:rsidP="00A71FD0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71FD0" w:rsidRDefault="00A71FD0" w:rsidP="00A71FD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A71FD0" w:rsidRDefault="00A71FD0" w:rsidP="00A71FD0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A71FD0" w:rsidRPr="00006ECE" w:rsidRDefault="00A71FD0" w:rsidP="00A71FD0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A71FD0" w:rsidRDefault="00A71FD0" w:rsidP="00A71FD0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A71FD0" w:rsidRDefault="00A71FD0" w:rsidP="00A71FD0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A71FD0" w:rsidRPr="00893F4F" w:rsidRDefault="00A71FD0" w:rsidP="00A71FD0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A71FD0" w:rsidRDefault="00A71FD0" w:rsidP="00A71FD0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від  09.02.2023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№ 5929/5970 </w:t>
      </w:r>
      <w:r w:rsidRPr="006C0EBB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“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</w:t>
      </w:r>
      <w:r w:rsidRPr="006C0EBB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Дарниц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 xml:space="preserve">із залученням присяжних відповідно до вимог </w:t>
      </w:r>
      <w:r w:rsidRPr="007E2873">
        <w:rPr>
          <w:rFonts w:eastAsia="Andale Sans UI"/>
          <w:kern w:val="3"/>
          <w:sz w:val="28"/>
          <w:szCs w:val="28"/>
          <w:lang w:bidi="en-US"/>
        </w:rPr>
        <w:t>законодавства.</w:t>
      </w:r>
    </w:p>
    <w:p w:rsidR="00A71FD0" w:rsidRDefault="00A71FD0" w:rsidP="00A71FD0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A71FD0" w:rsidRPr="001D5BF1" w:rsidRDefault="00A71FD0" w:rsidP="00A71FD0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A71FD0" w:rsidRPr="00911155" w:rsidRDefault="00A71FD0" w:rsidP="00A71FD0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71FD0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A71FD0" w:rsidRPr="001D5BF1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A71FD0" w:rsidRPr="001D5BF1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A71FD0" w:rsidRPr="007438DA" w:rsidRDefault="00A71FD0" w:rsidP="00A71FD0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A71FD0" w:rsidRDefault="00A71FD0" w:rsidP="00A71FD0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p w:rsidR="00A71FD0" w:rsidRDefault="00A71FD0" w:rsidP="00A71FD0"/>
    <w:p w:rsidR="00A71FD0" w:rsidRPr="004624A6" w:rsidRDefault="00A71FD0" w:rsidP="00A71FD0">
      <w:pPr>
        <w:pStyle w:val="Standarduser"/>
        <w:jc w:val="both"/>
        <w:rPr>
          <w:sz w:val="28"/>
          <w:szCs w:val="28"/>
          <w:lang w:val="uk-UA"/>
        </w:rPr>
      </w:pPr>
    </w:p>
    <w:p w:rsidR="00F92E53" w:rsidRDefault="00F92E53"/>
    <w:sectPr w:rsidR="00F92E53" w:rsidSect="00BD18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D0"/>
    <w:rsid w:val="00A71FD0"/>
    <w:rsid w:val="00F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F07AB-46C3-48EC-9F0A-D8BE59A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FD0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A71F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71FD0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A71FD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A71F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A71FD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A7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71F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7996</Words>
  <Characters>4559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1</cp:revision>
  <dcterms:created xsi:type="dcterms:W3CDTF">2025-01-28T07:00:00Z</dcterms:created>
  <dcterms:modified xsi:type="dcterms:W3CDTF">2025-01-28T07:04:00Z</dcterms:modified>
</cp:coreProperties>
</file>