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6C4BA27A" w:rsidR="00100A40" w:rsidRPr="00C65838" w:rsidRDefault="00100A40" w:rsidP="00100A40">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54829B26" w:rsidR="00100A40" w:rsidRPr="00C65838" w:rsidRDefault="00C862B5" w:rsidP="00100A40">
      <w:pPr>
        <w:tabs>
          <w:tab w:val="left" w:pos="4395"/>
        </w:tabs>
        <w:ind w:right="-1"/>
        <w:jc w:val="both"/>
        <w:rPr>
          <w:color w:val="000000" w:themeColor="text1"/>
          <w:sz w:val="26"/>
          <w:szCs w:val="26"/>
        </w:rPr>
      </w:pPr>
      <w:r>
        <w:rPr>
          <w:noProof/>
        </w:rPr>
        <w:drawing>
          <wp:anchor distT="0" distB="0" distL="114300" distR="114300" simplePos="0" relativeHeight="251658752" behindDoc="0" locked="0" layoutInCell="1" allowOverlap="1" wp14:anchorId="32B8CBB3" wp14:editId="622DDBF9">
            <wp:simplePos x="0" y="0"/>
            <wp:positionH relativeFrom="column">
              <wp:posOffset>4272915</wp:posOffset>
            </wp:positionH>
            <wp:positionV relativeFrom="paragraph">
              <wp:posOffset>154940</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799218018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799218018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C862B5" w14:paraId="0C6EEC95" w14:textId="77777777" w:rsidTr="00582B57">
        <w:trPr>
          <w:trHeight w:val="2500"/>
        </w:trPr>
        <w:tc>
          <w:tcPr>
            <w:tcW w:w="4877" w:type="dxa"/>
            <w:hideMark/>
          </w:tcPr>
          <w:p w14:paraId="77156FCC" w14:textId="7256A43D" w:rsidR="00F6318B" w:rsidRPr="004805FA" w:rsidRDefault="004805FA" w:rsidP="00C862B5">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1F693D">
              <w:rPr>
                <w:b/>
                <w:bCs/>
                <w:color w:val="000000"/>
                <w:sz w:val="28"/>
                <w:szCs w:val="28"/>
                <w:lang w:bidi="uk-UA"/>
              </w:rPr>
              <w:t>ПРИВАТН</w:t>
            </w:r>
            <w:r w:rsidR="00C862B5">
              <w:rPr>
                <w:b/>
                <w:bCs/>
                <w:color w:val="000000"/>
                <w:sz w:val="28"/>
                <w:szCs w:val="28"/>
                <w:lang w:bidi="uk-UA"/>
              </w:rPr>
              <w:t>ОМУ</w:t>
            </w:r>
            <w:r w:rsidR="007661E0" w:rsidRPr="001F693D">
              <w:rPr>
                <w:b/>
                <w:bCs/>
                <w:color w:val="000000"/>
                <w:sz w:val="28"/>
                <w:szCs w:val="28"/>
                <w:lang w:bidi="uk-UA"/>
              </w:rPr>
              <w:t xml:space="preserve"> АКЦІОНЕРН</w:t>
            </w:r>
            <w:r w:rsidR="00C862B5">
              <w:rPr>
                <w:b/>
                <w:bCs/>
                <w:color w:val="000000"/>
                <w:sz w:val="28"/>
                <w:szCs w:val="28"/>
                <w:lang w:bidi="uk-UA"/>
              </w:rPr>
              <w:t>ОМУ</w:t>
            </w:r>
            <w:r w:rsidR="007661E0" w:rsidRPr="001F693D">
              <w:rPr>
                <w:b/>
                <w:bCs/>
                <w:color w:val="000000"/>
                <w:sz w:val="28"/>
                <w:szCs w:val="28"/>
                <w:lang w:bidi="uk-UA"/>
              </w:rPr>
              <w:t xml:space="preserve"> ТОВАРИСТВ</w:t>
            </w:r>
            <w:r w:rsidR="00C862B5">
              <w:rPr>
                <w:b/>
                <w:bCs/>
                <w:color w:val="000000"/>
                <w:sz w:val="28"/>
                <w:szCs w:val="28"/>
                <w:lang w:bidi="uk-UA"/>
              </w:rPr>
              <w:t>У</w:t>
            </w:r>
            <w:r w:rsidR="007661E0" w:rsidRPr="001F693D">
              <w:rPr>
                <w:b/>
                <w:bCs/>
                <w:color w:val="000000"/>
                <w:sz w:val="28"/>
                <w:szCs w:val="28"/>
                <w:lang w:bidi="uk-UA"/>
              </w:rPr>
              <w:t xml:space="preserve"> «ДТЕК КИЇВСЬКІ ЕЛЕКТРОМЕРЕЖІ»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1F693D">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1F693D">
              <w:rPr>
                <w:b/>
                <w:bCs/>
                <w:color w:val="000000"/>
                <w:sz w:val="28"/>
                <w:szCs w:val="28"/>
                <w:lang w:bidi="uk-UA"/>
              </w:rPr>
              <w:t>в</w:t>
            </w:r>
            <w:r w:rsidR="00515998" w:rsidRPr="001F693D">
              <w:rPr>
                <w:b/>
                <w:bCs/>
                <w:color w:val="000000"/>
                <w:sz w:val="28"/>
                <w:szCs w:val="28"/>
                <w:lang w:bidi="uk-UA"/>
              </w:rPr>
              <w:t xml:space="preserve"> </w:t>
            </w:r>
            <w:r w:rsidR="00515998" w:rsidRPr="001F693D">
              <w:rPr>
                <w:rStyle w:val="af1"/>
                <w:b/>
                <w:i w:val="0"/>
                <w:sz w:val="28"/>
                <w:szCs w:val="28"/>
              </w:rPr>
              <w:t>оренд</w:t>
            </w:r>
            <w:r w:rsidR="001F693D">
              <w:rPr>
                <w:rStyle w:val="af1"/>
                <w:b/>
                <w:i w:val="0"/>
                <w:sz w:val="28"/>
                <w:szCs w:val="28"/>
              </w:rPr>
              <w:t>у</w:t>
            </w:r>
            <w:r w:rsidR="006C20FA" w:rsidRPr="00CC2213">
              <w:rPr>
                <w:b/>
                <w:bCs/>
                <w:color w:val="000000"/>
                <w:sz w:val="28"/>
                <w:szCs w:val="28"/>
                <w:lang w:bidi="uk-UA"/>
              </w:rPr>
              <w:t xml:space="preserve"> </w:t>
            </w:r>
            <w:r w:rsidR="002D20BE" w:rsidRPr="001F693D">
              <w:rPr>
                <w:b/>
                <w:color w:val="000000"/>
                <w:sz w:val="28"/>
                <w:szCs w:val="28"/>
                <w:lang w:bidi="uk-UA"/>
              </w:rPr>
              <w:t>для розміщення, експлуатації та обслуговування комплектної трансформаторної підстанції</w:t>
            </w:r>
            <w:r w:rsidR="00735DE2" w:rsidRPr="00735DE2">
              <w:rPr>
                <w:b/>
                <w:color w:val="000000"/>
                <w:sz w:val="28"/>
                <w:szCs w:val="28"/>
                <w:lang w:bidi="uk-UA"/>
              </w:rPr>
              <w:t xml:space="preserve"> </w:t>
            </w:r>
            <w:r w:rsidRPr="004805FA">
              <w:rPr>
                <w:b/>
                <w:bCs/>
                <w:color w:val="000000"/>
                <w:sz w:val="28"/>
                <w:szCs w:val="28"/>
                <w:lang w:bidi="uk-UA"/>
              </w:rPr>
              <w:t xml:space="preserve">на </w:t>
            </w:r>
            <w:r w:rsidR="00EA230E">
              <w:rPr>
                <w:b/>
                <w:bCs/>
                <w:color w:val="000000"/>
                <w:sz w:val="28"/>
                <w:szCs w:val="28"/>
                <w:lang w:bidi="uk-UA"/>
              </w:rPr>
              <w:br/>
            </w:r>
            <w:r w:rsidR="00EB2B10" w:rsidRPr="001F693D">
              <w:rPr>
                <w:b/>
                <w:bCs/>
                <w:color w:val="000000"/>
                <w:sz w:val="28"/>
                <w:szCs w:val="28"/>
                <w:lang w:bidi="uk-UA"/>
              </w:rPr>
              <w:t xml:space="preserve">вул. Ірини Жиленко </w:t>
            </w:r>
            <w:r w:rsidR="001F693D">
              <w:rPr>
                <w:b/>
                <w:bCs/>
                <w:color w:val="000000"/>
                <w:sz w:val="28"/>
                <w:szCs w:val="28"/>
                <w:lang w:bidi="uk-UA"/>
              </w:rPr>
              <w:t>в</w:t>
            </w:r>
            <w:r w:rsidRPr="004805FA">
              <w:rPr>
                <w:b/>
                <w:bCs/>
                <w:color w:val="000000"/>
                <w:sz w:val="28"/>
                <w:szCs w:val="28"/>
                <w:lang w:bidi="uk-UA"/>
              </w:rPr>
              <w:t xml:space="preserve"> </w:t>
            </w:r>
            <w:r w:rsidR="00EB2B10" w:rsidRPr="00EB2B10">
              <w:rPr>
                <w:b/>
                <w:bCs/>
                <w:color w:val="000000"/>
                <w:sz w:val="28"/>
                <w:szCs w:val="28"/>
                <w:lang w:bidi="uk-UA"/>
              </w:rPr>
              <w:t>Оболонському</w:t>
            </w:r>
            <w:r w:rsidRPr="004805FA">
              <w:rPr>
                <w:b/>
                <w:bCs/>
                <w:color w:val="000000"/>
                <w:sz w:val="28"/>
                <w:szCs w:val="28"/>
                <w:lang w:bidi="uk-UA"/>
              </w:rPr>
              <w:t xml:space="preserve"> районі міста Києва</w:t>
            </w:r>
          </w:p>
        </w:tc>
      </w:tr>
    </w:tbl>
    <w:p w14:paraId="6790C814" w14:textId="41BB2E0A" w:rsidR="00F6318B" w:rsidRPr="00C862B5" w:rsidRDefault="00582B57" w:rsidP="00F6318B">
      <w:pPr>
        <w:pStyle w:val="a9"/>
        <w:ind w:right="3905"/>
        <w:rPr>
          <w:bCs/>
          <w:sz w:val="16"/>
          <w:szCs w:val="16"/>
          <w:lang w:val="uk-UA"/>
        </w:rPr>
      </w:pPr>
      <w:r>
        <w:rPr>
          <w:bCs/>
          <w:lang w:val="uk-UA"/>
        </w:rPr>
        <w:br w:type="textWrapping" w:clear="all"/>
      </w:r>
    </w:p>
    <w:p w14:paraId="385899D5" w14:textId="1802F70C" w:rsidR="00F6318B" w:rsidRPr="003D5FDE" w:rsidRDefault="001F693D" w:rsidP="001F693D">
      <w:pPr>
        <w:pStyle w:val="20"/>
        <w:ind w:firstLine="709"/>
        <w:rPr>
          <w:szCs w:val="28"/>
          <w:lang w:val="uk-UA"/>
        </w:rPr>
      </w:pPr>
      <w:r w:rsidRPr="001F693D">
        <w:rPr>
          <w:szCs w:val="28"/>
          <w:lang w:val="uk-UA"/>
        </w:rPr>
        <w:t xml:space="preserve">Розглянувши клопотання ПРИВАТНОГО АКЦІОНЕРНОГО ТОВАРИСТВА «ДТЕК КИЇВСЬКІ ЕЛЕКТРОМЕРЕЖІ» (код ЄДРПОУ: 41946011, місцезнаходження юридичної особи: 04080, м. Київ, </w:t>
      </w:r>
      <w:r>
        <w:rPr>
          <w:szCs w:val="28"/>
          <w:lang w:val="uk-UA"/>
        </w:rPr>
        <w:br/>
      </w:r>
      <w:r w:rsidRPr="001F693D">
        <w:rPr>
          <w:szCs w:val="28"/>
          <w:lang w:val="uk-UA"/>
        </w:rPr>
        <w:t xml:space="preserve">вул. Новокостянтинівська, 20) від </w:t>
      </w:r>
      <w:r>
        <w:rPr>
          <w:szCs w:val="28"/>
          <w:lang w:val="uk-UA"/>
        </w:rPr>
        <w:t>12.12</w:t>
      </w:r>
      <w:r w:rsidRPr="001F693D">
        <w:rPr>
          <w:szCs w:val="28"/>
          <w:lang w:val="uk-UA"/>
        </w:rPr>
        <w:t xml:space="preserve">.2024 № </w:t>
      </w:r>
      <w:r>
        <w:rPr>
          <w:szCs w:val="28"/>
          <w:lang w:val="uk-UA"/>
        </w:rPr>
        <w:t>799218018</w:t>
      </w:r>
      <w:r w:rsidRPr="001F693D">
        <w:rPr>
          <w:szCs w:val="28"/>
          <w:lang w:val="uk-UA"/>
        </w:rPr>
        <w:t xml:space="preserve"> про надання дозволу на розроблення проєкту землеустрою щодо відведення земельної ділянки на                вул. Ірини Жиленко в Оболонському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A124FCE" w14:textId="77777777" w:rsidR="00F6318B" w:rsidRPr="00C862B5" w:rsidRDefault="00F6318B" w:rsidP="00F6318B">
      <w:pPr>
        <w:ind w:firstLine="567"/>
        <w:jc w:val="both"/>
        <w:rPr>
          <w:snapToGrid w:val="0"/>
          <w:sz w:val="16"/>
          <w:szCs w:val="16"/>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561DD9B0" w:rsidR="00BD0D5A" w:rsidRPr="00BD0D5A" w:rsidRDefault="00517DDC" w:rsidP="001F693D">
      <w:pPr>
        <w:pStyle w:val="16"/>
        <w:numPr>
          <w:ilvl w:val="0"/>
          <w:numId w:val="7"/>
        </w:numPr>
        <w:shd w:val="clear" w:color="auto" w:fill="auto"/>
        <w:spacing w:after="0"/>
        <w:ind w:firstLine="567"/>
        <w:jc w:val="both"/>
        <w:rPr>
          <w:sz w:val="28"/>
          <w:szCs w:val="28"/>
        </w:rPr>
      </w:pPr>
      <w:r w:rsidRPr="00BD0D5A">
        <w:rPr>
          <w:color w:val="000000"/>
          <w:sz w:val="28"/>
          <w:szCs w:val="28"/>
          <w:lang w:bidi="uk-UA"/>
        </w:rPr>
        <w:t xml:space="preserve">Надати </w:t>
      </w:r>
      <w:r w:rsidRPr="001F693D">
        <w:rPr>
          <w:color w:val="000000"/>
          <w:sz w:val="28"/>
          <w:szCs w:val="28"/>
          <w:lang w:bidi="uk-UA"/>
        </w:rPr>
        <w:t>ПРИВАТН</w:t>
      </w:r>
      <w:r w:rsidR="001F693D">
        <w:rPr>
          <w:color w:val="000000"/>
          <w:sz w:val="28"/>
          <w:szCs w:val="28"/>
          <w:lang w:bidi="uk-UA"/>
        </w:rPr>
        <w:t>ОМУ</w:t>
      </w:r>
      <w:r w:rsidRPr="001F693D">
        <w:rPr>
          <w:color w:val="000000"/>
          <w:sz w:val="28"/>
          <w:szCs w:val="28"/>
          <w:lang w:bidi="uk-UA"/>
        </w:rPr>
        <w:t xml:space="preserve"> АКЦІОНЕРН</w:t>
      </w:r>
      <w:r w:rsidR="001F693D">
        <w:rPr>
          <w:color w:val="000000"/>
          <w:sz w:val="28"/>
          <w:szCs w:val="28"/>
          <w:lang w:bidi="uk-UA"/>
        </w:rPr>
        <w:t>ОМУ</w:t>
      </w:r>
      <w:r w:rsidRPr="001F693D">
        <w:rPr>
          <w:color w:val="000000"/>
          <w:sz w:val="28"/>
          <w:szCs w:val="28"/>
          <w:lang w:bidi="uk-UA"/>
        </w:rPr>
        <w:t xml:space="preserve"> ТОВАРИСТВ</w:t>
      </w:r>
      <w:r w:rsidR="001F693D">
        <w:rPr>
          <w:color w:val="000000"/>
          <w:sz w:val="28"/>
          <w:szCs w:val="28"/>
          <w:lang w:bidi="uk-UA"/>
        </w:rPr>
        <w:t>У</w:t>
      </w:r>
      <w:r w:rsidRPr="001F693D">
        <w:rPr>
          <w:color w:val="000000"/>
          <w:sz w:val="28"/>
          <w:szCs w:val="28"/>
          <w:lang w:bidi="uk-UA"/>
        </w:rPr>
        <w:t xml:space="preserve"> «ДТЕК КИЇВСЬКІ ЕЛЕКТРОМЕРЕЖІ»</w:t>
      </w:r>
      <w:r w:rsidRPr="00BD0D5A">
        <w:rPr>
          <w:color w:val="000000"/>
          <w:sz w:val="28"/>
          <w:szCs w:val="28"/>
          <w:lang w:bidi="uk-UA"/>
        </w:rPr>
        <w:t xml:space="preserve"> дозвіл на розроблення </w:t>
      </w:r>
      <w:r w:rsidR="005D3477" w:rsidRPr="001F693D">
        <w:rPr>
          <w:sz w:val="28"/>
          <w:szCs w:val="28"/>
        </w:rPr>
        <w:t>проєкту землеустрою щодо відведення земельної ділянки</w:t>
      </w:r>
      <w:r w:rsidR="00547D3B" w:rsidRPr="00BD0D5A">
        <w:rPr>
          <w:sz w:val="28"/>
          <w:szCs w:val="28"/>
        </w:rPr>
        <w:t xml:space="preserve"> </w:t>
      </w:r>
      <w:r w:rsidR="00547D3B" w:rsidRPr="00BD0D5A">
        <w:rPr>
          <w:color w:val="000000"/>
          <w:sz w:val="28"/>
          <w:szCs w:val="28"/>
          <w:lang w:bidi="uk-UA"/>
        </w:rPr>
        <w:t xml:space="preserve">орієнтовною площею </w:t>
      </w:r>
      <w:r w:rsidR="00D55E97" w:rsidRPr="00BD0D5A">
        <w:rPr>
          <w:rStyle w:val="af1"/>
          <w:i w:val="0"/>
          <w:sz w:val="28"/>
          <w:szCs w:val="28"/>
        </w:rPr>
        <w:t>0,0</w:t>
      </w:r>
      <w:r w:rsidR="001F693D">
        <w:rPr>
          <w:rStyle w:val="af1"/>
          <w:i w:val="0"/>
          <w:sz w:val="28"/>
          <w:szCs w:val="28"/>
        </w:rPr>
        <w:t>05</w:t>
      </w:r>
      <w:r w:rsidR="00547D3B" w:rsidRPr="00BD0D5A">
        <w:rPr>
          <w:rStyle w:val="af1"/>
          <w:i w:val="0"/>
          <w:sz w:val="28"/>
          <w:szCs w:val="28"/>
        </w:rPr>
        <w:t xml:space="preserve"> га</w:t>
      </w:r>
      <w:r w:rsidR="00E82A33" w:rsidRPr="00BD0D5A">
        <w:rPr>
          <w:sz w:val="27"/>
          <w:szCs w:val="27"/>
        </w:rPr>
        <w:t xml:space="preserve"> </w:t>
      </w:r>
      <w:r w:rsidR="001F693D">
        <w:rPr>
          <w:sz w:val="27"/>
          <w:szCs w:val="27"/>
        </w:rPr>
        <w:t>в оренду</w:t>
      </w:r>
      <w:r w:rsidRPr="00BD0D5A">
        <w:rPr>
          <w:sz w:val="27"/>
          <w:szCs w:val="27"/>
        </w:rPr>
        <w:t xml:space="preserve"> </w:t>
      </w:r>
      <w:r w:rsidR="002D20BE" w:rsidRPr="00BD0D5A">
        <w:rPr>
          <w:color w:val="000000"/>
          <w:sz w:val="28"/>
          <w:szCs w:val="28"/>
          <w:lang w:bidi="uk-UA"/>
        </w:rPr>
        <w:t>для розміщення, експлуатації та обслуговування комплектної трансформаторної підстанції</w:t>
      </w:r>
      <w:r w:rsidR="000A62F2" w:rsidRPr="00BD0D5A">
        <w:rPr>
          <w:color w:val="000000"/>
          <w:sz w:val="28"/>
          <w:szCs w:val="28"/>
          <w:lang w:bidi="uk-UA"/>
        </w:rPr>
        <w:t xml:space="preserve"> </w:t>
      </w:r>
      <w:r w:rsidR="004805FA" w:rsidRPr="00BD0D5A">
        <w:rPr>
          <w:color w:val="000000"/>
          <w:sz w:val="28"/>
          <w:szCs w:val="28"/>
          <w:lang w:bidi="uk-UA"/>
        </w:rPr>
        <w:t xml:space="preserve">на </w:t>
      </w:r>
      <w:r w:rsidR="00EB2B10" w:rsidRPr="001F693D">
        <w:rPr>
          <w:bCs/>
          <w:color w:val="000000"/>
          <w:sz w:val="28"/>
          <w:szCs w:val="28"/>
          <w:lang w:bidi="uk-UA"/>
        </w:rPr>
        <w:t xml:space="preserve">вул. Ірини Жиленко </w:t>
      </w:r>
      <w:r w:rsidR="001F693D">
        <w:rPr>
          <w:bCs/>
          <w:color w:val="000000"/>
          <w:sz w:val="28"/>
          <w:szCs w:val="28"/>
          <w:lang w:bidi="uk-UA"/>
        </w:rPr>
        <w:t>в</w:t>
      </w:r>
      <w:r w:rsidR="004805FA" w:rsidRPr="00BD0D5A">
        <w:rPr>
          <w:color w:val="000000"/>
          <w:sz w:val="28"/>
          <w:szCs w:val="28"/>
          <w:lang w:bidi="uk-UA"/>
        </w:rPr>
        <w:t xml:space="preserve"> </w:t>
      </w:r>
      <w:r w:rsidR="00EB2B10" w:rsidRPr="00BD0D5A">
        <w:rPr>
          <w:bCs/>
          <w:color w:val="000000"/>
          <w:sz w:val="28"/>
          <w:szCs w:val="28"/>
          <w:lang w:bidi="uk-UA"/>
        </w:rPr>
        <w:t xml:space="preserve">Оболонському </w:t>
      </w:r>
      <w:r w:rsidR="004805FA" w:rsidRPr="00BD0D5A">
        <w:rPr>
          <w:color w:val="000000"/>
          <w:sz w:val="28"/>
          <w:szCs w:val="28"/>
          <w:lang w:bidi="uk-UA"/>
        </w:rPr>
        <w:t>районі міста Києва</w:t>
      </w:r>
      <w:r w:rsidR="00515998" w:rsidRPr="00BD0D5A">
        <w:rPr>
          <w:color w:val="000000"/>
          <w:sz w:val="28"/>
          <w:szCs w:val="28"/>
          <w:lang w:bidi="uk-UA"/>
        </w:rPr>
        <w:t xml:space="preserve"> за рахунок земель комунальної власності територіальної громади міста Києва</w:t>
      </w:r>
      <w:r w:rsidR="004805FA" w:rsidRPr="00BD0D5A">
        <w:rPr>
          <w:color w:val="000000"/>
          <w:sz w:val="28"/>
          <w:szCs w:val="28"/>
          <w:lang w:bidi="uk-UA"/>
        </w:rPr>
        <w:t xml:space="preserve"> </w:t>
      </w:r>
      <w:r w:rsidRPr="00BD0D5A">
        <w:rPr>
          <w:color w:val="000000"/>
          <w:sz w:val="28"/>
          <w:szCs w:val="28"/>
          <w:lang w:bidi="uk-UA"/>
        </w:rPr>
        <w:t>згідно з план-схемою (додаток до рішення) (</w:t>
      </w:r>
      <w:r w:rsidR="004805FA" w:rsidRPr="00BD0D5A">
        <w:rPr>
          <w:color w:val="000000"/>
          <w:sz w:val="28"/>
          <w:szCs w:val="28"/>
          <w:lang w:bidi="uk-UA"/>
        </w:rPr>
        <w:t xml:space="preserve">справа </w:t>
      </w:r>
      <w:r w:rsidR="00E857AB" w:rsidRPr="00BD0D5A">
        <w:rPr>
          <w:color w:val="000000"/>
          <w:sz w:val="28"/>
          <w:szCs w:val="28"/>
          <w:lang w:bidi="uk-UA"/>
        </w:rPr>
        <w:t xml:space="preserve">№ </w:t>
      </w:r>
      <w:r w:rsidR="00EB2B10" w:rsidRPr="00BD0D5A">
        <w:rPr>
          <w:bCs/>
          <w:color w:val="000000"/>
          <w:sz w:val="28"/>
          <w:szCs w:val="28"/>
          <w:lang w:bidi="uk-UA"/>
        </w:rPr>
        <w:t>799218018</w:t>
      </w:r>
      <w:r w:rsidRPr="00BD0D5A">
        <w:rPr>
          <w:bCs/>
          <w:color w:val="000000"/>
          <w:sz w:val="28"/>
          <w:szCs w:val="28"/>
          <w:lang w:bidi="uk-UA"/>
        </w:rPr>
        <w:t>)</w:t>
      </w:r>
      <w:r w:rsidR="004805FA" w:rsidRPr="00BD0D5A">
        <w:rPr>
          <w:bCs/>
          <w:color w:val="000000"/>
          <w:sz w:val="28"/>
          <w:szCs w:val="28"/>
          <w:lang w:bidi="uk-UA"/>
        </w:rPr>
        <w:t>.</w:t>
      </w:r>
    </w:p>
    <w:p w14:paraId="7DBFEF16" w14:textId="5DBA069A" w:rsidR="00BD0D5A" w:rsidRDefault="00572A24" w:rsidP="001F693D">
      <w:pPr>
        <w:pStyle w:val="16"/>
        <w:numPr>
          <w:ilvl w:val="0"/>
          <w:numId w:val="7"/>
        </w:numPr>
        <w:shd w:val="clear" w:color="auto" w:fill="auto"/>
        <w:spacing w:after="0"/>
        <w:ind w:firstLine="567"/>
        <w:jc w:val="both"/>
        <w:rPr>
          <w:sz w:val="28"/>
          <w:szCs w:val="28"/>
        </w:rPr>
      </w:pPr>
      <w:r w:rsidRPr="00572A24">
        <w:rPr>
          <w:sz w:val="28"/>
          <w:szCs w:val="28"/>
        </w:rPr>
        <w:lastRenderedPageBreak/>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p>
    <w:p w14:paraId="242A1F4C" w14:textId="1DA8DB62" w:rsidR="00C85307" w:rsidRPr="00C85307" w:rsidRDefault="00767D53" w:rsidP="001F693D">
      <w:pPr>
        <w:pStyle w:val="af2"/>
        <w:numPr>
          <w:ilvl w:val="0"/>
          <w:numId w:val="7"/>
        </w:numPr>
        <w:tabs>
          <w:tab w:val="left" w:pos="709"/>
          <w:tab w:val="left" w:pos="1134"/>
        </w:tabs>
        <w:ind w:left="0" w:firstLine="567"/>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4E80A483" w14:textId="77777777" w:rsidR="001F693D" w:rsidRDefault="00EE0A92" w:rsidP="001F693D">
      <w:pPr>
        <w:rPr>
          <w:b/>
          <w:bCs/>
          <w:color w:val="000000"/>
          <w:sz w:val="28"/>
          <w:szCs w:val="28"/>
          <w:lang w:val="uk-UA" w:eastAsia="uk-UA"/>
        </w:rPr>
      </w:pPr>
      <w:r>
        <w:rPr>
          <w:b/>
          <w:bCs/>
          <w:color w:val="000000"/>
          <w:sz w:val="28"/>
          <w:szCs w:val="28"/>
          <w:lang w:val="uk-UA" w:eastAsia="uk-UA"/>
        </w:rPr>
        <w:br w:type="page"/>
      </w:r>
      <w:r w:rsidR="001F693D">
        <w:rPr>
          <w:b/>
          <w:bCs/>
          <w:color w:val="000000"/>
          <w:sz w:val="28"/>
          <w:szCs w:val="28"/>
          <w:lang w:val="uk-UA" w:eastAsia="uk-UA"/>
        </w:rPr>
        <w:lastRenderedPageBreak/>
        <w:t>ПОДАННЯ:</w:t>
      </w:r>
    </w:p>
    <w:p w14:paraId="3834266F" w14:textId="77777777" w:rsidR="001F693D" w:rsidRDefault="001F693D" w:rsidP="001F693D">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5"/>
        <w:gridCol w:w="3723"/>
      </w:tblGrid>
      <w:tr w:rsidR="001F693D" w14:paraId="3C51969B" w14:textId="77777777" w:rsidTr="00CF2963">
        <w:tc>
          <w:tcPr>
            <w:tcW w:w="6062" w:type="dxa"/>
          </w:tcPr>
          <w:p w14:paraId="43B338EE" w14:textId="77777777" w:rsidR="001F693D" w:rsidRDefault="001F693D" w:rsidP="00CF2963">
            <w:pPr>
              <w:rPr>
                <w:color w:val="000000"/>
                <w:sz w:val="28"/>
                <w:szCs w:val="28"/>
                <w:lang w:val="uk-UA" w:eastAsia="uk-UA"/>
              </w:rPr>
            </w:pPr>
            <w:r>
              <w:rPr>
                <w:color w:val="000000"/>
                <w:sz w:val="28"/>
                <w:szCs w:val="28"/>
                <w:lang w:val="uk-UA" w:eastAsia="uk-UA"/>
              </w:rPr>
              <w:t xml:space="preserve">Заступник голови </w:t>
            </w:r>
          </w:p>
          <w:p w14:paraId="4D9BDCAD" w14:textId="77777777" w:rsidR="001F693D" w:rsidRDefault="001F693D" w:rsidP="00CF2963">
            <w:pPr>
              <w:rPr>
                <w:color w:val="000000"/>
                <w:sz w:val="28"/>
                <w:szCs w:val="28"/>
                <w:lang w:val="uk-UA" w:eastAsia="uk-UA"/>
              </w:rPr>
            </w:pPr>
            <w:r>
              <w:rPr>
                <w:color w:val="000000"/>
                <w:sz w:val="28"/>
                <w:szCs w:val="28"/>
                <w:lang w:val="uk-UA" w:eastAsia="uk-UA"/>
              </w:rPr>
              <w:t>Київської міської державної адміністрації</w:t>
            </w:r>
          </w:p>
          <w:p w14:paraId="6F6DA6FF" w14:textId="77777777" w:rsidR="001F693D" w:rsidRDefault="001F693D" w:rsidP="00CF2963">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5CAC6FC8" w14:textId="77777777" w:rsidR="001F693D" w:rsidRPr="00612AAF" w:rsidRDefault="001F693D" w:rsidP="00CF2963">
            <w:pPr>
              <w:jc w:val="right"/>
              <w:rPr>
                <w:color w:val="000000"/>
                <w:sz w:val="28"/>
                <w:szCs w:val="28"/>
                <w:lang w:eastAsia="uk-UA"/>
              </w:rPr>
            </w:pPr>
          </w:p>
          <w:p w14:paraId="5E494244" w14:textId="77777777" w:rsidR="001F693D" w:rsidRPr="00612AAF" w:rsidRDefault="001F693D" w:rsidP="00CF2963">
            <w:pPr>
              <w:rPr>
                <w:color w:val="000000"/>
                <w:sz w:val="28"/>
                <w:szCs w:val="28"/>
                <w:lang w:eastAsia="uk-UA"/>
              </w:rPr>
            </w:pPr>
          </w:p>
          <w:p w14:paraId="3B801926" w14:textId="77777777" w:rsidR="001F693D" w:rsidRDefault="001F693D" w:rsidP="00CF2963">
            <w:pPr>
              <w:jc w:val="right"/>
              <w:rPr>
                <w:sz w:val="28"/>
                <w:szCs w:val="28"/>
                <w:lang w:val="uk-UA"/>
              </w:rPr>
            </w:pPr>
            <w:r>
              <w:rPr>
                <w:color w:val="000000"/>
                <w:sz w:val="28"/>
                <w:szCs w:val="28"/>
                <w:lang w:val="en-US" w:eastAsia="uk-UA"/>
              </w:rPr>
              <w:t>Петро ОЛЕНИЧ</w:t>
            </w:r>
          </w:p>
        </w:tc>
      </w:tr>
      <w:tr w:rsidR="001F693D" w14:paraId="7425B59C" w14:textId="77777777" w:rsidTr="00CF2963">
        <w:tc>
          <w:tcPr>
            <w:tcW w:w="6062" w:type="dxa"/>
          </w:tcPr>
          <w:p w14:paraId="210B7CF2" w14:textId="77777777" w:rsidR="001F693D" w:rsidRDefault="001F693D" w:rsidP="00CF2963">
            <w:pPr>
              <w:rPr>
                <w:color w:val="000000"/>
                <w:sz w:val="28"/>
                <w:szCs w:val="28"/>
                <w:lang w:val="uk-UA" w:eastAsia="uk-UA"/>
              </w:rPr>
            </w:pPr>
          </w:p>
          <w:p w14:paraId="50C51213" w14:textId="77777777" w:rsidR="001F693D" w:rsidRDefault="001F693D" w:rsidP="00CF296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3534BA7" w14:textId="77777777" w:rsidR="001F693D" w:rsidRDefault="001F693D" w:rsidP="00CF2963">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D8A1CF6" w14:textId="77777777" w:rsidR="001F693D" w:rsidRDefault="001F693D" w:rsidP="00CF2963">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5685D44B" w14:textId="77777777" w:rsidR="001F693D" w:rsidRPr="00612AAF" w:rsidRDefault="001F693D" w:rsidP="00CF2963">
            <w:pPr>
              <w:tabs>
                <w:tab w:val="left" w:pos="6379"/>
              </w:tabs>
              <w:jc w:val="right"/>
              <w:rPr>
                <w:rStyle w:val="af0"/>
                <w:b w:val="0"/>
                <w:sz w:val="28"/>
                <w:szCs w:val="28"/>
                <w:lang w:val="uk-UA"/>
              </w:rPr>
            </w:pPr>
          </w:p>
          <w:p w14:paraId="672E33A9" w14:textId="77777777" w:rsidR="001F693D" w:rsidRPr="00612AAF" w:rsidRDefault="001F693D" w:rsidP="00CF2963">
            <w:pPr>
              <w:tabs>
                <w:tab w:val="left" w:pos="6379"/>
              </w:tabs>
              <w:jc w:val="right"/>
              <w:rPr>
                <w:rStyle w:val="af0"/>
                <w:b w:val="0"/>
                <w:sz w:val="28"/>
                <w:szCs w:val="28"/>
                <w:lang w:val="uk-UA"/>
              </w:rPr>
            </w:pPr>
          </w:p>
          <w:p w14:paraId="7280C23E" w14:textId="77777777" w:rsidR="001F693D" w:rsidRPr="00612AAF" w:rsidRDefault="001F693D" w:rsidP="00CF2963">
            <w:pPr>
              <w:tabs>
                <w:tab w:val="left" w:pos="6379"/>
              </w:tabs>
              <w:jc w:val="right"/>
              <w:rPr>
                <w:rStyle w:val="af0"/>
                <w:b w:val="0"/>
                <w:sz w:val="28"/>
                <w:szCs w:val="28"/>
                <w:lang w:val="uk-UA"/>
              </w:rPr>
            </w:pPr>
          </w:p>
          <w:p w14:paraId="50A8BB49" w14:textId="77777777" w:rsidR="001F693D" w:rsidRPr="00A66DF1" w:rsidRDefault="001F693D" w:rsidP="00CF2963">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1F693D" w14:paraId="05A61043" w14:textId="77777777" w:rsidTr="00CF2963">
        <w:tc>
          <w:tcPr>
            <w:tcW w:w="6062" w:type="dxa"/>
          </w:tcPr>
          <w:p w14:paraId="65B5168F" w14:textId="77777777" w:rsidR="001F693D" w:rsidRDefault="001F693D" w:rsidP="00CF2963">
            <w:pPr>
              <w:rPr>
                <w:color w:val="000000"/>
                <w:sz w:val="28"/>
                <w:szCs w:val="28"/>
                <w:lang w:val="uk-UA" w:eastAsia="uk-UA"/>
              </w:rPr>
            </w:pPr>
          </w:p>
        </w:tc>
        <w:tc>
          <w:tcPr>
            <w:tcW w:w="3792" w:type="dxa"/>
          </w:tcPr>
          <w:p w14:paraId="6F2F5393" w14:textId="77777777" w:rsidR="001F693D" w:rsidRPr="00612AAF" w:rsidRDefault="001F693D" w:rsidP="00CF2963">
            <w:pPr>
              <w:tabs>
                <w:tab w:val="left" w:pos="6379"/>
              </w:tabs>
              <w:jc w:val="right"/>
              <w:rPr>
                <w:rStyle w:val="af0"/>
                <w:b w:val="0"/>
                <w:sz w:val="28"/>
                <w:szCs w:val="28"/>
                <w:lang w:val="uk-UA"/>
              </w:rPr>
            </w:pPr>
          </w:p>
        </w:tc>
      </w:tr>
      <w:tr w:rsidR="001F693D" w14:paraId="38229E5D" w14:textId="77777777" w:rsidTr="00CF2963">
        <w:tc>
          <w:tcPr>
            <w:tcW w:w="6062" w:type="dxa"/>
          </w:tcPr>
          <w:p w14:paraId="4ECA9682" w14:textId="77777777" w:rsidR="001F693D" w:rsidRPr="007B4BC7" w:rsidRDefault="001F693D" w:rsidP="00CF2963">
            <w:pPr>
              <w:rPr>
                <w:color w:val="000000"/>
                <w:sz w:val="28"/>
                <w:szCs w:val="28"/>
                <w:lang w:val="uk-UA" w:eastAsia="uk-UA"/>
              </w:rPr>
            </w:pPr>
            <w:r w:rsidRPr="007B4BC7">
              <w:rPr>
                <w:color w:val="000000"/>
                <w:sz w:val="28"/>
                <w:szCs w:val="28"/>
                <w:lang w:val="uk-UA" w:eastAsia="uk-UA"/>
              </w:rPr>
              <w:t xml:space="preserve">В.о. заступника директора Департаменту – </w:t>
            </w:r>
          </w:p>
          <w:p w14:paraId="4CFCCD98" w14:textId="77777777" w:rsidR="001F693D" w:rsidRPr="007B4BC7" w:rsidRDefault="001F693D" w:rsidP="00CF2963">
            <w:pPr>
              <w:rPr>
                <w:color w:val="000000"/>
                <w:sz w:val="28"/>
                <w:szCs w:val="28"/>
                <w:lang w:val="uk-UA" w:eastAsia="uk-UA"/>
              </w:rPr>
            </w:pPr>
            <w:r w:rsidRPr="007B4BC7">
              <w:rPr>
                <w:color w:val="000000"/>
                <w:sz w:val="28"/>
                <w:szCs w:val="28"/>
                <w:lang w:val="uk-UA" w:eastAsia="uk-UA"/>
              </w:rPr>
              <w:t xml:space="preserve">начальника юридичного управління </w:t>
            </w:r>
          </w:p>
          <w:p w14:paraId="19682E4B" w14:textId="77777777" w:rsidR="001F693D" w:rsidRPr="008931A6" w:rsidRDefault="001F693D" w:rsidP="00CF2963">
            <w:pPr>
              <w:rPr>
                <w:color w:val="000000"/>
                <w:sz w:val="28"/>
                <w:szCs w:val="28"/>
                <w:lang w:val="uk-UA" w:eastAsia="uk-UA"/>
              </w:rPr>
            </w:pPr>
            <w:r w:rsidRPr="008931A6">
              <w:rPr>
                <w:color w:val="000000"/>
                <w:sz w:val="28"/>
                <w:szCs w:val="28"/>
                <w:lang w:val="uk-UA" w:eastAsia="uk-UA"/>
              </w:rPr>
              <w:t>Департаменту земельних ресурсів</w:t>
            </w:r>
          </w:p>
          <w:p w14:paraId="4CC4A034" w14:textId="77777777" w:rsidR="001F693D" w:rsidRPr="008931A6" w:rsidRDefault="001F693D" w:rsidP="00CF2963">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2E42C422" w14:textId="77777777" w:rsidR="001F693D" w:rsidRDefault="001F693D" w:rsidP="00CF2963">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526B0CA4" w14:textId="77777777" w:rsidR="001F693D" w:rsidRDefault="001F693D" w:rsidP="00CF2963">
            <w:pPr>
              <w:tabs>
                <w:tab w:val="left" w:pos="6379"/>
              </w:tabs>
              <w:jc w:val="right"/>
              <w:rPr>
                <w:rStyle w:val="af0"/>
                <w:b w:val="0"/>
                <w:bCs w:val="0"/>
                <w:sz w:val="28"/>
                <w:szCs w:val="28"/>
                <w:lang w:val="uk-UA"/>
              </w:rPr>
            </w:pPr>
            <w:bookmarkStart w:id="0" w:name="_Hlk111053890"/>
          </w:p>
          <w:p w14:paraId="6FD0C392" w14:textId="77777777" w:rsidR="001F693D" w:rsidRPr="00BD4389" w:rsidRDefault="001F693D" w:rsidP="00CF2963">
            <w:pPr>
              <w:tabs>
                <w:tab w:val="left" w:pos="6379"/>
              </w:tabs>
              <w:jc w:val="right"/>
              <w:rPr>
                <w:rStyle w:val="af0"/>
                <w:b w:val="0"/>
                <w:bCs w:val="0"/>
                <w:sz w:val="28"/>
                <w:szCs w:val="28"/>
                <w:lang w:val="uk-UA"/>
              </w:rPr>
            </w:pPr>
          </w:p>
          <w:p w14:paraId="36EBA9A2" w14:textId="77777777" w:rsidR="001F693D" w:rsidRPr="00BD4389" w:rsidRDefault="001F693D" w:rsidP="00CF2963">
            <w:pPr>
              <w:tabs>
                <w:tab w:val="left" w:pos="6379"/>
              </w:tabs>
              <w:jc w:val="right"/>
              <w:rPr>
                <w:rStyle w:val="af0"/>
                <w:lang w:val="uk-UA"/>
              </w:rPr>
            </w:pPr>
          </w:p>
          <w:p w14:paraId="09D76D6B" w14:textId="77777777" w:rsidR="001F693D" w:rsidRPr="00BD4389" w:rsidRDefault="001F693D" w:rsidP="00CF2963">
            <w:pPr>
              <w:tabs>
                <w:tab w:val="left" w:pos="6379"/>
              </w:tabs>
              <w:jc w:val="right"/>
              <w:rPr>
                <w:rStyle w:val="af0"/>
                <w:lang w:val="uk-UA"/>
              </w:rPr>
            </w:pPr>
          </w:p>
          <w:p w14:paraId="288D52E0" w14:textId="77777777" w:rsidR="001F693D" w:rsidRPr="00BD4389" w:rsidRDefault="001F693D" w:rsidP="00CF2963">
            <w:pPr>
              <w:tabs>
                <w:tab w:val="left" w:pos="6379"/>
              </w:tabs>
              <w:jc w:val="right"/>
              <w:rPr>
                <w:rStyle w:val="af0"/>
                <w:lang w:val="uk-UA"/>
              </w:rPr>
            </w:pPr>
          </w:p>
          <w:p w14:paraId="50B12D45" w14:textId="77777777" w:rsidR="001F693D" w:rsidRPr="008931A6" w:rsidRDefault="001F693D" w:rsidP="00CF2963">
            <w:pPr>
              <w:tabs>
                <w:tab w:val="left" w:pos="6379"/>
              </w:tabs>
              <w:jc w:val="right"/>
              <w:rPr>
                <w:rStyle w:val="af0"/>
                <w:b w:val="0"/>
                <w:bCs w:val="0"/>
                <w:sz w:val="28"/>
                <w:szCs w:val="28"/>
              </w:rPr>
            </w:pPr>
            <w:r w:rsidRPr="00DB4BFC">
              <w:rPr>
                <w:color w:val="000000"/>
                <w:sz w:val="28"/>
                <w:szCs w:val="28"/>
                <w:lang w:val="uk-UA" w:eastAsia="uk-UA"/>
              </w:rPr>
              <w:t>Віктор ДВОРНІКОВ</w:t>
            </w:r>
            <w:bookmarkEnd w:id="0"/>
          </w:p>
        </w:tc>
      </w:tr>
    </w:tbl>
    <w:p w14:paraId="232217A6" w14:textId="77777777" w:rsidR="001F693D" w:rsidRDefault="001F693D" w:rsidP="001F693D">
      <w:pPr>
        <w:jc w:val="both"/>
        <w:rPr>
          <w:sz w:val="28"/>
          <w:szCs w:val="28"/>
          <w:lang w:val="uk-UA"/>
        </w:rPr>
      </w:pPr>
    </w:p>
    <w:p w14:paraId="6DF2082E" w14:textId="77777777" w:rsidR="001F693D" w:rsidRDefault="001F693D" w:rsidP="001F693D">
      <w:pPr>
        <w:jc w:val="both"/>
        <w:rPr>
          <w:color w:val="000000"/>
          <w:sz w:val="28"/>
          <w:szCs w:val="28"/>
          <w:lang w:val="uk-UA" w:eastAsia="uk-UA"/>
        </w:rPr>
      </w:pPr>
    </w:p>
    <w:p w14:paraId="7930B47C" w14:textId="77777777" w:rsidR="001F693D" w:rsidRDefault="001F693D" w:rsidP="001F693D">
      <w:pPr>
        <w:jc w:val="both"/>
        <w:rPr>
          <w:color w:val="000000"/>
          <w:sz w:val="28"/>
          <w:szCs w:val="28"/>
          <w:lang w:val="uk-UA" w:eastAsia="uk-UA"/>
        </w:rPr>
      </w:pPr>
    </w:p>
    <w:p w14:paraId="5C88E8EA" w14:textId="77777777" w:rsidR="001F693D" w:rsidRDefault="001F693D" w:rsidP="001F693D">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0B5C3A31" w14:textId="77777777" w:rsidR="001F693D" w:rsidRDefault="001F693D" w:rsidP="001F693D">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1F693D" w14:paraId="64F86AC5" w14:textId="77777777" w:rsidTr="00CF2963">
        <w:tc>
          <w:tcPr>
            <w:tcW w:w="4954" w:type="dxa"/>
          </w:tcPr>
          <w:p w14:paraId="6C3133D4" w14:textId="77777777" w:rsidR="001F693D" w:rsidRDefault="001F693D" w:rsidP="00CF2963">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369E378A" w14:textId="77777777" w:rsidR="001F693D" w:rsidRDefault="001F693D" w:rsidP="00CF2963">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6EC575C8" w14:textId="77777777" w:rsidR="001F693D" w:rsidRDefault="001F693D" w:rsidP="00CF2963">
            <w:pPr>
              <w:jc w:val="both"/>
              <w:rPr>
                <w:color w:val="000000"/>
                <w:sz w:val="28"/>
                <w:szCs w:val="28"/>
                <w:lang w:val="uk-UA" w:eastAsia="uk-UA"/>
              </w:rPr>
            </w:pPr>
            <w:r>
              <w:rPr>
                <w:sz w:val="28"/>
                <w:szCs w:val="28"/>
                <w:lang w:val="uk-UA"/>
              </w:rPr>
              <w:t>та земельних відносин</w:t>
            </w:r>
          </w:p>
        </w:tc>
        <w:tc>
          <w:tcPr>
            <w:tcW w:w="4684" w:type="dxa"/>
          </w:tcPr>
          <w:p w14:paraId="284472E4" w14:textId="77777777" w:rsidR="001F693D" w:rsidRDefault="001F693D" w:rsidP="00CF2963">
            <w:pPr>
              <w:jc w:val="both"/>
              <w:rPr>
                <w:color w:val="000000"/>
                <w:sz w:val="28"/>
                <w:szCs w:val="28"/>
                <w:lang w:val="uk-UA" w:eastAsia="uk-UA"/>
              </w:rPr>
            </w:pPr>
          </w:p>
        </w:tc>
      </w:tr>
      <w:tr w:rsidR="001F693D" w14:paraId="37146641" w14:textId="77777777" w:rsidTr="00CF2963">
        <w:tc>
          <w:tcPr>
            <w:tcW w:w="4954" w:type="dxa"/>
          </w:tcPr>
          <w:p w14:paraId="2924EE85" w14:textId="77777777" w:rsidR="001F693D" w:rsidRDefault="001F693D" w:rsidP="00CF2963">
            <w:pPr>
              <w:jc w:val="both"/>
              <w:rPr>
                <w:color w:val="000000"/>
                <w:sz w:val="28"/>
                <w:szCs w:val="28"/>
                <w:lang w:val="uk-UA" w:eastAsia="uk-UA"/>
              </w:rPr>
            </w:pPr>
          </w:p>
          <w:p w14:paraId="08DF2DD3" w14:textId="77777777" w:rsidR="001F693D" w:rsidRDefault="001F693D" w:rsidP="00CF2963">
            <w:pPr>
              <w:jc w:val="both"/>
              <w:rPr>
                <w:color w:val="000000"/>
                <w:sz w:val="28"/>
                <w:szCs w:val="28"/>
                <w:lang w:val="uk-UA" w:eastAsia="uk-UA"/>
              </w:rPr>
            </w:pPr>
            <w:r>
              <w:rPr>
                <w:color w:val="000000"/>
                <w:sz w:val="28"/>
                <w:szCs w:val="28"/>
                <w:lang w:val="uk-UA" w:eastAsia="uk-UA"/>
              </w:rPr>
              <w:t>Голова</w:t>
            </w:r>
          </w:p>
        </w:tc>
        <w:tc>
          <w:tcPr>
            <w:tcW w:w="4684" w:type="dxa"/>
          </w:tcPr>
          <w:p w14:paraId="74EDB265" w14:textId="77777777" w:rsidR="001F693D" w:rsidRDefault="001F693D" w:rsidP="00CF2963">
            <w:pPr>
              <w:jc w:val="right"/>
              <w:rPr>
                <w:rStyle w:val="af0"/>
                <w:b w:val="0"/>
                <w:sz w:val="28"/>
                <w:szCs w:val="28"/>
              </w:rPr>
            </w:pPr>
          </w:p>
          <w:p w14:paraId="5DE1B61D" w14:textId="77777777" w:rsidR="001F693D" w:rsidRDefault="001F693D" w:rsidP="00CF2963">
            <w:pPr>
              <w:jc w:val="right"/>
              <w:rPr>
                <w:color w:val="000000"/>
                <w:sz w:val="28"/>
                <w:szCs w:val="28"/>
                <w:lang w:val="uk-UA" w:eastAsia="uk-UA"/>
              </w:rPr>
            </w:pPr>
            <w:r>
              <w:rPr>
                <w:rStyle w:val="af0"/>
                <w:b w:val="0"/>
                <w:sz w:val="28"/>
                <w:szCs w:val="28"/>
              </w:rPr>
              <w:t>Михайло ТЕРЕНТЬЄВ</w:t>
            </w:r>
          </w:p>
        </w:tc>
      </w:tr>
      <w:tr w:rsidR="001F693D" w:rsidRPr="00F53EBF" w14:paraId="199AAE2C" w14:textId="77777777" w:rsidTr="00CF2963">
        <w:tc>
          <w:tcPr>
            <w:tcW w:w="4954" w:type="dxa"/>
          </w:tcPr>
          <w:p w14:paraId="24A39EC9" w14:textId="77777777" w:rsidR="001F693D" w:rsidRDefault="001F693D" w:rsidP="00CF2963">
            <w:pPr>
              <w:jc w:val="both"/>
              <w:rPr>
                <w:color w:val="000000"/>
                <w:sz w:val="28"/>
                <w:szCs w:val="28"/>
                <w:lang w:val="uk-UA" w:eastAsia="uk-UA"/>
              </w:rPr>
            </w:pPr>
          </w:p>
          <w:p w14:paraId="340F5053" w14:textId="77777777" w:rsidR="001F693D" w:rsidRDefault="001F693D" w:rsidP="00CF2963">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4A8948AF" w14:textId="77777777" w:rsidR="001F693D" w:rsidRDefault="001F693D" w:rsidP="00CF2963">
            <w:pPr>
              <w:jc w:val="both"/>
              <w:rPr>
                <w:color w:val="000000"/>
                <w:sz w:val="28"/>
                <w:szCs w:val="28"/>
                <w:lang w:val="uk-UA" w:eastAsia="uk-UA"/>
              </w:rPr>
            </w:pPr>
            <w:r>
              <w:rPr>
                <w:color w:val="000000"/>
                <w:sz w:val="28"/>
                <w:szCs w:val="28"/>
                <w:lang w:val="uk-UA" w:eastAsia="uk-UA"/>
              </w:rPr>
              <w:t xml:space="preserve">забезпечення діяльності  </w:t>
            </w:r>
          </w:p>
          <w:p w14:paraId="0FB634D3" w14:textId="77777777" w:rsidR="001F693D" w:rsidRDefault="001F693D" w:rsidP="00CF2963">
            <w:pPr>
              <w:jc w:val="both"/>
              <w:rPr>
                <w:color w:val="000000"/>
                <w:sz w:val="28"/>
                <w:szCs w:val="28"/>
                <w:lang w:val="uk-UA" w:eastAsia="uk-UA"/>
              </w:rPr>
            </w:pPr>
            <w:r>
              <w:rPr>
                <w:color w:val="000000"/>
                <w:sz w:val="28"/>
                <w:szCs w:val="28"/>
                <w:lang w:val="uk-UA" w:eastAsia="uk-UA"/>
              </w:rPr>
              <w:t>Київської міської ради</w:t>
            </w:r>
          </w:p>
          <w:p w14:paraId="5C152E8F" w14:textId="77777777" w:rsidR="001F693D" w:rsidRDefault="001F693D" w:rsidP="00CF2963">
            <w:pPr>
              <w:jc w:val="both"/>
              <w:rPr>
                <w:color w:val="000000"/>
                <w:sz w:val="28"/>
                <w:szCs w:val="28"/>
                <w:lang w:val="uk-UA" w:eastAsia="uk-UA"/>
              </w:rPr>
            </w:pPr>
          </w:p>
          <w:p w14:paraId="5149A2D4" w14:textId="2AA95CDB" w:rsidR="001F693D" w:rsidRDefault="001F693D" w:rsidP="001F693D">
            <w:pPr>
              <w:jc w:val="both"/>
              <w:rPr>
                <w:sz w:val="28"/>
                <w:szCs w:val="28"/>
                <w:lang w:val="uk-UA" w:eastAsia="uk-UA"/>
              </w:rPr>
            </w:pPr>
            <w:r>
              <w:rPr>
                <w:color w:val="000000"/>
                <w:sz w:val="28"/>
                <w:szCs w:val="28"/>
                <w:lang w:val="uk-UA" w:eastAsia="uk-UA"/>
              </w:rPr>
              <w:t xml:space="preserve">Постійна комісія Київської міської ради з питань </w:t>
            </w:r>
            <w:r>
              <w:rPr>
                <w:sz w:val="28"/>
                <w:szCs w:val="28"/>
                <w:lang w:val="uk-UA" w:eastAsia="uk-UA"/>
              </w:rPr>
              <w:t>житлово-комунального</w:t>
            </w:r>
          </w:p>
          <w:p w14:paraId="10F86DC5" w14:textId="3E5C0FE8" w:rsidR="001F693D" w:rsidRDefault="001F693D" w:rsidP="00CF2963">
            <w:pPr>
              <w:rPr>
                <w:sz w:val="28"/>
                <w:szCs w:val="28"/>
                <w:lang w:val="uk-UA" w:eastAsia="uk-UA"/>
              </w:rPr>
            </w:pPr>
            <w:r>
              <w:rPr>
                <w:sz w:val="28"/>
                <w:szCs w:val="28"/>
                <w:lang w:val="uk-UA" w:eastAsia="uk-UA"/>
              </w:rPr>
              <w:t>господарства та паливно-нергетичного</w:t>
            </w:r>
          </w:p>
          <w:p w14:paraId="2597CE5F" w14:textId="77777777" w:rsidR="001F693D" w:rsidRDefault="001F693D" w:rsidP="00CF2963">
            <w:pPr>
              <w:rPr>
                <w:sz w:val="28"/>
                <w:szCs w:val="28"/>
                <w:lang w:val="uk-UA" w:eastAsia="uk-UA"/>
              </w:rPr>
            </w:pPr>
            <w:r>
              <w:rPr>
                <w:sz w:val="28"/>
                <w:szCs w:val="28"/>
                <w:lang w:val="uk-UA" w:eastAsia="uk-UA"/>
              </w:rPr>
              <w:t>комплексу</w:t>
            </w:r>
          </w:p>
          <w:p w14:paraId="4BD4E801" w14:textId="77777777" w:rsidR="001F693D" w:rsidRDefault="001F693D" w:rsidP="00CF2963">
            <w:pPr>
              <w:jc w:val="both"/>
              <w:rPr>
                <w:sz w:val="28"/>
                <w:szCs w:val="28"/>
                <w:lang w:val="uk-UA" w:eastAsia="uk-UA"/>
              </w:rPr>
            </w:pPr>
          </w:p>
          <w:p w14:paraId="41D551DE" w14:textId="77777777" w:rsidR="001F693D" w:rsidRDefault="001F693D" w:rsidP="00CF2963">
            <w:pPr>
              <w:tabs>
                <w:tab w:val="center" w:pos="2852"/>
              </w:tabs>
              <w:jc w:val="both"/>
              <w:rPr>
                <w:color w:val="000000"/>
                <w:sz w:val="28"/>
                <w:szCs w:val="28"/>
                <w:lang w:val="uk-UA" w:eastAsia="uk-UA"/>
              </w:rPr>
            </w:pPr>
            <w:r>
              <w:rPr>
                <w:color w:val="000000"/>
                <w:sz w:val="28"/>
                <w:szCs w:val="28"/>
                <w:lang w:val="uk-UA" w:eastAsia="uk-UA"/>
              </w:rPr>
              <w:t xml:space="preserve">Голова                 </w:t>
            </w:r>
            <w:r>
              <w:rPr>
                <w:color w:val="000000"/>
                <w:sz w:val="28"/>
                <w:szCs w:val="28"/>
                <w:lang w:val="uk-UA" w:eastAsia="uk-UA"/>
              </w:rPr>
              <w:tab/>
              <w:t xml:space="preserve">                             </w:t>
            </w:r>
          </w:p>
          <w:p w14:paraId="2FB293E1" w14:textId="77777777" w:rsidR="001F693D" w:rsidRDefault="001F693D" w:rsidP="00CF2963">
            <w:pPr>
              <w:jc w:val="both"/>
              <w:rPr>
                <w:color w:val="000000"/>
                <w:sz w:val="28"/>
                <w:szCs w:val="28"/>
                <w:lang w:val="uk-UA" w:eastAsia="uk-UA"/>
              </w:rPr>
            </w:pPr>
          </w:p>
          <w:p w14:paraId="70DFFD98" w14:textId="77777777" w:rsidR="001F693D" w:rsidRDefault="001F693D" w:rsidP="00CF2963">
            <w:pPr>
              <w:jc w:val="both"/>
              <w:rPr>
                <w:color w:val="000000"/>
                <w:sz w:val="28"/>
                <w:szCs w:val="28"/>
                <w:lang w:val="uk-UA" w:eastAsia="uk-UA"/>
              </w:rPr>
            </w:pPr>
            <w:r w:rsidRPr="00A466A4">
              <w:rPr>
                <w:color w:val="FFFFFF" w:themeColor="background1"/>
                <w:sz w:val="28"/>
                <w:szCs w:val="28"/>
                <w:lang w:val="uk-UA" w:eastAsia="uk-UA"/>
              </w:rPr>
              <w:t>Секретар</w:t>
            </w:r>
          </w:p>
        </w:tc>
        <w:tc>
          <w:tcPr>
            <w:tcW w:w="4684" w:type="dxa"/>
          </w:tcPr>
          <w:p w14:paraId="5C10AEC5" w14:textId="77777777" w:rsidR="001F693D" w:rsidRPr="00F53EBF" w:rsidRDefault="001F693D" w:rsidP="00CF2963">
            <w:pPr>
              <w:jc w:val="right"/>
              <w:rPr>
                <w:rStyle w:val="af0"/>
                <w:b w:val="0"/>
              </w:rPr>
            </w:pPr>
          </w:p>
          <w:p w14:paraId="070DB3D5" w14:textId="77777777" w:rsidR="001F693D" w:rsidRPr="00F53EBF" w:rsidRDefault="001F693D" w:rsidP="00CF2963">
            <w:pPr>
              <w:jc w:val="right"/>
              <w:rPr>
                <w:rStyle w:val="af0"/>
                <w:b w:val="0"/>
                <w:sz w:val="28"/>
                <w:szCs w:val="28"/>
                <w:lang w:val="uk-UA" w:eastAsia="uk-UA"/>
              </w:rPr>
            </w:pPr>
          </w:p>
          <w:p w14:paraId="33B893F3" w14:textId="77777777" w:rsidR="001F693D" w:rsidRDefault="001F693D" w:rsidP="00CF2963">
            <w:pPr>
              <w:jc w:val="right"/>
              <w:rPr>
                <w:rStyle w:val="af0"/>
                <w:b w:val="0"/>
                <w:sz w:val="28"/>
                <w:szCs w:val="28"/>
                <w:lang w:val="uk-UA" w:eastAsia="uk-UA"/>
              </w:rPr>
            </w:pPr>
          </w:p>
          <w:p w14:paraId="4B109324" w14:textId="77777777" w:rsidR="001F693D" w:rsidRPr="00F53EBF" w:rsidRDefault="001F693D" w:rsidP="00CF2963">
            <w:pPr>
              <w:jc w:val="right"/>
              <w:rPr>
                <w:rStyle w:val="af0"/>
                <w:b w:val="0"/>
                <w:sz w:val="28"/>
                <w:szCs w:val="28"/>
                <w:lang w:val="uk-UA" w:eastAsia="uk-UA"/>
              </w:rPr>
            </w:pPr>
            <w:r w:rsidRPr="00F53EBF">
              <w:rPr>
                <w:rStyle w:val="af0"/>
                <w:b w:val="0"/>
                <w:sz w:val="28"/>
                <w:szCs w:val="28"/>
                <w:lang w:val="uk-UA" w:eastAsia="uk-UA"/>
              </w:rPr>
              <w:t>Валентина ПОЛОЖИШНИК</w:t>
            </w:r>
          </w:p>
          <w:p w14:paraId="55E998F4" w14:textId="77777777" w:rsidR="001F693D" w:rsidRPr="00F53EBF" w:rsidRDefault="001F693D" w:rsidP="00CF2963">
            <w:pPr>
              <w:jc w:val="right"/>
              <w:rPr>
                <w:rStyle w:val="af0"/>
                <w:b w:val="0"/>
                <w:sz w:val="28"/>
                <w:szCs w:val="28"/>
                <w:lang w:val="uk-UA" w:eastAsia="uk-UA"/>
              </w:rPr>
            </w:pPr>
          </w:p>
          <w:p w14:paraId="7D9DB06A" w14:textId="77777777" w:rsidR="001F693D" w:rsidRPr="00F53EBF" w:rsidRDefault="001F693D" w:rsidP="00CF2963">
            <w:pPr>
              <w:jc w:val="right"/>
              <w:rPr>
                <w:rStyle w:val="af0"/>
                <w:b w:val="0"/>
                <w:sz w:val="28"/>
                <w:szCs w:val="28"/>
                <w:lang w:val="uk-UA" w:eastAsia="uk-UA"/>
              </w:rPr>
            </w:pPr>
          </w:p>
          <w:p w14:paraId="2585C24E" w14:textId="77777777" w:rsidR="001F693D" w:rsidRPr="00F53EBF" w:rsidRDefault="001F693D" w:rsidP="00CF2963">
            <w:pPr>
              <w:jc w:val="right"/>
              <w:rPr>
                <w:rStyle w:val="af0"/>
                <w:b w:val="0"/>
                <w:sz w:val="28"/>
                <w:szCs w:val="28"/>
                <w:lang w:val="uk-UA" w:eastAsia="uk-UA"/>
              </w:rPr>
            </w:pPr>
          </w:p>
          <w:p w14:paraId="0021ECC1" w14:textId="77777777" w:rsidR="001F693D" w:rsidRPr="00F53EBF" w:rsidRDefault="001F693D" w:rsidP="00CF2963">
            <w:pPr>
              <w:jc w:val="right"/>
              <w:rPr>
                <w:rStyle w:val="af0"/>
                <w:b w:val="0"/>
                <w:sz w:val="28"/>
                <w:szCs w:val="28"/>
                <w:lang w:val="uk-UA" w:eastAsia="uk-UA"/>
              </w:rPr>
            </w:pPr>
          </w:p>
          <w:p w14:paraId="3084517A" w14:textId="77777777" w:rsidR="001F693D" w:rsidRPr="00F53EBF" w:rsidRDefault="001F693D" w:rsidP="00CF2963">
            <w:pPr>
              <w:jc w:val="right"/>
              <w:rPr>
                <w:rStyle w:val="af0"/>
                <w:b w:val="0"/>
                <w:sz w:val="28"/>
                <w:szCs w:val="28"/>
                <w:lang w:val="uk-UA" w:eastAsia="uk-UA"/>
              </w:rPr>
            </w:pPr>
          </w:p>
          <w:p w14:paraId="768D6D5C" w14:textId="77777777" w:rsidR="001F693D" w:rsidRDefault="001F693D" w:rsidP="00CF2963">
            <w:pPr>
              <w:jc w:val="right"/>
              <w:rPr>
                <w:rStyle w:val="af0"/>
                <w:b w:val="0"/>
                <w:sz w:val="28"/>
                <w:szCs w:val="28"/>
                <w:lang w:val="uk-UA" w:eastAsia="uk-UA"/>
              </w:rPr>
            </w:pPr>
          </w:p>
          <w:p w14:paraId="5F3672FC" w14:textId="116BFB1E" w:rsidR="001F693D" w:rsidRPr="00F53EBF" w:rsidRDefault="001F693D" w:rsidP="00CF2963">
            <w:pPr>
              <w:jc w:val="right"/>
              <w:rPr>
                <w:rStyle w:val="af0"/>
                <w:b w:val="0"/>
                <w:sz w:val="28"/>
                <w:szCs w:val="28"/>
                <w:lang w:val="uk-UA" w:eastAsia="uk-UA"/>
              </w:rPr>
            </w:pPr>
            <w:r w:rsidRPr="00F53EBF">
              <w:rPr>
                <w:rStyle w:val="af0"/>
                <w:b w:val="0"/>
                <w:sz w:val="28"/>
                <w:szCs w:val="28"/>
                <w:lang w:val="uk-UA" w:eastAsia="uk-UA"/>
              </w:rPr>
              <w:t>Олександр БРОДСЬКИЙ</w:t>
            </w:r>
          </w:p>
          <w:p w14:paraId="46E62894" w14:textId="77777777" w:rsidR="001F693D" w:rsidRPr="00F53EBF" w:rsidRDefault="001F693D" w:rsidP="00CF2963">
            <w:pPr>
              <w:jc w:val="right"/>
              <w:rPr>
                <w:rStyle w:val="af0"/>
                <w:b w:val="0"/>
                <w:sz w:val="28"/>
                <w:szCs w:val="28"/>
                <w:lang w:val="uk-UA" w:eastAsia="uk-UA"/>
              </w:rPr>
            </w:pPr>
          </w:p>
          <w:p w14:paraId="06AF9959" w14:textId="77777777" w:rsidR="001F693D" w:rsidRPr="00F53EBF" w:rsidRDefault="001F693D" w:rsidP="00CF2963">
            <w:pPr>
              <w:jc w:val="right"/>
              <w:rPr>
                <w:color w:val="000000"/>
                <w:sz w:val="28"/>
                <w:szCs w:val="28"/>
                <w:lang w:val="uk-UA" w:eastAsia="uk-UA"/>
              </w:rPr>
            </w:pPr>
            <w:r w:rsidRPr="00A466A4">
              <w:rPr>
                <w:rStyle w:val="af0"/>
                <w:b w:val="0"/>
                <w:color w:val="FFFFFF" w:themeColor="background1"/>
                <w:sz w:val="28"/>
                <w:szCs w:val="28"/>
                <w:lang w:val="uk-UA" w:eastAsia="uk-UA"/>
              </w:rPr>
              <w:t>Тарас КРИВОРУЧКО</w:t>
            </w:r>
          </w:p>
        </w:tc>
      </w:tr>
    </w:tbl>
    <w:p w14:paraId="5E18825C" w14:textId="77777777" w:rsidR="001F693D" w:rsidRDefault="001F693D" w:rsidP="001F693D">
      <w:pPr>
        <w:jc w:val="both"/>
        <w:rPr>
          <w:color w:val="000000"/>
          <w:sz w:val="28"/>
          <w:szCs w:val="28"/>
          <w:lang w:val="uk-UA" w:eastAsia="uk-UA"/>
        </w:rPr>
      </w:pPr>
    </w:p>
    <w:p w14:paraId="66B85B2F" w14:textId="0E078FCF" w:rsidR="00CB7B73" w:rsidRPr="00BB44FA" w:rsidRDefault="001F693D" w:rsidP="00A13EBF">
      <w:pPr>
        <w:rPr>
          <w:lang w:val="en-US" w:eastAsia="uk-UA"/>
        </w:rPr>
      </w:pPr>
      <w:r w:rsidRPr="00517DDC">
        <w:rPr>
          <w:b/>
          <w:bCs/>
          <w:color w:val="000000"/>
          <w:sz w:val="28"/>
          <w:szCs w:val="28"/>
          <w:lang w:val="uk-UA" w:eastAsia="uk-UA"/>
        </w:rPr>
        <w:br w:type="page"/>
      </w:r>
      <w:bookmarkStart w:id="1" w:name="_GoBack"/>
      <w:bookmarkEnd w:id="1"/>
      <w:r w:rsidR="00A13EBF" w:rsidRP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F964" w14:textId="77777777" w:rsidR="00242B76" w:rsidRDefault="00242B76">
      <w:r>
        <w:separator/>
      </w:r>
    </w:p>
  </w:endnote>
  <w:endnote w:type="continuationSeparator" w:id="0">
    <w:p w14:paraId="440F9F73" w14:textId="77777777" w:rsidR="00242B76" w:rsidRDefault="0024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DA122" w14:textId="77777777" w:rsidR="00242B76" w:rsidRDefault="00242B76">
      <w:r>
        <w:separator/>
      </w:r>
    </w:p>
  </w:footnote>
  <w:footnote w:type="continuationSeparator" w:id="0">
    <w:p w14:paraId="3F41D3AE" w14:textId="77777777" w:rsidR="00242B76" w:rsidRDefault="0024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693D"/>
    <w:rsid w:val="001F71C9"/>
    <w:rsid w:val="0020750A"/>
    <w:rsid w:val="00230289"/>
    <w:rsid w:val="00231424"/>
    <w:rsid w:val="00242576"/>
    <w:rsid w:val="00242B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72A24"/>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5F5CAD"/>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7779B"/>
    <w:rsid w:val="0099012E"/>
    <w:rsid w:val="009A52FC"/>
    <w:rsid w:val="009D7544"/>
    <w:rsid w:val="009E5D86"/>
    <w:rsid w:val="009F2B92"/>
    <w:rsid w:val="009F3C36"/>
    <w:rsid w:val="00A04249"/>
    <w:rsid w:val="00A10B63"/>
    <w:rsid w:val="00A11093"/>
    <w:rsid w:val="00A13EBF"/>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3B50"/>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862B5"/>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230E"/>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452</Words>
  <Characters>2582</Characters>
  <Application>Microsoft Office Word</Application>
  <DocSecurity>0</DocSecurity>
  <Lines>21</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3028</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user.kmr</cp:lastModifiedBy>
  <cp:revision>4</cp:revision>
  <cp:lastPrinted>2025-01-13T09:59:00Z</cp:lastPrinted>
  <dcterms:created xsi:type="dcterms:W3CDTF">2025-01-13T09:31:00Z</dcterms:created>
  <dcterms:modified xsi:type="dcterms:W3CDTF">2025-01-20T12:10:00Z</dcterms:modified>
</cp:coreProperties>
</file>