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bookmarkStart w:id="0" w:name="_GoBack"/>
      <w:bookmarkEnd w:id="0"/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075F7183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792193011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792193011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ПЗН-55368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21.06.2023</w:t>
      </w:r>
    </w:p>
    <w:p w14:paraId="279C27D0" w14:textId="708B8486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Pr="007C7698">
        <w:rPr>
          <w:rFonts w:ascii="Times New Roman" w:hAnsi="Times New Roman" w:cs="Times New Roman"/>
          <w:b/>
          <w:sz w:val="24"/>
          <w:szCs w:val="24"/>
        </w:rPr>
        <w:t>надання</w:t>
      </w:r>
      <w:r w:rsidR="003B26AF" w:rsidRPr="007C7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20" w:rsidRPr="00487D20">
        <w:rPr>
          <w:rFonts w:ascii="Times New Roman" w:hAnsi="Times New Roman" w:cs="Times New Roman"/>
          <w:b/>
          <w:sz w:val="24"/>
          <w:szCs w:val="24"/>
          <w:lang w:eastAsia="ru-RU"/>
        </w:rPr>
        <w:t>Київському комунальному об’єднанню зеленого будівництва та експлуатації зелених насаджень міста «Київзеленбуд»</w:t>
      </w:r>
      <w:r w:rsidR="003913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75C6" w:rsidRPr="007C7698">
        <w:rPr>
          <w:rFonts w:ascii="Times New Roman" w:hAnsi="Times New Roman" w:cs="Times New Roman"/>
          <w:b/>
          <w:sz w:val="24"/>
          <w:szCs w:val="24"/>
        </w:rPr>
        <w:t>дозволу на</w:t>
      </w:r>
      <w:r w:rsidR="006C75C6">
        <w:rPr>
          <w:rFonts w:ascii="Times New Roman" w:hAnsi="Times New Roman" w:cs="Times New Roman"/>
          <w:b/>
          <w:sz w:val="24"/>
          <w:szCs w:val="24"/>
        </w:rPr>
        <w:t xml:space="preserve"> розроблення проєкту землеустрою щодо відведення</w:t>
      </w:r>
      <w:r w:rsidR="003D065D" w:rsidRPr="00A54958">
        <w:rPr>
          <w:rFonts w:ascii="Times New Roman" w:hAnsi="Times New Roman" w:cs="Times New Roman"/>
          <w:b/>
          <w:sz w:val="24"/>
          <w:szCs w:val="24"/>
        </w:rPr>
        <w:t xml:space="preserve"> земельн</w:t>
      </w:r>
      <w:r w:rsidR="00C271D4">
        <w:rPr>
          <w:rFonts w:ascii="Times New Roman" w:hAnsi="Times New Roman" w:cs="Times New Roman"/>
          <w:b/>
          <w:sz w:val="24"/>
          <w:szCs w:val="24"/>
        </w:rPr>
        <w:t>их</w:t>
      </w:r>
      <w:r w:rsidR="003D065D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5C6">
        <w:rPr>
          <w:rFonts w:ascii="Times New Roman" w:hAnsi="Times New Roman" w:cs="Times New Roman"/>
          <w:b/>
          <w:sz w:val="24"/>
          <w:szCs w:val="24"/>
        </w:rPr>
        <w:t>ділян</w:t>
      </w:r>
      <w:r w:rsidR="00C271D4">
        <w:rPr>
          <w:rFonts w:ascii="Times New Roman" w:hAnsi="Times New Roman" w:cs="Times New Roman"/>
          <w:b/>
          <w:sz w:val="24"/>
          <w:szCs w:val="24"/>
        </w:rPr>
        <w:t>ок</w:t>
      </w:r>
      <w:r w:rsidR="006C75C6">
        <w:rPr>
          <w:rFonts w:ascii="Times New Roman" w:hAnsi="Times New Roman" w:cs="Times New Roman"/>
          <w:b/>
          <w:sz w:val="24"/>
          <w:szCs w:val="24"/>
        </w:rPr>
        <w:t xml:space="preserve"> у постійне користування </w:t>
      </w:r>
      <w:r w:rsidR="00B03C65" w:rsidRPr="00C271D4">
        <w:rPr>
          <w:rFonts w:ascii="Times New Roman" w:hAnsi="Times New Roman" w:cs="Times New Roman"/>
          <w:b/>
          <w:sz w:val="24"/>
          <w:szCs w:val="24"/>
        </w:rPr>
        <w:t xml:space="preserve">для обслуговування та експлуатації парку відпочинку </w:t>
      </w:r>
      <w:r w:rsidR="00C53504">
        <w:rPr>
          <w:rFonts w:ascii="Times New Roman" w:hAnsi="Times New Roman" w:cs="Times New Roman"/>
          <w:b/>
          <w:sz w:val="24"/>
          <w:szCs w:val="24"/>
        </w:rPr>
        <w:t>«Совський парк»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271D4">
        <w:rPr>
          <w:rFonts w:ascii="Times New Roman" w:hAnsi="Times New Roman" w:cs="Times New Roman"/>
          <w:b/>
          <w:sz w:val="24"/>
          <w:szCs w:val="24"/>
        </w:rPr>
        <w:t>вул. Зеленогірській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>, 4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 Солом'янському </w:t>
      </w:r>
      <w:r w:rsidRPr="00A54958">
        <w:rPr>
          <w:rFonts w:ascii="Times New Roman" w:hAnsi="Times New Roman" w:cs="Times New Roman"/>
          <w:b/>
          <w:sz w:val="24"/>
          <w:szCs w:val="24"/>
        </w:rPr>
        <w:t>районі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487D20">
        <w:trPr>
          <w:cantSplit/>
          <w:trHeight w:hRule="exact" w:val="729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1EAD1E07" w:rsidR="00D437FF" w:rsidRPr="00487D20" w:rsidRDefault="00487D20" w:rsidP="00487D20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87D20">
              <w:rPr>
                <w:i/>
                <w:sz w:val="24"/>
                <w:szCs w:val="24"/>
              </w:rPr>
              <w:t>Київське комунальне об’єднання зеленого будівництва та експлуатації зелених насаджень міста «Київзеленбуд»</w:t>
            </w:r>
          </w:p>
        </w:tc>
      </w:tr>
      <w:tr w:rsidR="003C0A13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5AF7051C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  <w:r w:rsidR="00074B7A" w:rsidRPr="005660BA">
              <w:rPr>
                <w:sz w:val="18"/>
                <w:szCs w:val="18"/>
              </w:rPr>
              <w:t>*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1FC56FBC" w14:textId="31A3C8CE" w:rsidR="003C0A13" w:rsidRPr="00487D20" w:rsidRDefault="00487D20" w:rsidP="00487D20">
            <w:pPr>
              <w:pStyle w:val="a7"/>
              <w:shd w:val="clear" w:color="auto" w:fill="auto"/>
              <w:spacing w:after="0"/>
              <w:ind w:firstLine="0"/>
              <w:rPr>
                <w:i/>
                <w:iCs/>
                <w:sz w:val="19"/>
                <w:szCs w:val="19"/>
              </w:rPr>
            </w:pPr>
            <w:r w:rsidRPr="00487D20">
              <w:rPr>
                <w:i/>
                <w:sz w:val="24"/>
                <w:szCs w:val="24"/>
              </w:rPr>
              <w:t>КИЇВСЬКА МІСЬКА ДЕРЖАВНА АДМІНІСТРАЦІЯ</w:t>
            </w:r>
            <w:r w:rsidRPr="00487D20">
              <w:rPr>
                <w:i/>
                <w:sz w:val="24"/>
                <w:szCs w:val="24"/>
              </w:rPr>
              <w:br/>
              <w:t>01044, м. Київ, Шевченківський район, ВУЛИЦЯ ХРЕЩАТИК, будинок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Кінцевий бенефіціарний</w:t>
            </w:r>
          </w:p>
          <w:p w14:paraId="25B239A2" w14:textId="7D880F4F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  <w:r w:rsidR="005660BA" w:rsidRPr="005660BA">
              <w:rPr>
                <w:sz w:val="18"/>
                <w:szCs w:val="18"/>
              </w:rPr>
              <w:t>*</w:t>
            </w:r>
            <w:r w:rsidR="00791F4A">
              <w:t xml:space="preserve"> 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14.06.2023 № 792193011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76209ED5" w14:textId="77777777" w:rsidR="00791F4A" w:rsidRPr="005660BA" w:rsidRDefault="00791F4A" w:rsidP="00791F4A">
      <w:pPr>
        <w:pStyle w:val="a5"/>
        <w:shd w:val="clear" w:color="auto" w:fill="auto"/>
        <w:rPr>
          <w:sz w:val="18"/>
          <w:szCs w:val="18"/>
        </w:rPr>
      </w:pPr>
      <w:r w:rsidRPr="005660BA">
        <w:rPr>
          <w:sz w:val="18"/>
          <w:szCs w:val="18"/>
        </w:rPr>
        <w:t>*за даними Єдиного державного реєстру юридичних осіб, фізичних осіб-підприємців та громадських формувань</w:t>
      </w:r>
    </w:p>
    <w:p w14:paraId="24182398" w14:textId="7B6CCB48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>Відомості про земельн</w:t>
      </w:r>
      <w:r w:rsidR="007A3D69">
        <w:rPr>
          <w:b/>
          <w:bCs/>
          <w:sz w:val="24"/>
          <w:szCs w:val="24"/>
        </w:rPr>
        <w:t>і</w:t>
      </w:r>
      <w:r w:rsidRPr="005660BA">
        <w:rPr>
          <w:b/>
          <w:bCs/>
          <w:sz w:val="24"/>
          <w:szCs w:val="24"/>
        </w:rPr>
        <w:t xml:space="preserve"> ділянк</w:t>
      </w:r>
      <w:r w:rsidR="007A3D69">
        <w:rPr>
          <w:b/>
          <w:bCs/>
          <w:sz w:val="24"/>
          <w:szCs w:val="24"/>
        </w:rPr>
        <w:t>и</w:t>
      </w:r>
      <w:r w:rsidRPr="005660BA">
        <w:rPr>
          <w:b/>
          <w:bCs/>
          <w:sz w:val="24"/>
          <w:szCs w:val="24"/>
        </w:rPr>
        <w:t xml:space="preserve"> </w:t>
      </w:r>
      <w:r w:rsidR="00C271D4">
        <w:rPr>
          <w:b/>
          <w:bCs/>
          <w:sz w:val="24"/>
          <w:szCs w:val="24"/>
        </w:rPr>
        <w:t xml:space="preserve">(кадастрові номери </w:t>
      </w:r>
      <w:r w:rsidR="008F1609" w:rsidRPr="005660BA">
        <w:rPr>
          <w:b/>
          <w:bCs/>
          <w:sz w:val="24"/>
          <w:szCs w:val="24"/>
        </w:rPr>
        <w:t>8000000000:72:280:0037; 8000000000:72:2</w:t>
      </w:r>
      <w:r w:rsidR="00E84927">
        <w:rPr>
          <w:b/>
          <w:bCs/>
          <w:sz w:val="24"/>
          <w:szCs w:val="24"/>
        </w:rPr>
        <w:t>57</w:t>
      </w:r>
      <w:r w:rsidR="008F1609" w:rsidRPr="005660BA">
        <w:rPr>
          <w:b/>
          <w:bCs/>
          <w:sz w:val="24"/>
          <w:szCs w:val="24"/>
        </w:rPr>
        <w:t>:0081</w:t>
      </w:r>
      <w:r w:rsidR="00C271D4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33DF250A" w:rsidR="00C022FD" w:rsidRPr="00447390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>м. Київ, р-н Солом'янський, вул. Зеленогірська, 4</w:t>
            </w:r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5137F3E9" w14:textId="24BDDAE1" w:rsidR="00C022FD" w:rsidRPr="00447390" w:rsidRDefault="00C271D4" w:rsidP="00C271D4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0,5582 га</w:t>
            </w:r>
            <w:r w:rsidR="003403EB"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; 0,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5260</w:t>
            </w:r>
            <w:r w:rsidR="003403EB"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02AFEC57" w:rsidR="00C022FD" w:rsidRPr="00EA643E" w:rsidRDefault="00C022FD" w:rsidP="002035F1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>постійне користування</w:t>
            </w:r>
            <w:r w:rsidR="002035F1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C022FD" w:rsidRPr="00C022FD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099BA182" w:rsidR="00C022FD" w:rsidRPr="00C022FD" w:rsidRDefault="00C53504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</w:rPr>
              <w:t>Заявлене цільове призначення</w:t>
            </w:r>
            <w:r w:rsidR="00C022FD"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5922EEF0" w14:textId="005EF7B3" w:rsidR="00C022FD" w:rsidRPr="00C53504" w:rsidRDefault="00C022FD" w:rsidP="00C53504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 w:rsidRPr="00447390">
              <w:rPr>
                <w:rFonts w:ascii="Times New Roman" w:hAnsi="Times New Roman"/>
                <w:i/>
              </w:rPr>
              <w:t xml:space="preserve">для обслуговування та експлуатації парку відпочинку </w:t>
            </w:r>
            <w:r w:rsidR="00C53504">
              <w:rPr>
                <w:rFonts w:ascii="Times New Roman" w:hAnsi="Times New Roman"/>
                <w:i/>
                <w:lang w:val="uk-UA"/>
              </w:rPr>
              <w:t>«</w:t>
            </w:r>
            <w:r w:rsidR="00C53504">
              <w:rPr>
                <w:rFonts w:ascii="Times New Roman" w:hAnsi="Times New Roman"/>
                <w:i/>
              </w:rPr>
              <w:t>Совський парк</w:t>
            </w:r>
            <w:r w:rsidR="00C53504">
              <w:rPr>
                <w:rFonts w:ascii="Times New Roman" w:hAnsi="Times New Roman"/>
                <w:i/>
                <w:lang w:val="uk-UA"/>
              </w:rPr>
              <w:t>»</w:t>
            </w:r>
          </w:p>
        </w:tc>
      </w:tr>
    </w:tbl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6D9C53A9" w:rsidR="009F1756" w:rsidRDefault="009F1756" w:rsidP="009F175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>
        <w:rPr>
          <w:sz w:val="24"/>
          <w:szCs w:val="24"/>
        </w:rPr>
        <w:t>затвердженого рішенням</w:t>
      </w:r>
      <w:r w:rsidRPr="00D97048">
        <w:rPr>
          <w:sz w:val="24"/>
          <w:szCs w:val="24"/>
        </w:rPr>
        <w:t xml:space="preserve"> 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>ї адміністрації) розроблено проє</w:t>
      </w:r>
      <w:r w:rsidRPr="00D97048">
        <w:rPr>
          <w:sz w:val="24"/>
          <w:szCs w:val="24"/>
        </w:rPr>
        <w:t>кт рішення Київської міської ради.</w:t>
      </w: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78F1A97E" w:rsidR="002B31E8" w:rsidRPr="00447390" w:rsidRDefault="00C16947" w:rsidP="007A3D69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</w:t>
            </w:r>
            <w:r w:rsidR="007A3D69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ках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6530" w:type="dxa"/>
          </w:tcPr>
          <w:p w14:paraId="77F6A87F" w14:textId="6CD8B4EF" w:rsidR="002B31E8" w:rsidRPr="0041184B" w:rsidRDefault="002B31E8" w:rsidP="00F86AB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</w:t>
            </w:r>
            <w:r w:rsidR="00F86AB3">
              <w:rPr>
                <w:i/>
                <w:sz w:val="24"/>
                <w:szCs w:val="24"/>
              </w:rPr>
              <w:t>і</w:t>
            </w:r>
            <w:r w:rsidRPr="009B44EB">
              <w:rPr>
                <w:i/>
                <w:sz w:val="24"/>
                <w:szCs w:val="24"/>
              </w:rPr>
              <w:t xml:space="preserve"> ділянк</w:t>
            </w:r>
            <w:r w:rsidR="00F86AB3">
              <w:rPr>
                <w:i/>
                <w:sz w:val="24"/>
                <w:szCs w:val="24"/>
              </w:rPr>
              <w:t>и</w:t>
            </w:r>
            <w:r w:rsidRPr="009B44EB">
              <w:rPr>
                <w:i/>
                <w:sz w:val="24"/>
                <w:szCs w:val="24"/>
              </w:rPr>
              <w:t xml:space="preserve"> вільн</w:t>
            </w:r>
            <w:r w:rsidR="00F86AB3">
              <w:rPr>
                <w:i/>
                <w:sz w:val="24"/>
                <w:szCs w:val="24"/>
              </w:rPr>
              <w:t>і</w:t>
            </w:r>
            <w:r w:rsidRPr="009B44EB">
              <w:rPr>
                <w:i/>
                <w:sz w:val="24"/>
                <w:szCs w:val="24"/>
              </w:rPr>
              <w:t xml:space="preserve"> від капітальної забудови</w:t>
            </w:r>
            <w:r w:rsidR="00990F86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2E1CCB39" w14:textId="77777777" w:rsidTr="001F4F06">
        <w:trPr>
          <w:cantSplit/>
          <w:trHeight w:val="2478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3FC13875" w:rsidR="002B31E8" w:rsidRPr="0041184B" w:rsidRDefault="002B31E8" w:rsidP="0057243E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Відповідно до детального плану території</w:t>
            </w:r>
            <w:r w:rsidR="00447390">
              <w:rPr>
                <w:i/>
                <w:sz w:val="24"/>
                <w:szCs w:val="24"/>
              </w:rPr>
              <w:t xml:space="preserve"> </w:t>
            </w:r>
            <w:r w:rsidR="00BB155A">
              <w:rPr>
                <w:i/>
                <w:sz w:val="24"/>
                <w:szCs w:val="24"/>
              </w:rPr>
              <w:t xml:space="preserve">в межах </w:t>
            </w:r>
            <w:r w:rsidR="00F86AB3">
              <w:rPr>
                <w:i/>
                <w:sz w:val="24"/>
                <w:szCs w:val="24"/>
              </w:rPr>
              <w:t xml:space="preserve">                       </w:t>
            </w:r>
            <w:r w:rsidR="00BB155A">
              <w:rPr>
                <w:i/>
                <w:sz w:val="24"/>
                <w:szCs w:val="24"/>
              </w:rPr>
              <w:t xml:space="preserve">вул. Народного Ополчення, Ернста, Івана Пулюя, вздовж річки Совки </w:t>
            </w:r>
            <w:r w:rsidR="00824EE7">
              <w:rPr>
                <w:i/>
                <w:sz w:val="24"/>
                <w:szCs w:val="24"/>
              </w:rPr>
              <w:t>та верхнім каскадом Совських ставків</w:t>
            </w:r>
            <w:r w:rsidRPr="009B44EB">
              <w:rPr>
                <w:i/>
                <w:sz w:val="24"/>
                <w:szCs w:val="24"/>
              </w:rPr>
              <w:t>, затвердженого рішенням К</w:t>
            </w:r>
            <w:r w:rsidR="00844B45">
              <w:rPr>
                <w:i/>
                <w:sz w:val="24"/>
                <w:szCs w:val="24"/>
              </w:rPr>
              <w:t xml:space="preserve">иївської міської ради </w:t>
            </w:r>
            <w:r w:rsidR="00824EE7">
              <w:rPr>
                <w:i/>
                <w:sz w:val="24"/>
                <w:szCs w:val="24"/>
              </w:rPr>
              <w:t xml:space="preserve">                             </w:t>
            </w:r>
            <w:r w:rsidR="00844B45" w:rsidRPr="00824EE7">
              <w:rPr>
                <w:i/>
                <w:sz w:val="24"/>
                <w:szCs w:val="24"/>
              </w:rPr>
              <w:t xml:space="preserve">від </w:t>
            </w:r>
            <w:r w:rsidR="00824EE7" w:rsidRPr="00824EE7">
              <w:rPr>
                <w:i/>
                <w:sz w:val="24"/>
                <w:szCs w:val="24"/>
              </w:rPr>
              <w:t>20.12.2016</w:t>
            </w:r>
            <w:r w:rsidRPr="00824EE7">
              <w:rPr>
                <w:i/>
                <w:sz w:val="24"/>
                <w:szCs w:val="24"/>
              </w:rPr>
              <w:t xml:space="preserve"> № </w:t>
            </w:r>
            <w:r w:rsidR="00824EE7" w:rsidRPr="00824EE7">
              <w:rPr>
                <w:i/>
                <w:sz w:val="24"/>
                <w:szCs w:val="24"/>
              </w:rPr>
              <w:t>681/1685</w:t>
            </w:r>
            <w:r w:rsidR="00F61295" w:rsidRPr="00824EE7">
              <w:rPr>
                <w:i/>
                <w:sz w:val="24"/>
                <w:szCs w:val="24"/>
              </w:rPr>
              <w:t>,</w:t>
            </w:r>
            <w:r w:rsidRPr="00824EE7">
              <w:rPr>
                <w:i/>
                <w:sz w:val="24"/>
                <w:szCs w:val="24"/>
              </w:rPr>
              <w:t xml:space="preserve"> земельна ділянка</w:t>
            </w:r>
            <w:r w:rsidR="00824EE7">
              <w:rPr>
                <w:i/>
                <w:sz w:val="24"/>
                <w:szCs w:val="24"/>
              </w:rPr>
              <w:t xml:space="preserve"> з кадастровим номером </w:t>
            </w:r>
            <w:r w:rsidR="00824EE7" w:rsidRPr="00824EE7">
              <w:rPr>
                <w:bCs/>
                <w:i/>
                <w:sz w:val="24"/>
                <w:szCs w:val="24"/>
              </w:rPr>
              <w:t>8000000000:72:2</w:t>
            </w:r>
            <w:r w:rsidR="00E84927">
              <w:rPr>
                <w:bCs/>
                <w:i/>
                <w:sz w:val="24"/>
                <w:szCs w:val="24"/>
              </w:rPr>
              <w:t>57</w:t>
            </w:r>
            <w:r w:rsidR="00824EE7" w:rsidRPr="00824EE7">
              <w:rPr>
                <w:bCs/>
                <w:i/>
                <w:sz w:val="24"/>
                <w:szCs w:val="24"/>
              </w:rPr>
              <w:t>:0081</w:t>
            </w:r>
            <w:r w:rsidRPr="00824EE7">
              <w:rPr>
                <w:i/>
                <w:sz w:val="24"/>
                <w:szCs w:val="24"/>
              </w:rPr>
              <w:t xml:space="preserve"> </w:t>
            </w:r>
            <w:r w:rsidR="00824EE7">
              <w:rPr>
                <w:i/>
                <w:sz w:val="24"/>
                <w:szCs w:val="24"/>
              </w:rPr>
              <w:t xml:space="preserve">та частина земельної ділянки з кадастровим номером </w:t>
            </w:r>
            <w:r w:rsidR="00824EE7" w:rsidRPr="00824EE7">
              <w:rPr>
                <w:bCs/>
                <w:i/>
                <w:sz w:val="24"/>
                <w:szCs w:val="24"/>
              </w:rPr>
              <w:t>8000000000:72:280:0037</w:t>
            </w:r>
            <w:r w:rsidR="00824EE7">
              <w:rPr>
                <w:bCs/>
                <w:i/>
                <w:sz w:val="24"/>
                <w:szCs w:val="24"/>
              </w:rPr>
              <w:t xml:space="preserve"> </w:t>
            </w:r>
            <w:r w:rsidRPr="00824EE7">
              <w:rPr>
                <w:i/>
                <w:sz w:val="24"/>
                <w:szCs w:val="24"/>
              </w:rPr>
              <w:t>за функціонал</w:t>
            </w:r>
            <w:r w:rsidRPr="009B44EB">
              <w:rPr>
                <w:i/>
                <w:sz w:val="24"/>
                <w:szCs w:val="24"/>
              </w:rPr>
              <w:t xml:space="preserve">ьним призначенням належить до території </w:t>
            </w:r>
            <w:r w:rsidR="00824EE7">
              <w:rPr>
                <w:i/>
                <w:sz w:val="24"/>
                <w:szCs w:val="24"/>
              </w:rPr>
              <w:t>зелених насаджень загального користування</w:t>
            </w:r>
            <w:r w:rsidRPr="009B44EB">
              <w:rPr>
                <w:i/>
                <w:sz w:val="24"/>
                <w:szCs w:val="24"/>
              </w:rPr>
              <w:t>.</w:t>
            </w:r>
          </w:p>
        </w:tc>
      </w:tr>
      <w:tr w:rsidR="001F4F06" w:rsidRPr="003774B2" w14:paraId="5A0858B7" w14:textId="77777777" w:rsidTr="00E267AF">
        <w:trPr>
          <w:cantSplit/>
          <w:trHeight w:val="977"/>
        </w:trPr>
        <w:tc>
          <w:tcPr>
            <w:tcW w:w="3167" w:type="dxa"/>
          </w:tcPr>
          <w:p w14:paraId="71BAE710" w14:textId="77777777" w:rsidR="001F4F06" w:rsidRDefault="001F4F06" w:rsidP="00447390">
            <w:pPr>
              <w:pStyle w:val="1"/>
              <w:tabs>
                <w:tab w:val="left" w:pos="1861"/>
              </w:tabs>
              <w:spacing w:after="0"/>
              <w:ind w:left="-142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530" w:type="dxa"/>
          </w:tcPr>
          <w:p w14:paraId="2A3F50B7" w14:textId="3EF45DDA" w:rsidR="001F4F06" w:rsidRPr="009B44EB" w:rsidRDefault="001F4F06" w:rsidP="0057243E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 іншу частину земельної ділянки з кадастровим номером </w:t>
            </w:r>
            <w:r w:rsidRPr="00824EE7">
              <w:rPr>
                <w:bCs/>
                <w:i/>
                <w:sz w:val="24"/>
                <w:szCs w:val="24"/>
              </w:rPr>
              <w:t>8000000000:72:280:0037</w:t>
            </w:r>
            <w:r>
              <w:rPr>
                <w:bCs/>
                <w:i/>
                <w:sz w:val="24"/>
                <w:szCs w:val="24"/>
              </w:rPr>
              <w:t xml:space="preserve"> д</w:t>
            </w:r>
            <w:r w:rsidRPr="009B44EB">
              <w:rPr>
                <w:i/>
                <w:sz w:val="24"/>
                <w:szCs w:val="24"/>
              </w:rPr>
              <w:t>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4BFF2F4C" w:rsidR="002B31E8" w:rsidRPr="0041184B" w:rsidRDefault="002B31E8" w:rsidP="00F86AB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662F5E">
              <w:rPr>
                <w:i/>
                <w:sz w:val="24"/>
                <w:szCs w:val="24"/>
              </w:rPr>
              <w:t xml:space="preserve"> Києва</w:t>
            </w:r>
            <w:r w:rsidRPr="00175FD0">
              <w:rPr>
                <w:i/>
                <w:sz w:val="24"/>
                <w:szCs w:val="24"/>
              </w:rPr>
              <w:t>, затвердженого рішенням Київської міської ради</w:t>
            </w:r>
            <w:r w:rsidR="00662F5E">
              <w:rPr>
                <w:i/>
                <w:sz w:val="24"/>
                <w:szCs w:val="24"/>
              </w:rPr>
              <w:t xml:space="preserve"> </w:t>
            </w:r>
            <w:r w:rsidR="00447390">
              <w:rPr>
                <w:i/>
                <w:sz w:val="24"/>
                <w:szCs w:val="24"/>
              </w:rPr>
              <w:t xml:space="preserve">         </w:t>
            </w:r>
            <w:r w:rsidR="008A46C7" w:rsidRPr="008A46C7">
              <w:rPr>
                <w:i/>
                <w:sz w:val="24"/>
                <w:szCs w:val="24"/>
                <w:lang w:val="ru-RU"/>
              </w:rPr>
              <w:t xml:space="preserve">                    </w:t>
            </w:r>
            <w:r w:rsidR="00447390">
              <w:rPr>
                <w:i/>
                <w:sz w:val="24"/>
                <w:szCs w:val="24"/>
              </w:rPr>
              <w:t xml:space="preserve">        </w:t>
            </w:r>
            <w:r w:rsidRPr="00175FD0">
              <w:rPr>
                <w:i/>
                <w:sz w:val="24"/>
                <w:szCs w:val="24"/>
              </w:rPr>
              <w:t>від 28</w:t>
            </w:r>
            <w:r w:rsidR="006E3B69">
              <w:rPr>
                <w:i/>
                <w:sz w:val="24"/>
                <w:szCs w:val="24"/>
              </w:rPr>
              <w:t>.03.</w:t>
            </w:r>
            <w:r w:rsidRPr="00175FD0">
              <w:rPr>
                <w:i/>
                <w:sz w:val="24"/>
                <w:szCs w:val="24"/>
              </w:rPr>
              <w:t xml:space="preserve">2002 </w:t>
            </w:r>
            <w:r w:rsidR="009F1756">
              <w:rPr>
                <w:i/>
                <w:sz w:val="24"/>
                <w:szCs w:val="24"/>
              </w:rPr>
              <w:t xml:space="preserve">№ </w:t>
            </w:r>
            <w:r w:rsidRPr="00175FD0">
              <w:rPr>
                <w:i/>
                <w:sz w:val="24"/>
                <w:szCs w:val="24"/>
              </w:rPr>
              <w:t>370/1804, земельн</w:t>
            </w:r>
            <w:r w:rsidR="00F86AB3">
              <w:rPr>
                <w:i/>
                <w:sz w:val="24"/>
                <w:szCs w:val="24"/>
              </w:rPr>
              <w:t>і</w:t>
            </w:r>
            <w:r w:rsidRPr="00175FD0">
              <w:rPr>
                <w:i/>
                <w:sz w:val="24"/>
                <w:szCs w:val="24"/>
              </w:rPr>
              <w:t xml:space="preserve"> ділянк</w:t>
            </w:r>
            <w:r w:rsidR="00F86AB3">
              <w:rPr>
                <w:i/>
                <w:sz w:val="24"/>
                <w:szCs w:val="24"/>
              </w:rPr>
              <w:t>и</w:t>
            </w:r>
            <w:r w:rsidRPr="00175FD0">
              <w:rPr>
                <w:i/>
                <w:sz w:val="24"/>
                <w:szCs w:val="24"/>
              </w:rPr>
              <w:t xml:space="preserve"> за функціональним призначенням</w:t>
            </w:r>
            <w:r w:rsidR="009F1756">
              <w:rPr>
                <w:i/>
                <w:sz w:val="24"/>
                <w:szCs w:val="24"/>
              </w:rPr>
              <w:t xml:space="preserve"> </w:t>
            </w:r>
            <w:r w:rsidRPr="00175FD0">
              <w:rPr>
                <w:i/>
                <w:sz w:val="24"/>
                <w:szCs w:val="24"/>
              </w:rPr>
              <w:t>належ</w:t>
            </w:r>
            <w:r w:rsidR="00F86AB3">
              <w:rPr>
                <w:i/>
                <w:sz w:val="24"/>
                <w:szCs w:val="24"/>
              </w:rPr>
              <w:t>а</w:t>
            </w:r>
            <w:r w:rsidRPr="00175FD0">
              <w:rPr>
                <w:i/>
                <w:sz w:val="24"/>
                <w:szCs w:val="24"/>
              </w:rPr>
              <w:t xml:space="preserve">ть </w:t>
            </w:r>
            <w:r w:rsidR="00824EE7" w:rsidRPr="009B44EB">
              <w:rPr>
                <w:i/>
                <w:sz w:val="24"/>
                <w:szCs w:val="24"/>
              </w:rPr>
              <w:t xml:space="preserve">до території </w:t>
            </w:r>
            <w:r w:rsidR="00824EE7">
              <w:rPr>
                <w:i/>
                <w:sz w:val="24"/>
                <w:szCs w:val="24"/>
              </w:rPr>
              <w:t>зелених насаджень загального користування</w:t>
            </w:r>
            <w:r w:rsidR="00824EE7" w:rsidRPr="009B44EB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1E492C37" w14:textId="3C224C1C" w:rsidR="00A36098" w:rsidRDefault="00660D7E" w:rsidP="00A3609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60D7E">
              <w:rPr>
                <w:rFonts w:ascii="Times New Roman" w:hAnsi="Times New Roman" w:cs="Times New Roman"/>
                <w:i/>
              </w:rPr>
              <w:t xml:space="preserve">Земельні ділянки належать до земель комунальної власності </w:t>
            </w:r>
            <w:r w:rsidRPr="00A36098">
              <w:rPr>
                <w:rFonts w:ascii="Times New Roman" w:hAnsi="Times New Roman" w:cs="Times New Roman"/>
                <w:i/>
              </w:rPr>
              <w:t>територіальної громади міста Києва</w:t>
            </w:r>
            <w:r w:rsidR="00F80208" w:rsidRPr="00A36098">
              <w:rPr>
                <w:rFonts w:ascii="Times New Roman" w:hAnsi="Times New Roman" w:cs="Times New Roman"/>
                <w:i/>
              </w:rPr>
              <w:t>,</w:t>
            </w:r>
            <w:r w:rsidRPr="00A36098">
              <w:rPr>
                <w:rFonts w:ascii="Times New Roman" w:hAnsi="Times New Roman" w:cs="Times New Roman"/>
                <w:i/>
              </w:rPr>
              <w:t xml:space="preserve"> право власності зареєстровано у Державному реєстрі речових прав на нерухоме </w:t>
            </w:r>
            <w:r w:rsidR="00F80208" w:rsidRPr="00A36098">
              <w:rPr>
                <w:rFonts w:ascii="Times New Roman" w:hAnsi="Times New Roman" w:cs="Times New Roman"/>
                <w:i/>
                <w:color w:val="000000" w:themeColor="text1"/>
              </w:rPr>
              <w:t>майно 14</w:t>
            </w:r>
            <w:r w:rsidRPr="00A36098">
              <w:rPr>
                <w:rFonts w:ascii="Times New Roman" w:hAnsi="Times New Roman" w:cs="Times New Roman"/>
                <w:i/>
                <w:color w:val="000000" w:themeColor="text1"/>
              </w:rPr>
              <w:t>.0</w:t>
            </w:r>
            <w:r w:rsidR="00F80208" w:rsidRPr="00A36098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  <w:r w:rsidRPr="00A36098">
              <w:rPr>
                <w:rFonts w:ascii="Times New Roman" w:hAnsi="Times New Roman" w:cs="Times New Roman"/>
                <w:i/>
                <w:color w:val="000000" w:themeColor="text1"/>
              </w:rPr>
              <w:t>.20</w:t>
            </w:r>
            <w:r w:rsidR="00F80208" w:rsidRPr="00A36098">
              <w:rPr>
                <w:rFonts w:ascii="Times New Roman" w:hAnsi="Times New Roman" w:cs="Times New Roman"/>
                <w:i/>
                <w:color w:val="000000" w:themeColor="text1"/>
              </w:rPr>
              <w:t>16</w:t>
            </w:r>
            <w:r w:rsidR="00A36098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</w:p>
          <w:p w14:paraId="37F38F31" w14:textId="532156C7" w:rsidR="00A36098" w:rsidRPr="00A36098" w:rsidRDefault="00A36098" w:rsidP="00A36098">
            <w:pPr>
              <w:pStyle w:val="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A36098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для </w:t>
            </w:r>
            <w:r w:rsidRPr="00A36098">
              <w:rPr>
                <w:rFonts w:ascii="Times New Roman" w:hAnsi="Times New Roman" w:cs="Times New Roman"/>
                <w:i/>
              </w:rPr>
              <w:t xml:space="preserve">земельної ділянки з кадастровим номером </w:t>
            </w:r>
            <w:r w:rsidRPr="00A36098">
              <w:rPr>
                <w:rFonts w:ascii="Times New Roman" w:hAnsi="Times New Roman" w:cs="Times New Roman"/>
                <w:bCs/>
                <w:i/>
              </w:rPr>
              <w:t>8000000000:72:257:0081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660D7E" w:rsidRPr="00A36098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номер відомостей про речове право </w:t>
            </w:r>
            <w:r w:rsidR="00F80208" w:rsidRPr="00A36098">
              <w:rPr>
                <w:rFonts w:ascii="Times New Roman" w:hAnsi="Times New Roman" w:cs="Times New Roman"/>
                <w:i/>
                <w:color w:val="000000" w:themeColor="text1"/>
              </w:rPr>
              <w:t>15397525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A36098">
              <w:rPr>
                <w:rFonts w:ascii="Times New Roman" w:hAnsi="Times New Roman" w:cs="Times New Roman"/>
                <w:i/>
              </w:rPr>
              <w:t>(</w:t>
            </w:r>
            <w:r w:rsidRPr="00A36098">
              <w:rPr>
                <w:rFonts w:ascii="Times New Roman" w:hAnsi="Times New Roman" w:cs="Times New Roman"/>
                <w:i/>
                <w:color w:val="000000" w:themeColor="text1"/>
              </w:rPr>
              <w:t xml:space="preserve">інформація з Державного реєстру речових прав на нерухоме майно від 21.06.2023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</w:t>
            </w:r>
            <w:r w:rsidRPr="00A36098">
              <w:rPr>
                <w:rFonts w:ascii="Times New Roman" w:hAnsi="Times New Roman" w:cs="Times New Roman"/>
                <w:i/>
                <w:color w:val="000000" w:themeColor="text1"/>
              </w:rPr>
              <w:t>№ 336499123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);</w:t>
            </w:r>
          </w:p>
          <w:p w14:paraId="2C9961B7" w14:textId="1D59D270" w:rsidR="002B31E8" w:rsidRPr="00660D7E" w:rsidRDefault="00A36098" w:rsidP="006D4631">
            <w:pPr>
              <w:pStyle w:val="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A36098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для </w:t>
            </w:r>
            <w:r w:rsidRPr="00A36098">
              <w:rPr>
                <w:rFonts w:ascii="Times New Roman" w:hAnsi="Times New Roman" w:cs="Times New Roman"/>
                <w:i/>
              </w:rPr>
              <w:t xml:space="preserve">земельної ділянки з кадастровим номером </w:t>
            </w:r>
            <w:r w:rsidRPr="00A36098">
              <w:rPr>
                <w:rFonts w:ascii="Times New Roman" w:hAnsi="Times New Roman" w:cs="Times New Roman"/>
                <w:bCs/>
                <w:i/>
              </w:rPr>
              <w:t>8000000000:72:280:0037</w:t>
            </w:r>
            <w:r w:rsidRPr="00A36098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номер відомостей про речове право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F80208" w:rsidRPr="00A36098">
              <w:rPr>
                <w:rFonts w:ascii="Times New Roman" w:hAnsi="Times New Roman" w:cs="Times New Roman"/>
                <w:i/>
                <w:color w:val="000000" w:themeColor="text1"/>
              </w:rPr>
              <w:t xml:space="preserve">15398096 </w:t>
            </w:r>
            <w:r w:rsidR="0093285C" w:rsidRPr="00A36098">
              <w:rPr>
                <w:rFonts w:ascii="Times New Roman" w:hAnsi="Times New Roman" w:cs="Times New Roman"/>
                <w:i/>
              </w:rPr>
              <w:t>(</w:t>
            </w:r>
            <w:r w:rsidR="0093285C" w:rsidRPr="00A36098">
              <w:rPr>
                <w:rFonts w:ascii="Times New Roman" w:hAnsi="Times New Roman" w:cs="Times New Roman"/>
                <w:i/>
                <w:color w:val="000000" w:themeColor="text1"/>
              </w:rPr>
              <w:t>інформація з Державного реєстру речових прав на нерухоме майно від 21.06.2023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</w:t>
            </w:r>
            <w:r w:rsidR="0093285C" w:rsidRPr="00A36098"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 </w:t>
            </w:r>
            <w:r w:rsidR="006D4631">
              <w:rPr>
                <w:rFonts w:ascii="Times New Roman" w:hAnsi="Times New Roman" w:cs="Times New Roman"/>
                <w:i/>
                <w:color w:val="000000" w:themeColor="text1"/>
              </w:rPr>
              <w:t>336498719</w:t>
            </w:r>
            <w:r w:rsidR="0093285C" w:rsidRPr="00A36098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A54C35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 w:rsidRPr="00A54C35">
              <w:rPr>
                <w:rFonts w:ascii="Times New Roman" w:hAnsi="Times New Roman" w:cs="Times New Roman"/>
              </w:rPr>
              <w:t xml:space="preserve"> </w:t>
            </w:r>
            <w:r w:rsidR="002B31E8" w:rsidRPr="00A54C35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504A6C39" w14:textId="247F6BDB" w:rsidR="008A46C7" w:rsidRDefault="004C740E" w:rsidP="004C740E">
            <w:pPr>
              <w:pStyle w:val="af2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A54C35">
              <w:rPr>
                <w:rFonts w:ascii="Times New Roman" w:hAnsi="Times New Roman" w:cs="Times New Roman"/>
                <w:i/>
              </w:rPr>
              <w:t xml:space="preserve"> </w:t>
            </w:r>
            <w:r w:rsidRPr="00A54C35">
              <w:rPr>
                <w:rFonts w:ascii="Times New Roman" w:hAnsi="Times New Roman" w:cs="Times New Roman"/>
                <w:i/>
                <w:szCs w:val="28"/>
              </w:rPr>
              <w:t>Рішенням Київської міської ради в</w:t>
            </w:r>
            <w:r w:rsidR="0005626A">
              <w:rPr>
                <w:rFonts w:ascii="Times New Roman" w:hAnsi="Times New Roman" w:cs="Times New Roman"/>
                <w:i/>
                <w:szCs w:val="28"/>
              </w:rPr>
              <w:t xml:space="preserve">ід 12.12.2016 № 579/1583 створено парк відпочинку на </w:t>
            </w:r>
            <w:r w:rsidRPr="00A54C35">
              <w:rPr>
                <w:rFonts w:ascii="Times New Roman" w:hAnsi="Times New Roman" w:cs="Times New Roman"/>
                <w:i/>
                <w:szCs w:val="28"/>
              </w:rPr>
              <w:t>земельній ділянці між вулицею Івана Пулюя та Бориса Гаріна у Солом'янському районі</w:t>
            </w:r>
            <w:r w:rsidR="0005626A">
              <w:rPr>
                <w:rFonts w:ascii="Times New Roman" w:hAnsi="Times New Roman" w:cs="Times New Roman"/>
                <w:i/>
                <w:szCs w:val="28"/>
              </w:rPr>
              <w:t xml:space="preserve">               </w:t>
            </w:r>
            <w:r w:rsidRPr="00A54C35">
              <w:rPr>
                <w:rFonts w:ascii="Times New Roman" w:hAnsi="Times New Roman" w:cs="Times New Roman"/>
                <w:i/>
                <w:szCs w:val="28"/>
              </w:rPr>
              <w:t xml:space="preserve"> м. Києва і присвоєно назву – парк відпочинку  «Совський парк».</w:t>
            </w:r>
          </w:p>
          <w:p w14:paraId="394FEC80" w14:textId="40E5A35E" w:rsidR="002B31E8" w:rsidRPr="00A54C35" w:rsidRDefault="004C740E" w:rsidP="00A857F9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A54C35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Pr="00A54C35">
              <w:rPr>
                <w:rFonts w:ascii="Times New Roman" w:hAnsi="Times New Roman" w:cs="Times New Roman"/>
                <w:bCs/>
                <w:i/>
              </w:rPr>
              <w:t xml:space="preserve">Земельні ділянки </w:t>
            </w:r>
            <w:r w:rsidRPr="00A54C35">
              <w:rPr>
                <w:rFonts w:ascii="Times New Roman" w:hAnsi="Times New Roman" w:cs="Times New Roman"/>
                <w:i/>
              </w:rPr>
              <w:t xml:space="preserve">з кадастровими номерами </w:t>
            </w:r>
            <w:r w:rsidR="00396783">
              <w:rPr>
                <w:rFonts w:ascii="Times New Roman" w:hAnsi="Times New Roman" w:cs="Times New Roman"/>
                <w:i/>
              </w:rPr>
              <w:t xml:space="preserve">                      </w:t>
            </w:r>
            <w:r w:rsidRPr="00A54C35">
              <w:rPr>
                <w:rFonts w:ascii="Times New Roman" w:hAnsi="Times New Roman" w:cs="Times New Roman"/>
                <w:i/>
              </w:rPr>
              <w:t>8000000000:</w:t>
            </w:r>
            <w:r w:rsidRPr="00A54C35">
              <w:rPr>
                <w:rFonts w:ascii="Times New Roman" w:hAnsi="Times New Roman" w:cs="Times New Roman"/>
                <w:bCs/>
                <w:i/>
              </w:rPr>
              <w:t>72:2</w:t>
            </w:r>
            <w:r w:rsidR="00E84927">
              <w:rPr>
                <w:rFonts w:ascii="Times New Roman" w:hAnsi="Times New Roman" w:cs="Times New Roman"/>
                <w:bCs/>
                <w:i/>
              </w:rPr>
              <w:t>57</w:t>
            </w:r>
            <w:r w:rsidRPr="00A54C35">
              <w:rPr>
                <w:rFonts w:ascii="Times New Roman" w:hAnsi="Times New Roman" w:cs="Times New Roman"/>
                <w:bCs/>
                <w:i/>
              </w:rPr>
              <w:t xml:space="preserve">:0081 та 8000000000:72:280:0037 </w:t>
            </w:r>
            <w:r w:rsidR="00F86AB3">
              <w:rPr>
                <w:rFonts w:ascii="Times New Roman" w:hAnsi="Times New Roman" w:cs="Times New Roman"/>
                <w:i/>
                <w:szCs w:val="28"/>
              </w:rPr>
              <w:t>потрапляють</w:t>
            </w:r>
            <w:r w:rsidRPr="00A54C35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="00F86AB3">
              <w:rPr>
                <w:rFonts w:ascii="Times New Roman" w:hAnsi="Times New Roman" w:cs="Times New Roman"/>
                <w:i/>
                <w:szCs w:val="28"/>
              </w:rPr>
              <w:t xml:space="preserve">в територію, яка входить </w:t>
            </w:r>
            <w:r w:rsidRPr="00A54C35">
              <w:rPr>
                <w:rFonts w:ascii="Times New Roman" w:hAnsi="Times New Roman" w:cs="Times New Roman"/>
                <w:i/>
                <w:szCs w:val="28"/>
              </w:rPr>
              <w:t>до переліку зелених зон, затверджених рішенням Київської міської ради від 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 та визначен</w:t>
            </w:r>
            <w:r w:rsidR="008A46C7">
              <w:rPr>
                <w:rFonts w:ascii="Times New Roman" w:hAnsi="Times New Roman" w:cs="Times New Roman"/>
                <w:i/>
                <w:szCs w:val="28"/>
              </w:rPr>
              <w:t>і</w:t>
            </w:r>
            <w:r w:rsidRPr="00A54C35">
              <w:rPr>
                <w:rFonts w:ascii="Times New Roman" w:hAnsi="Times New Roman" w:cs="Times New Roman"/>
                <w:i/>
                <w:szCs w:val="28"/>
              </w:rPr>
              <w:t>, як озеленені території загального користування м. Києва, що відповідають типологічним ознакам та планувальним вимогам (парк відпочинку  «Совський парк»).</w:t>
            </w:r>
          </w:p>
        </w:tc>
      </w:tr>
      <w:tr w:rsidR="00486A4D" w:rsidRPr="003774B2" w14:paraId="14F719AA" w14:textId="77777777" w:rsidTr="0057243E">
        <w:trPr>
          <w:cantSplit/>
          <w:trHeight w:val="3556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69A25DD8" w14:textId="528CEA46" w:rsidR="007756E4" w:rsidRPr="001E3A85" w:rsidRDefault="008C0BF5" w:rsidP="00C00E04">
            <w:pPr>
              <w:pStyle w:val="af2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25DC0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661726">
              <w:rPr>
                <w:rFonts w:ascii="Times New Roman" w:hAnsi="Times New Roman" w:cs="Times New Roman"/>
                <w:i/>
              </w:rPr>
              <w:t xml:space="preserve">загальною </w:t>
            </w:r>
            <w:r w:rsidR="007A3D69">
              <w:rPr>
                <w:rFonts w:ascii="Times New Roman" w:hAnsi="Times New Roman" w:cs="Times New Roman"/>
                <w:i/>
              </w:rPr>
              <w:t>площею 1,08 га на</w:t>
            </w:r>
            <w:r w:rsidR="00661726">
              <w:rPr>
                <w:rFonts w:ascii="Times New Roman" w:hAnsi="Times New Roman" w:cs="Times New Roman"/>
                <w:i/>
              </w:rPr>
              <w:t xml:space="preserve">                           </w:t>
            </w:r>
            <w:r w:rsidR="007A3D69">
              <w:rPr>
                <w:rFonts w:ascii="Times New Roman" w:hAnsi="Times New Roman" w:cs="Times New Roman"/>
                <w:i/>
              </w:rPr>
              <w:t xml:space="preserve"> вул. Зеленогірській, 4 у Солом'янському районі м. Києва </w:t>
            </w:r>
            <w:r w:rsidRPr="00A25DC0">
              <w:rPr>
                <w:rFonts w:ascii="Times New Roman" w:hAnsi="Times New Roman" w:cs="Times New Roman"/>
                <w:i/>
              </w:rPr>
              <w:t xml:space="preserve">на підставі </w:t>
            </w:r>
            <w:r w:rsidR="00420679">
              <w:rPr>
                <w:rFonts w:ascii="Times New Roman" w:hAnsi="Times New Roman" w:cs="Times New Roman"/>
                <w:i/>
              </w:rPr>
              <w:t>рішення</w:t>
            </w:r>
            <w:r w:rsidRPr="00A25DC0">
              <w:rPr>
                <w:rFonts w:ascii="Times New Roman" w:hAnsi="Times New Roman" w:cs="Times New Roman"/>
                <w:i/>
              </w:rPr>
              <w:t xml:space="preserve"> Київської міської </w:t>
            </w:r>
            <w:r w:rsidR="00420679">
              <w:rPr>
                <w:rFonts w:ascii="Times New Roman" w:hAnsi="Times New Roman" w:cs="Times New Roman"/>
                <w:i/>
              </w:rPr>
              <w:t>ради</w:t>
            </w:r>
            <w:r w:rsidRPr="00A25DC0">
              <w:rPr>
                <w:rFonts w:ascii="Times New Roman" w:hAnsi="Times New Roman" w:cs="Times New Roman"/>
                <w:i/>
              </w:rPr>
              <w:t xml:space="preserve"> </w:t>
            </w:r>
            <w:r w:rsidR="00420679">
              <w:rPr>
                <w:rFonts w:ascii="Times New Roman" w:hAnsi="Times New Roman" w:cs="Times New Roman"/>
                <w:i/>
              </w:rPr>
              <w:t>08.10.2009</w:t>
            </w:r>
            <w:r w:rsidRPr="00A25DC0">
              <w:rPr>
                <w:rFonts w:ascii="Times New Roman" w:hAnsi="Times New Roman" w:cs="Times New Roman"/>
                <w:i/>
              </w:rPr>
              <w:t xml:space="preserve"> </w:t>
            </w:r>
            <w:r w:rsidR="00661726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Pr="00A25DC0">
              <w:rPr>
                <w:rFonts w:ascii="Times New Roman" w:hAnsi="Times New Roman" w:cs="Times New Roman"/>
                <w:i/>
              </w:rPr>
              <w:t xml:space="preserve">№ </w:t>
            </w:r>
            <w:r w:rsidR="00420679">
              <w:rPr>
                <w:rFonts w:ascii="Times New Roman" w:hAnsi="Times New Roman" w:cs="Times New Roman"/>
                <w:i/>
              </w:rPr>
              <w:t>381/2450</w:t>
            </w:r>
            <w:r w:rsidRPr="00A25DC0">
              <w:rPr>
                <w:rFonts w:ascii="Times New Roman" w:hAnsi="Times New Roman" w:cs="Times New Roman"/>
                <w:i/>
              </w:rPr>
              <w:t xml:space="preserve"> передана в </w:t>
            </w:r>
            <w:r>
              <w:rPr>
                <w:rFonts w:ascii="Times New Roman" w:hAnsi="Times New Roman" w:cs="Times New Roman"/>
                <w:i/>
              </w:rPr>
              <w:t>оренд</w:t>
            </w:r>
            <w:r w:rsidR="00420679">
              <w:rPr>
                <w:rFonts w:ascii="Times New Roman" w:hAnsi="Times New Roman" w:cs="Times New Roman"/>
                <w:i/>
              </w:rPr>
              <w:t>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420679">
              <w:rPr>
                <w:rFonts w:ascii="Times New Roman" w:hAnsi="Times New Roman" w:cs="Times New Roman"/>
                <w:i/>
              </w:rPr>
              <w:t xml:space="preserve">на </w:t>
            </w:r>
            <w:r w:rsidRPr="00A25DC0">
              <w:rPr>
                <w:rFonts w:ascii="Times New Roman" w:hAnsi="Times New Roman" w:cs="Times New Roman"/>
                <w:i/>
              </w:rPr>
              <w:t xml:space="preserve">5 років </w:t>
            </w:r>
            <w:r w:rsidR="00420679">
              <w:rPr>
                <w:rFonts w:ascii="Times New Roman" w:hAnsi="Times New Roman" w:cs="Times New Roman"/>
                <w:i/>
              </w:rPr>
              <w:t>АТ</w:t>
            </w:r>
            <w:r w:rsidRPr="00A25DC0">
              <w:rPr>
                <w:rFonts w:ascii="Times New Roman" w:hAnsi="Times New Roman" w:cs="Times New Roman"/>
                <w:i/>
              </w:rPr>
              <w:t>«</w:t>
            </w:r>
            <w:r w:rsidR="00420679">
              <w:rPr>
                <w:rFonts w:ascii="Times New Roman" w:hAnsi="Times New Roman" w:cs="Times New Roman"/>
                <w:i/>
              </w:rPr>
              <w:t>РОСИЧІ</w:t>
            </w:r>
            <w:r w:rsidRPr="00A25DC0">
              <w:rPr>
                <w:rFonts w:ascii="Times New Roman" w:hAnsi="Times New Roman" w:cs="Times New Roman"/>
                <w:i/>
              </w:rPr>
              <w:t xml:space="preserve">» для </w:t>
            </w:r>
            <w:r w:rsidR="00420679">
              <w:rPr>
                <w:rFonts w:ascii="Times New Roman" w:hAnsi="Times New Roman" w:cs="Times New Roman"/>
                <w:i/>
              </w:rPr>
              <w:t>будівництва житлових будинків з вбудовано-прибудованими приміщеннями соціально-побутового призначення та підземним паркінгом</w:t>
            </w:r>
            <w:r w:rsidR="007A3D69">
              <w:rPr>
                <w:rFonts w:ascii="Times New Roman" w:hAnsi="Times New Roman" w:cs="Times New Roman"/>
                <w:i/>
              </w:rPr>
              <w:t>.</w:t>
            </w:r>
            <w:r w:rsidR="00420679">
              <w:rPr>
                <w:rFonts w:ascii="Times New Roman" w:hAnsi="Times New Roman" w:cs="Times New Roman"/>
                <w:i/>
              </w:rPr>
              <w:t xml:space="preserve"> </w:t>
            </w:r>
            <w:r w:rsidR="005908F4">
              <w:rPr>
                <w:rFonts w:ascii="Times New Roman" w:hAnsi="Times New Roman" w:cs="Times New Roman"/>
                <w:i/>
              </w:rPr>
              <w:t>Д</w:t>
            </w:r>
            <w:r w:rsidR="00F12A08">
              <w:rPr>
                <w:rFonts w:ascii="Times New Roman" w:hAnsi="Times New Roman" w:cs="Times New Roman"/>
                <w:i/>
              </w:rPr>
              <w:t xml:space="preserve">оговір оренди </w:t>
            </w:r>
            <w:r w:rsidR="00661726">
              <w:rPr>
                <w:rFonts w:ascii="Times New Roman" w:hAnsi="Times New Roman" w:cs="Times New Roman"/>
                <w:i/>
              </w:rPr>
              <w:t xml:space="preserve">земельних ділянок </w:t>
            </w:r>
            <w:r w:rsidR="00E53177">
              <w:rPr>
                <w:rFonts w:ascii="Times New Roman" w:hAnsi="Times New Roman" w:cs="Times New Roman"/>
                <w:i/>
              </w:rPr>
              <w:t xml:space="preserve">               </w:t>
            </w:r>
            <w:r w:rsidR="00F12A08">
              <w:rPr>
                <w:rFonts w:ascii="Times New Roman" w:hAnsi="Times New Roman" w:cs="Times New Roman"/>
                <w:i/>
              </w:rPr>
              <w:t>від 15.06.2010 № 72-6-00609</w:t>
            </w:r>
            <w:r w:rsidR="00661726">
              <w:rPr>
                <w:rFonts w:ascii="Times New Roman" w:hAnsi="Times New Roman" w:cs="Times New Roman"/>
                <w:i/>
              </w:rPr>
              <w:t xml:space="preserve">, </w:t>
            </w:r>
            <w:r w:rsidR="00E53177">
              <w:rPr>
                <w:rFonts w:ascii="Times New Roman" w:hAnsi="Times New Roman" w:cs="Times New Roman"/>
                <w:i/>
              </w:rPr>
              <w:t xml:space="preserve">на загальну площу 1, 0842 га з них: земельна ділянка </w:t>
            </w:r>
            <w:r w:rsidR="00661726">
              <w:rPr>
                <w:rFonts w:ascii="Times New Roman" w:hAnsi="Times New Roman" w:cs="Times New Roman"/>
                <w:i/>
              </w:rPr>
              <w:t>площ</w:t>
            </w:r>
            <w:r w:rsidR="00E53177">
              <w:rPr>
                <w:rFonts w:ascii="Times New Roman" w:hAnsi="Times New Roman" w:cs="Times New Roman"/>
                <w:i/>
              </w:rPr>
              <w:t>ею</w:t>
            </w:r>
            <w:r w:rsidR="00661726">
              <w:rPr>
                <w:rFonts w:ascii="Times New Roman" w:hAnsi="Times New Roman" w:cs="Times New Roman"/>
                <w:i/>
              </w:rPr>
              <w:t xml:space="preserve"> 0,5582 </w:t>
            </w:r>
            <w:r w:rsidR="00E53177">
              <w:rPr>
                <w:rFonts w:ascii="Times New Roman" w:hAnsi="Times New Roman" w:cs="Times New Roman"/>
                <w:i/>
              </w:rPr>
              <w:t xml:space="preserve">га </w:t>
            </w:r>
            <w:r w:rsidR="00661726">
              <w:rPr>
                <w:rFonts w:ascii="Times New Roman" w:hAnsi="Times New Roman" w:cs="Times New Roman"/>
                <w:i/>
              </w:rPr>
              <w:t xml:space="preserve">(кадастровий номер </w:t>
            </w:r>
            <w:r w:rsidR="00661726" w:rsidRPr="00A54C35">
              <w:rPr>
                <w:rFonts w:ascii="Times New Roman" w:hAnsi="Times New Roman" w:cs="Times New Roman"/>
                <w:i/>
              </w:rPr>
              <w:t>8000000000:</w:t>
            </w:r>
            <w:r w:rsidR="00661726" w:rsidRPr="00A54C35">
              <w:rPr>
                <w:rFonts w:ascii="Times New Roman" w:hAnsi="Times New Roman" w:cs="Times New Roman"/>
                <w:bCs/>
                <w:i/>
              </w:rPr>
              <w:t>72:275:0081</w:t>
            </w:r>
            <w:r w:rsidR="00E53177">
              <w:rPr>
                <w:rFonts w:ascii="Times New Roman" w:hAnsi="Times New Roman" w:cs="Times New Roman"/>
                <w:bCs/>
                <w:i/>
              </w:rPr>
              <w:t>)</w:t>
            </w:r>
            <w:r w:rsidR="00661726" w:rsidRPr="00A54C35">
              <w:rPr>
                <w:rFonts w:ascii="Times New Roman" w:hAnsi="Times New Roman" w:cs="Times New Roman"/>
                <w:bCs/>
                <w:i/>
              </w:rPr>
              <w:t xml:space="preserve"> та </w:t>
            </w:r>
            <w:r w:rsidR="00E53177">
              <w:rPr>
                <w:rFonts w:ascii="Times New Roman" w:hAnsi="Times New Roman" w:cs="Times New Roman"/>
                <w:bCs/>
                <w:i/>
              </w:rPr>
              <w:t xml:space="preserve">земельна ділянка площею            0,5260 га </w:t>
            </w:r>
            <w:r w:rsidR="00E53177">
              <w:rPr>
                <w:rFonts w:ascii="Times New Roman" w:hAnsi="Times New Roman" w:cs="Times New Roman"/>
                <w:i/>
              </w:rPr>
              <w:t>(кадастровий номер</w:t>
            </w:r>
            <w:r w:rsidR="00E53177" w:rsidRPr="00A54C35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661726" w:rsidRPr="00A54C35">
              <w:rPr>
                <w:rFonts w:ascii="Times New Roman" w:hAnsi="Times New Roman" w:cs="Times New Roman"/>
                <w:bCs/>
                <w:i/>
              </w:rPr>
              <w:t>8000000000:72:280:003</w:t>
            </w:r>
            <w:r w:rsidR="00661726" w:rsidRPr="001A72D2">
              <w:rPr>
                <w:rFonts w:ascii="Times New Roman" w:hAnsi="Times New Roman" w:cs="Times New Roman"/>
                <w:bCs/>
                <w:i/>
              </w:rPr>
              <w:t>7</w:t>
            </w:r>
            <w:r w:rsidR="00E53177" w:rsidRPr="001A72D2">
              <w:rPr>
                <w:rFonts w:ascii="Times New Roman" w:hAnsi="Times New Roman" w:cs="Times New Roman"/>
                <w:bCs/>
                <w:i/>
              </w:rPr>
              <w:t>)</w:t>
            </w:r>
            <w:r w:rsidR="00F12A08" w:rsidRPr="001A72D2">
              <w:rPr>
                <w:rFonts w:ascii="Times New Roman" w:hAnsi="Times New Roman" w:cs="Times New Roman"/>
                <w:i/>
              </w:rPr>
              <w:t>.</w:t>
            </w:r>
            <w:r w:rsidR="001A72D2">
              <w:rPr>
                <w:rFonts w:ascii="Times New Roman" w:hAnsi="Times New Roman" w:cs="Times New Roman"/>
                <w:i/>
              </w:rPr>
              <w:t xml:space="preserve"> </w:t>
            </w:r>
            <w:r w:rsidR="00C00E04">
              <w:rPr>
                <w:rFonts w:ascii="Times New Roman" w:hAnsi="Times New Roman" w:cs="Times New Roman"/>
                <w:i/>
              </w:rPr>
              <w:t>Строк</w:t>
            </w:r>
            <w:r w:rsidR="001A72D2">
              <w:rPr>
                <w:rFonts w:ascii="Times New Roman" w:hAnsi="Times New Roman" w:cs="Times New Roman"/>
                <w:i/>
              </w:rPr>
              <w:t xml:space="preserve"> оренди </w:t>
            </w:r>
            <w:r w:rsidR="00AF420B">
              <w:rPr>
                <w:rFonts w:ascii="Times New Roman" w:hAnsi="Times New Roman" w:cs="Times New Roman"/>
                <w:i/>
              </w:rPr>
              <w:t xml:space="preserve">земельної ділянки </w:t>
            </w:r>
            <w:r w:rsidR="001A72D2">
              <w:rPr>
                <w:rFonts w:ascii="Times New Roman" w:hAnsi="Times New Roman" w:cs="Times New Roman"/>
                <w:i/>
              </w:rPr>
              <w:t xml:space="preserve">за договором закінчився 15.06.2015.              </w:t>
            </w:r>
          </w:p>
        </w:tc>
      </w:tr>
      <w:tr w:rsidR="0057243E" w:rsidRPr="003774B2" w14:paraId="79F3D976" w14:textId="77777777" w:rsidTr="00E267AF">
        <w:trPr>
          <w:cantSplit/>
          <w:trHeight w:val="5810"/>
        </w:trPr>
        <w:tc>
          <w:tcPr>
            <w:tcW w:w="3167" w:type="dxa"/>
          </w:tcPr>
          <w:p w14:paraId="1BA0095D" w14:textId="77777777" w:rsidR="0057243E" w:rsidRDefault="0057243E" w:rsidP="00447390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71257872" w14:textId="77777777" w:rsidR="0057243E" w:rsidRDefault="0057243E" w:rsidP="0057243E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A25DC0">
              <w:rPr>
                <w:rFonts w:ascii="Times New Roman" w:hAnsi="Times New Roman" w:cs="Times New Roman"/>
                <w:i/>
              </w:rPr>
              <w:t>Рішення</w:t>
            </w:r>
            <w:r>
              <w:rPr>
                <w:rFonts w:ascii="Times New Roman" w:hAnsi="Times New Roman" w:cs="Times New Roman"/>
                <w:i/>
              </w:rPr>
              <w:t>м Київської міської ради від 08.07.2010 № 1180/4618 внесено зміни до договору оренди земельних ділянок від 15.06.2010 № 72-6-00609 в частині строку оренди, а саме слова та цифри «договір укладено на 5 років» змінити словами та цифрами «договір укладено на 15 років». Додаткова угода про внесення змін до договору оренди земельних ділянок  від 15.06.2010 № 72-6-00609 не укладалась.</w:t>
            </w:r>
          </w:p>
          <w:p w14:paraId="458AA1ED" w14:textId="77777777" w:rsidR="0057243E" w:rsidRPr="00A25DC0" w:rsidRDefault="0057243E" w:rsidP="0057243E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A25DC0">
              <w:rPr>
                <w:rFonts w:ascii="Times New Roman" w:hAnsi="Times New Roman" w:cs="Times New Roman"/>
                <w:i/>
              </w:rPr>
              <w:t xml:space="preserve"> 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272EC51" w14:textId="77777777" w:rsidR="0057243E" w:rsidRPr="00A25DC0" w:rsidRDefault="0057243E" w:rsidP="0057243E">
            <w:pPr>
              <w:pStyle w:val="af2"/>
              <w:jc w:val="both"/>
              <w:rPr>
                <w:rFonts w:ascii="Times New Roman" w:hAnsi="Times New Roman" w:cs="Times New Roman"/>
                <w:i/>
              </w:rPr>
            </w:pPr>
            <w:r w:rsidRPr="00A25DC0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59400E9" w14:textId="3DE0DCDB" w:rsidR="0057243E" w:rsidRPr="00A25DC0" w:rsidRDefault="0057243E" w:rsidP="0057243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25DC0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EFE19B3" w14:textId="6A72259B" w:rsidR="00082B59" w:rsidRDefault="00082B59" w:rsidP="009F6B30">
      <w:pPr>
        <w:pStyle w:val="1"/>
        <w:shd w:val="clear" w:color="auto" w:fill="auto"/>
        <w:spacing w:line="233" w:lineRule="auto"/>
        <w:ind w:left="-142" w:firstLine="426"/>
        <w:jc w:val="both"/>
        <w:rPr>
          <w:sz w:val="24"/>
          <w:szCs w:val="24"/>
        </w:rPr>
      </w:pPr>
      <w:r w:rsidRPr="00CD18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Pr="00CD189E">
        <w:rPr>
          <w:sz w:val="24"/>
          <w:szCs w:val="24"/>
          <w:lang w:val="ru-RU"/>
        </w:rPr>
        <w:t xml:space="preserve"> </w:t>
      </w:r>
      <w:r w:rsidR="005B5739">
        <w:rPr>
          <w:sz w:val="24"/>
          <w:szCs w:val="24"/>
        </w:rPr>
        <w:t>123</w:t>
      </w:r>
      <w:r w:rsidRPr="00CD189E">
        <w:rPr>
          <w:sz w:val="24"/>
          <w:szCs w:val="24"/>
        </w:rPr>
        <w:t xml:space="preserve"> Земельного кодексу України.</w:t>
      </w:r>
    </w:p>
    <w:p w14:paraId="41EC0690" w14:textId="751C8BD6" w:rsidR="00020629" w:rsidRPr="00020629" w:rsidRDefault="00020629" w:rsidP="00DF4D89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color w:val="auto"/>
          <w:sz w:val="24"/>
          <w:szCs w:val="24"/>
        </w:rPr>
      </w:pPr>
      <w:r w:rsidRPr="00020629">
        <w:rPr>
          <w:sz w:val="24"/>
          <w:szCs w:val="24"/>
        </w:rPr>
        <w:t>Проект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353EDE35" w14:textId="77777777" w:rsidR="00DF4D89" w:rsidRPr="00965A55" w:rsidRDefault="00DF4D89" w:rsidP="00DF4D89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C40C5C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6EF4D4C" w14:textId="77777777" w:rsidR="008D32C3" w:rsidRPr="00E53177" w:rsidRDefault="008D32C3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6"/>
          <w:szCs w:val="6"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Default="009A054D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E53177" w:rsidRDefault="00082B59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16"/>
          <w:szCs w:val="16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11B9BA62" w:rsidR="009A054D" w:rsidRDefault="009A054D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r w:rsidR="00612AE2"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 рішення стан</w:t>
      </w:r>
      <w:r w:rsidR="00CC556E"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 w:rsidR="00CC556E">
        <w:rPr>
          <w:sz w:val="24"/>
          <w:szCs w:val="24"/>
        </w:rPr>
        <w:t xml:space="preserve"> використання земельн</w:t>
      </w:r>
      <w:r w:rsidR="00487D20">
        <w:rPr>
          <w:sz w:val="24"/>
          <w:szCs w:val="24"/>
        </w:rPr>
        <w:t>их ділянок</w:t>
      </w:r>
      <w:r w:rsidR="00CC556E">
        <w:rPr>
          <w:sz w:val="24"/>
          <w:szCs w:val="24"/>
        </w:rPr>
        <w:t>.</w:t>
      </w: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иректор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C271D4">
      <w:rPr>
        <w:rFonts w:ascii="Times New Roman" w:hAnsi="Times New Roman" w:cs="Times New Roman"/>
        <w:i w:val="0"/>
        <w:sz w:val="12"/>
        <w:szCs w:val="12"/>
        <w:lang w:val="ru-RU"/>
      </w:rPr>
      <w:t>ПЗН-55368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C271D4">
      <w:rPr>
        <w:rFonts w:ascii="Times New Roman" w:hAnsi="Times New Roman" w:cs="Times New Roman"/>
        <w:bCs/>
        <w:i w:val="0"/>
        <w:sz w:val="12"/>
        <w:szCs w:val="12"/>
        <w:lang w:val="ru-RU"/>
      </w:rPr>
      <w:t>21.06.2023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792193011</w:t>
    </w:r>
  </w:p>
  <w:p w14:paraId="28309D3E" w14:textId="6DE9F31F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10EBD" w:rsidRPr="00210EB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27D66B7E"/>
    <w:multiLevelType w:val="hybridMultilevel"/>
    <w:tmpl w:val="0DA4D14C"/>
    <w:lvl w:ilvl="0" w:tplc="4370A75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5626A"/>
    <w:rsid w:val="0007172A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13275C"/>
    <w:rsid w:val="0014271D"/>
    <w:rsid w:val="00145B8D"/>
    <w:rsid w:val="00186BF7"/>
    <w:rsid w:val="0019332F"/>
    <w:rsid w:val="001A72D2"/>
    <w:rsid w:val="001C273F"/>
    <w:rsid w:val="001D7A0A"/>
    <w:rsid w:val="001E1F77"/>
    <w:rsid w:val="001E3A85"/>
    <w:rsid w:val="001E4C2C"/>
    <w:rsid w:val="001F39F7"/>
    <w:rsid w:val="001F4F06"/>
    <w:rsid w:val="002000DF"/>
    <w:rsid w:val="00202B5F"/>
    <w:rsid w:val="002035F1"/>
    <w:rsid w:val="00210EBD"/>
    <w:rsid w:val="002147D4"/>
    <w:rsid w:val="00217C7E"/>
    <w:rsid w:val="00222524"/>
    <w:rsid w:val="00260637"/>
    <w:rsid w:val="00266EEF"/>
    <w:rsid w:val="002B31E8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73E47"/>
    <w:rsid w:val="00390D9C"/>
    <w:rsid w:val="0039133B"/>
    <w:rsid w:val="00396783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53BC"/>
    <w:rsid w:val="00417075"/>
    <w:rsid w:val="00420679"/>
    <w:rsid w:val="00420C98"/>
    <w:rsid w:val="00437F6E"/>
    <w:rsid w:val="00447390"/>
    <w:rsid w:val="004538D4"/>
    <w:rsid w:val="00486A4D"/>
    <w:rsid w:val="00487D20"/>
    <w:rsid w:val="004908CD"/>
    <w:rsid w:val="004923AD"/>
    <w:rsid w:val="00497082"/>
    <w:rsid w:val="004A1305"/>
    <w:rsid w:val="004A2C00"/>
    <w:rsid w:val="004B1163"/>
    <w:rsid w:val="004C150C"/>
    <w:rsid w:val="004C5FBC"/>
    <w:rsid w:val="004C740E"/>
    <w:rsid w:val="004D4053"/>
    <w:rsid w:val="004E58E6"/>
    <w:rsid w:val="00512642"/>
    <w:rsid w:val="00522EA9"/>
    <w:rsid w:val="005660BA"/>
    <w:rsid w:val="0057243E"/>
    <w:rsid w:val="00574FAF"/>
    <w:rsid w:val="00581657"/>
    <w:rsid w:val="00585FBD"/>
    <w:rsid w:val="005908F4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0D7E"/>
    <w:rsid w:val="00661726"/>
    <w:rsid w:val="00662F5E"/>
    <w:rsid w:val="00695949"/>
    <w:rsid w:val="006A0D32"/>
    <w:rsid w:val="006A5331"/>
    <w:rsid w:val="006C2A8C"/>
    <w:rsid w:val="006C4527"/>
    <w:rsid w:val="006C5603"/>
    <w:rsid w:val="006C75C6"/>
    <w:rsid w:val="006D4631"/>
    <w:rsid w:val="006E3B69"/>
    <w:rsid w:val="00705215"/>
    <w:rsid w:val="007237C4"/>
    <w:rsid w:val="00743FA7"/>
    <w:rsid w:val="00763D54"/>
    <w:rsid w:val="007756E4"/>
    <w:rsid w:val="00791F4A"/>
    <w:rsid w:val="007A3D69"/>
    <w:rsid w:val="007B1180"/>
    <w:rsid w:val="007C7698"/>
    <w:rsid w:val="007D79A0"/>
    <w:rsid w:val="007E3CA8"/>
    <w:rsid w:val="007E4A6B"/>
    <w:rsid w:val="007F01BC"/>
    <w:rsid w:val="007F0FF7"/>
    <w:rsid w:val="007F3A56"/>
    <w:rsid w:val="00813F27"/>
    <w:rsid w:val="00817060"/>
    <w:rsid w:val="00824EE7"/>
    <w:rsid w:val="0083073E"/>
    <w:rsid w:val="0083079F"/>
    <w:rsid w:val="00844B45"/>
    <w:rsid w:val="00853E57"/>
    <w:rsid w:val="00854144"/>
    <w:rsid w:val="00854EEC"/>
    <w:rsid w:val="00874480"/>
    <w:rsid w:val="00885375"/>
    <w:rsid w:val="008A46C7"/>
    <w:rsid w:val="008C0BF5"/>
    <w:rsid w:val="008C5D53"/>
    <w:rsid w:val="008D0A3B"/>
    <w:rsid w:val="008D32C3"/>
    <w:rsid w:val="008D49E8"/>
    <w:rsid w:val="008E097F"/>
    <w:rsid w:val="008E40D5"/>
    <w:rsid w:val="008F1609"/>
    <w:rsid w:val="00902580"/>
    <w:rsid w:val="0093285C"/>
    <w:rsid w:val="00941F23"/>
    <w:rsid w:val="00947335"/>
    <w:rsid w:val="00950298"/>
    <w:rsid w:val="00976E1F"/>
    <w:rsid w:val="00990F86"/>
    <w:rsid w:val="009A054D"/>
    <w:rsid w:val="009F1756"/>
    <w:rsid w:val="009F6B30"/>
    <w:rsid w:val="00A21967"/>
    <w:rsid w:val="00A26614"/>
    <w:rsid w:val="00A33645"/>
    <w:rsid w:val="00A36098"/>
    <w:rsid w:val="00A504B4"/>
    <w:rsid w:val="00A54958"/>
    <w:rsid w:val="00A54C35"/>
    <w:rsid w:val="00A70F2C"/>
    <w:rsid w:val="00A717CB"/>
    <w:rsid w:val="00A857F9"/>
    <w:rsid w:val="00A92B66"/>
    <w:rsid w:val="00AB4173"/>
    <w:rsid w:val="00AD2AC7"/>
    <w:rsid w:val="00AF420B"/>
    <w:rsid w:val="00AF4456"/>
    <w:rsid w:val="00B03C65"/>
    <w:rsid w:val="00B20171"/>
    <w:rsid w:val="00B24B4A"/>
    <w:rsid w:val="00B34113"/>
    <w:rsid w:val="00B63283"/>
    <w:rsid w:val="00B95C48"/>
    <w:rsid w:val="00BA1FE1"/>
    <w:rsid w:val="00BB155A"/>
    <w:rsid w:val="00BC3C26"/>
    <w:rsid w:val="00BC660F"/>
    <w:rsid w:val="00BE74B3"/>
    <w:rsid w:val="00BF7777"/>
    <w:rsid w:val="00C00879"/>
    <w:rsid w:val="00C00D13"/>
    <w:rsid w:val="00C00E04"/>
    <w:rsid w:val="00C022FD"/>
    <w:rsid w:val="00C05AC5"/>
    <w:rsid w:val="00C14B6C"/>
    <w:rsid w:val="00C16947"/>
    <w:rsid w:val="00C2419B"/>
    <w:rsid w:val="00C271D4"/>
    <w:rsid w:val="00C37B4D"/>
    <w:rsid w:val="00C44DBB"/>
    <w:rsid w:val="00C53504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53177"/>
    <w:rsid w:val="00E62DAE"/>
    <w:rsid w:val="00E62F76"/>
    <w:rsid w:val="00E63B17"/>
    <w:rsid w:val="00E71B39"/>
    <w:rsid w:val="00E8109E"/>
    <w:rsid w:val="00E84927"/>
    <w:rsid w:val="00E93C90"/>
    <w:rsid w:val="00EA56DC"/>
    <w:rsid w:val="00EA643E"/>
    <w:rsid w:val="00EB04F5"/>
    <w:rsid w:val="00EB6347"/>
    <w:rsid w:val="00EC2CD6"/>
    <w:rsid w:val="00F12A08"/>
    <w:rsid w:val="00F240A9"/>
    <w:rsid w:val="00F24C4E"/>
    <w:rsid w:val="00F459BE"/>
    <w:rsid w:val="00F61295"/>
    <w:rsid w:val="00F80208"/>
    <w:rsid w:val="00F86AB3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4C74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7285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Шабельник Вероніка Сергіївна</dc:creator>
  <cp:lastModifiedBy>Корнійчук Олеся Михайлівна</cp:lastModifiedBy>
  <cp:revision>2</cp:revision>
  <cp:lastPrinted>2023-06-28T06:38:00Z</cp:lastPrinted>
  <dcterms:created xsi:type="dcterms:W3CDTF">2023-06-30T12:00:00Z</dcterms:created>
  <dcterms:modified xsi:type="dcterms:W3CDTF">2023-06-30T12:00:00Z</dcterms:modified>
</cp:coreProperties>
</file>