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Pr="00044276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  <w:lang w:val="uk-UA"/>
        </w:rPr>
      </w:pPr>
      <w:r w:rsidRPr="00044276">
        <w:rPr>
          <w:b/>
          <w:sz w:val="28"/>
          <w:szCs w:val="24"/>
          <w:lang w:val="uk-UA"/>
        </w:rPr>
        <w:t>КИЇВСЬКА МІСЬКА РАДА</w:t>
      </w:r>
    </w:p>
    <w:p w14:paraId="2D17A758" w14:textId="77777777" w:rsidR="00706003" w:rsidRPr="00044276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  <w:lang w:val="uk-UA"/>
        </w:rPr>
      </w:pPr>
      <w:r w:rsidRPr="00044276">
        <w:rPr>
          <w:sz w:val="28"/>
          <w:szCs w:val="28"/>
          <w:lang w:val="uk-UA"/>
        </w:rPr>
        <w:t>IV сесія IX скликання</w:t>
      </w:r>
    </w:p>
    <w:p w14:paraId="7F7BA36C" w14:textId="77777777" w:rsidR="00706003" w:rsidRPr="00044276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453958E0" w14:textId="77777777" w:rsidR="00706003" w:rsidRPr="00044276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  <w:lang w:val="uk-UA"/>
        </w:rPr>
      </w:pPr>
      <w:r w:rsidRPr="0004427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044276">
        <w:rPr>
          <w:b/>
          <w:sz w:val="32"/>
          <w:szCs w:val="32"/>
          <w:lang w:val="uk-UA"/>
        </w:rPr>
        <w:t>Н</w:t>
      </w:r>
      <w:proofErr w:type="spellEnd"/>
      <w:r w:rsidRPr="00044276">
        <w:rPr>
          <w:b/>
          <w:sz w:val="32"/>
          <w:szCs w:val="32"/>
          <w:lang w:val="uk-UA"/>
        </w:rPr>
        <w:t xml:space="preserve"> Я</w:t>
      </w:r>
    </w:p>
    <w:p w14:paraId="44135FEB" w14:textId="77777777" w:rsidR="00706003" w:rsidRPr="00044276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36538C58" w14:textId="77777777" w:rsidR="00706003" w:rsidRPr="00044276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  <w:lang w:val="uk-UA"/>
        </w:rPr>
      </w:pPr>
      <w:r w:rsidRPr="00044276">
        <w:rPr>
          <w:sz w:val="28"/>
          <w:szCs w:val="24"/>
          <w:lang w:val="uk-UA"/>
        </w:rPr>
        <w:t>_______________                          Київ                      № _______________</w:t>
      </w:r>
    </w:p>
    <w:p w14:paraId="3E3BDADE" w14:textId="77777777" w:rsidR="00706003" w:rsidRPr="00044276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  <w:lang w:val="uk-UA"/>
        </w:rPr>
      </w:pPr>
    </w:p>
    <w:p w14:paraId="78128DB3" w14:textId="14266C34" w:rsidR="00F6318B" w:rsidRPr="00044276" w:rsidRDefault="00F6318B" w:rsidP="00F6318B">
      <w:pPr>
        <w:rPr>
          <w:sz w:val="16"/>
          <w:szCs w:val="16"/>
          <w:lang w:val="uk-UA"/>
        </w:rPr>
      </w:pPr>
    </w:p>
    <w:p w14:paraId="7AD30748" w14:textId="71E92359" w:rsidR="00F6318B" w:rsidRPr="00044276" w:rsidRDefault="003847A9" w:rsidP="00F6318B">
      <w:pPr>
        <w:rPr>
          <w:sz w:val="28"/>
          <w:szCs w:val="28"/>
          <w:lang w:val="uk-UA"/>
        </w:rPr>
      </w:pPr>
      <w:r w:rsidRPr="00044276"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6C046AF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044276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044276" w:rsidRDefault="001A22CE" w:rsidP="00F6318B">
      <w:pPr>
        <w:rPr>
          <w:snapToGrid w:val="0"/>
          <w:sz w:val="16"/>
          <w:szCs w:val="16"/>
          <w:lang w:val="uk-UA"/>
        </w:rPr>
      </w:pPr>
      <w:r w:rsidRPr="0004427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792034441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792034441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E4A20" w:rsidRPr="00044276" w14:paraId="39883B9B" w14:textId="77777777" w:rsidTr="00044276">
        <w:trPr>
          <w:trHeight w:val="2500"/>
        </w:trPr>
        <w:tc>
          <w:tcPr>
            <w:tcW w:w="5778" w:type="dxa"/>
            <w:hideMark/>
          </w:tcPr>
          <w:p w14:paraId="0B182D23" w14:textId="672F2DD2" w:rsidR="00F6318B" w:rsidRPr="00044276" w:rsidRDefault="00044276" w:rsidP="00044276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44276"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«СВЯТОШИНСЬКЕ ЛІСОПАРКОВЕ ГОСПОДАРСТВО» земельної ділянки в </w:t>
            </w:r>
            <w:r w:rsidRPr="00044276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Pr="00044276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044276">
              <w:rPr>
                <w:b/>
                <w:color w:val="000000" w:themeColor="text1"/>
                <w:sz w:val="28"/>
                <w:szCs w:val="28"/>
              </w:rPr>
              <w:t>для цілей підрозділів 09.01-09.02, 09.04-09.05 та для збереження та використання земель природно-заповідного фонду на території 92</w:t>
            </w:r>
            <w:r w:rsidRPr="00044276">
              <w:rPr>
                <w:b/>
                <w:iCs/>
                <w:color w:val="000000" w:themeColor="text1"/>
                <w:sz w:val="28"/>
                <w:szCs w:val="28"/>
              </w:rPr>
              <w:t xml:space="preserve"> кварталу Київського лісництва </w:t>
            </w:r>
            <w:r w:rsidRPr="00044276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Pr="00044276">
              <w:rPr>
                <w:b/>
                <w:iCs/>
                <w:color w:val="000000" w:themeColor="text1"/>
                <w:sz w:val="28"/>
                <w:szCs w:val="28"/>
              </w:rPr>
              <w:t xml:space="preserve">Святошинському </w:t>
            </w:r>
            <w:r w:rsidRPr="00044276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044276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16C39D92" w:rsidR="00F6318B" w:rsidRPr="00044276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044276">
        <w:rPr>
          <w:color w:val="000000" w:themeColor="text1"/>
          <w:lang w:val="uk-UA"/>
        </w:rPr>
        <w:t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                          вул. Святошинська, 24) від 17 вересня 2024 року № 66302-008959378-031-03,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</w:t>
      </w:r>
      <w:r w:rsidR="00B322F4">
        <w:rPr>
          <w:color w:val="000000" w:themeColor="text1"/>
          <w:lang w:val="uk-UA"/>
        </w:rPr>
        <w:t>а</w:t>
      </w:r>
      <w:r w:rsidRPr="00044276">
        <w:rPr>
          <w:color w:val="000000" w:themeColor="text1"/>
          <w:lang w:val="uk-UA"/>
        </w:rPr>
        <w:t xml:space="preserve"> ділянк</w:t>
      </w:r>
      <w:r w:rsidR="00B322F4">
        <w:rPr>
          <w:color w:val="000000" w:themeColor="text1"/>
          <w:lang w:val="uk-UA"/>
        </w:rPr>
        <w:t>а</w:t>
      </w:r>
      <w:r w:rsidRPr="00044276">
        <w:rPr>
          <w:color w:val="000000" w:themeColor="text1"/>
          <w:lang w:val="uk-UA"/>
        </w:rPr>
        <w:t xml:space="preserve"> зареєстрован</w:t>
      </w:r>
      <w:r w:rsidR="00B322F4">
        <w:rPr>
          <w:color w:val="000000" w:themeColor="text1"/>
          <w:lang w:val="uk-UA"/>
        </w:rPr>
        <w:t>а</w:t>
      </w:r>
      <w:r w:rsidRPr="00044276">
        <w:rPr>
          <w:color w:val="000000" w:themeColor="text1"/>
          <w:lang w:val="uk-UA"/>
        </w:rPr>
        <w:t xml:space="preserve"> в Державному земельному кадастрі, право комунальної власності територіальної громади міста Києва на як</w:t>
      </w:r>
      <w:r w:rsidR="00B322F4">
        <w:rPr>
          <w:color w:val="000000" w:themeColor="text1"/>
          <w:lang w:val="uk-UA"/>
        </w:rPr>
        <w:t>у</w:t>
      </w:r>
      <w:r w:rsidRPr="00044276">
        <w:rPr>
          <w:color w:val="000000" w:themeColor="text1"/>
          <w:lang w:val="uk-UA"/>
        </w:rPr>
        <w:t xml:space="preserve"> зареєстровано в установленому порядку (</w:t>
      </w:r>
      <w:r w:rsidR="00B322F4" w:rsidRPr="00BC6A81">
        <w:rPr>
          <w:szCs w:val="28"/>
          <w:lang w:val="uk-UA"/>
        </w:rPr>
        <w:t xml:space="preserve">право власності зареєстровано у Державному реєстрі </w:t>
      </w:r>
      <w:r w:rsidR="00B322F4">
        <w:rPr>
          <w:szCs w:val="28"/>
          <w:lang w:val="uk-UA"/>
        </w:rPr>
        <w:t>речових прав на нерухоме майно 04</w:t>
      </w:r>
      <w:r w:rsidR="00B322F4" w:rsidRPr="00BC6A81">
        <w:rPr>
          <w:szCs w:val="28"/>
          <w:lang w:val="uk-UA"/>
        </w:rPr>
        <w:t xml:space="preserve"> жовтня 2024 року, номер відомостей про речове право: </w:t>
      </w:r>
      <w:r w:rsidR="00B322F4">
        <w:t>57031344</w:t>
      </w:r>
      <w:r w:rsidRPr="00044276">
        <w:rPr>
          <w:color w:val="000000" w:themeColor="text1"/>
          <w:lang w:val="uk-UA"/>
        </w:rPr>
        <w:t>), Київська міська рада</w:t>
      </w:r>
    </w:p>
    <w:p w14:paraId="22CB6BF4" w14:textId="77777777" w:rsidR="00F6318B" w:rsidRPr="00044276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Pr="00044276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044276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044276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8644485" w14:textId="1E5D2FF1" w:rsidR="00044276" w:rsidRPr="00044276" w:rsidRDefault="00E1355C" w:rsidP="00044276">
      <w:pPr>
        <w:ind w:firstLine="720"/>
        <w:jc w:val="both"/>
        <w:rPr>
          <w:b/>
          <w:color w:val="000000" w:themeColor="text1"/>
          <w:sz w:val="28"/>
          <w:szCs w:val="28"/>
          <w:lang w:val="uk-UA"/>
        </w:rPr>
      </w:pPr>
      <w:r w:rsidRPr="00044276">
        <w:rPr>
          <w:color w:val="000000" w:themeColor="text1"/>
          <w:sz w:val="28"/>
          <w:szCs w:val="28"/>
          <w:lang w:val="uk-UA"/>
        </w:rPr>
        <w:t>1</w:t>
      </w:r>
      <w:r w:rsidR="00032E6C" w:rsidRPr="00044276">
        <w:rPr>
          <w:color w:val="000000" w:themeColor="text1"/>
          <w:sz w:val="28"/>
          <w:szCs w:val="28"/>
          <w:lang w:val="uk-UA"/>
        </w:rPr>
        <w:t>.</w:t>
      </w:r>
      <w:r w:rsidR="00E13205" w:rsidRPr="00044276">
        <w:rPr>
          <w:lang w:val="uk-UA"/>
        </w:rPr>
        <w:t xml:space="preserve"> </w:t>
      </w:r>
      <w:r w:rsidR="00044276" w:rsidRPr="00044276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«СВЯТОШИНСЬКЕ ЛІСОПАРКОВЕ ГОСПОДАРСТВО» за умови виконання пункту 2 цього </w:t>
      </w:r>
      <w:r w:rsidR="00044276" w:rsidRPr="00044276">
        <w:rPr>
          <w:color w:val="000000" w:themeColor="text1"/>
          <w:sz w:val="28"/>
          <w:szCs w:val="28"/>
          <w:lang w:val="uk-UA"/>
        </w:rPr>
        <w:lastRenderedPageBreak/>
        <w:t xml:space="preserve">рішення, в </w:t>
      </w:r>
      <w:r w:rsidR="00044276" w:rsidRPr="00044276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044276" w:rsidRPr="00044276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044276" w:rsidRPr="00044276">
        <w:rPr>
          <w:iCs/>
          <w:color w:val="000000" w:themeColor="text1"/>
          <w:sz w:val="28"/>
          <w:szCs w:val="28"/>
          <w:lang w:val="uk-UA" w:eastAsia="uk-UA"/>
        </w:rPr>
        <w:t>26,8791</w:t>
      </w:r>
      <w:r w:rsidR="00044276" w:rsidRPr="00044276">
        <w:rPr>
          <w:color w:val="000000" w:themeColor="text1"/>
          <w:sz w:val="28"/>
          <w:szCs w:val="28"/>
          <w:lang w:val="uk-UA"/>
        </w:rPr>
        <w:t xml:space="preserve"> га</w:t>
      </w:r>
      <w:r w:rsidR="00044276" w:rsidRPr="00044276">
        <w:rPr>
          <w:color w:val="000000" w:themeColor="text1"/>
          <w:lang w:val="uk-UA"/>
        </w:rPr>
        <w:t xml:space="preserve"> </w:t>
      </w:r>
      <w:r w:rsidR="00044276" w:rsidRPr="00044276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044276" w:rsidRPr="00044276">
        <w:rPr>
          <w:iCs/>
          <w:color w:val="000000" w:themeColor="text1"/>
          <w:sz w:val="28"/>
          <w:szCs w:val="28"/>
          <w:lang w:val="uk-UA" w:eastAsia="uk-UA"/>
        </w:rPr>
        <w:t>8000000000:75:551:0008</w:t>
      </w:r>
      <w:r w:rsidR="00044276" w:rsidRPr="00044276">
        <w:rPr>
          <w:sz w:val="28"/>
          <w:szCs w:val="28"/>
          <w:lang w:val="uk-UA"/>
        </w:rPr>
        <w:t>)</w:t>
      </w:r>
      <w:r w:rsidR="00044276" w:rsidRPr="00044276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044276" w:rsidRPr="00044276">
        <w:rPr>
          <w:color w:val="000000" w:themeColor="text1"/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природно-заповідного фонду (код виду цільового призначення – 09.03) на території 92</w:t>
      </w:r>
      <w:r w:rsidR="00044276" w:rsidRPr="00044276">
        <w:rPr>
          <w:iCs/>
          <w:color w:val="000000" w:themeColor="text1"/>
          <w:sz w:val="28"/>
          <w:szCs w:val="28"/>
          <w:lang w:val="uk-UA"/>
        </w:rPr>
        <w:t xml:space="preserve"> кварталу Київського </w:t>
      </w:r>
      <w:r w:rsidR="00DA07F0" w:rsidRPr="004E132C">
        <w:rPr>
          <w:iCs/>
          <w:color w:val="000000" w:themeColor="text1"/>
          <w:sz w:val="28"/>
          <w:szCs w:val="28"/>
          <w:lang w:val="uk-UA"/>
        </w:rPr>
        <w:t xml:space="preserve">лісництва </w:t>
      </w:r>
      <w:r w:rsidR="00DA07F0">
        <w:rPr>
          <w:iCs/>
          <w:sz w:val="28"/>
          <w:szCs w:val="28"/>
          <w:lang w:val="uk-UA"/>
        </w:rPr>
        <w:t>комунального підприємства «Святошинське лісопаркове господарство»</w:t>
      </w:r>
      <w:r w:rsidR="00044276" w:rsidRPr="00044276">
        <w:rPr>
          <w:iCs/>
          <w:color w:val="000000" w:themeColor="text1"/>
          <w:sz w:val="28"/>
          <w:szCs w:val="28"/>
          <w:lang w:val="uk-UA"/>
        </w:rPr>
        <w:t xml:space="preserve"> у Святошинському районі міста Києва </w:t>
      </w:r>
      <w:r w:rsidR="00044276" w:rsidRPr="00044276">
        <w:rPr>
          <w:color w:val="000000" w:themeColor="text1"/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ДЦ від 17 вересня 2024 року № 66302-008959378-031-03, справа № </w:t>
      </w:r>
      <w:r w:rsidR="00044276" w:rsidRPr="00044276">
        <w:rPr>
          <w:b/>
          <w:color w:val="000000" w:themeColor="text1"/>
          <w:sz w:val="28"/>
          <w:szCs w:val="28"/>
          <w:lang w:val="uk-UA"/>
        </w:rPr>
        <w:t>792034441</w:t>
      </w:r>
      <w:r w:rsidR="00044276" w:rsidRPr="00044276">
        <w:rPr>
          <w:color w:val="000000" w:themeColor="text1"/>
          <w:sz w:val="28"/>
          <w:szCs w:val="28"/>
          <w:lang w:val="uk-UA"/>
        </w:rPr>
        <w:t>.</w:t>
      </w:r>
    </w:p>
    <w:p w14:paraId="09A5520D" w14:textId="77777777" w:rsidR="00044276" w:rsidRPr="00044276" w:rsidRDefault="00044276" w:rsidP="0004427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44276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264964E3" w14:textId="77777777" w:rsidR="00044276" w:rsidRPr="00044276" w:rsidRDefault="00044276" w:rsidP="0004427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44276">
        <w:rPr>
          <w:color w:val="000000" w:themeColor="text1"/>
          <w:sz w:val="28"/>
          <w:szCs w:val="28"/>
          <w:lang w:val="uk-UA"/>
        </w:rPr>
        <w:t>2.1.</w:t>
      </w:r>
      <w:r w:rsidRPr="00044276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68B019BA" w14:textId="3866EBE2" w:rsidR="00044276" w:rsidRPr="00044276" w:rsidRDefault="00044276" w:rsidP="0004427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44276">
        <w:rPr>
          <w:color w:val="000000" w:themeColor="text1"/>
          <w:sz w:val="28"/>
          <w:szCs w:val="28"/>
          <w:lang w:val="uk-UA"/>
        </w:rPr>
        <w:t>2.2.</w:t>
      </w:r>
      <w:r w:rsidRPr="00044276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</w:t>
      </w:r>
      <w:r w:rsidR="00B322F4">
        <w:rPr>
          <w:color w:val="000000" w:themeColor="text1"/>
          <w:sz w:val="28"/>
          <w:szCs w:val="28"/>
          <w:lang w:val="uk-UA"/>
        </w:rPr>
        <w:t>ою</w:t>
      </w:r>
      <w:r w:rsidRPr="00044276">
        <w:rPr>
          <w:color w:val="000000" w:themeColor="text1"/>
          <w:sz w:val="28"/>
          <w:szCs w:val="28"/>
          <w:lang w:val="uk-UA"/>
        </w:rPr>
        <w:t xml:space="preserve"> ділянк</w:t>
      </w:r>
      <w:r w:rsidR="00B322F4">
        <w:rPr>
          <w:color w:val="000000" w:themeColor="text1"/>
          <w:sz w:val="28"/>
          <w:szCs w:val="28"/>
          <w:lang w:val="uk-UA"/>
        </w:rPr>
        <w:t>ою</w:t>
      </w:r>
      <w:r w:rsidRPr="00044276">
        <w:rPr>
          <w:color w:val="000000" w:themeColor="text1"/>
          <w:sz w:val="28"/>
          <w:szCs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46D7D66D" w14:textId="22F12F9B" w:rsidR="00044276" w:rsidRPr="00044276" w:rsidRDefault="00044276" w:rsidP="0004427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44276">
        <w:rPr>
          <w:color w:val="000000" w:themeColor="text1"/>
          <w:sz w:val="28"/>
          <w:szCs w:val="28"/>
          <w:lang w:val="uk-UA"/>
        </w:rPr>
        <w:t>2.3.</w:t>
      </w:r>
      <w:r w:rsidRPr="00044276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</w:t>
      </w:r>
      <w:r w:rsidR="00B322F4">
        <w:rPr>
          <w:color w:val="000000" w:themeColor="text1"/>
          <w:sz w:val="28"/>
          <w:szCs w:val="28"/>
          <w:lang w:val="uk-UA"/>
        </w:rPr>
        <w:t>ої</w:t>
      </w:r>
      <w:r w:rsidRPr="00044276">
        <w:rPr>
          <w:color w:val="000000" w:themeColor="text1"/>
          <w:sz w:val="28"/>
          <w:szCs w:val="28"/>
          <w:lang w:val="uk-UA"/>
        </w:rPr>
        <w:t xml:space="preserve"> ділянк</w:t>
      </w:r>
      <w:r w:rsidR="00B322F4">
        <w:rPr>
          <w:color w:val="000000" w:themeColor="text1"/>
          <w:sz w:val="28"/>
          <w:szCs w:val="28"/>
          <w:lang w:val="uk-UA"/>
        </w:rPr>
        <w:t>и</w:t>
      </w:r>
      <w:r w:rsidRPr="00044276">
        <w:rPr>
          <w:color w:val="000000" w:themeColor="text1"/>
          <w:sz w:val="28"/>
          <w:szCs w:val="28"/>
          <w:lang w:val="uk-UA"/>
        </w:rPr>
        <w:t>.</w:t>
      </w:r>
    </w:p>
    <w:p w14:paraId="6149F5FA" w14:textId="3D923491" w:rsidR="00044276" w:rsidRPr="00044276" w:rsidRDefault="00044276" w:rsidP="0004427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44276">
        <w:rPr>
          <w:color w:val="000000" w:themeColor="text1"/>
          <w:sz w:val="28"/>
          <w:szCs w:val="28"/>
          <w:lang w:val="uk-UA"/>
        </w:rPr>
        <w:t>2.</w:t>
      </w:r>
      <w:r w:rsidR="00B322F4">
        <w:rPr>
          <w:color w:val="000000" w:themeColor="text1"/>
          <w:sz w:val="28"/>
          <w:szCs w:val="28"/>
          <w:lang w:val="uk-UA"/>
        </w:rPr>
        <w:t>4.</w:t>
      </w:r>
      <w:r w:rsidR="00B322F4">
        <w:rPr>
          <w:color w:val="000000" w:themeColor="text1"/>
          <w:sz w:val="28"/>
          <w:szCs w:val="28"/>
          <w:lang w:val="uk-UA"/>
        </w:rPr>
        <w:tab/>
        <w:t>Під час використання земельної</w:t>
      </w:r>
      <w:r w:rsidRPr="00044276">
        <w:rPr>
          <w:color w:val="000000" w:themeColor="text1"/>
          <w:sz w:val="28"/>
          <w:szCs w:val="28"/>
          <w:lang w:val="uk-UA"/>
        </w:rPr>
        <w:t xml:space="preserve"> ділянк</w:t>
      </w:r>
      <w:r w:rsidR="00B322F4">
        <w:rPr>
          <w:color w:val="000000" w:themeColor="text1"/>
          <w:sz w:val="28"/>
          <w:szCs w:val="28"/>
          <w:lang w:val="uk-UA"/>
        </w:rPr>
        <w:t>и</w:t>
      </w:r>
      <w:r w:rsidRPr="00044276">
        <w:rPr>
          <w:color w:val="000000" w:themeColor="text1"/>
          <w:sz w:val="28"/>
          <w:szCs w:val="28"/>
          <w:lang w:val="uk-UA"/>
        </w:rPr>
        <w:t xml:space="preserve"> дотримуватися обмежень у їх використанні, зареєстрованих у Державному земельному кадастрі. </w:t>
      </w:r>
    </w:p>
    <w:p w14:paraId="6D6E649D" w14:textId="1990F2CF" w:rsidR="00044276" w:rsidRPr="00044276" w:rsidRDefault="00044276" w:rsidP="0004427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44276">
        <w:rPr>
          <w:color w:val="000000" w:themeColor="text1"/>
          <w:sz w:val="28"/>
          <w:szCs w:val="28"/>
          <w:lang w:val="uk-UA"/>
        </w:rPr>
        <w:t xml:space="preserve">2.5. </w:t>
      </w:r>
      <w:r w:rsidR="00B322F4">
        <w:rPr>
          <w:color w:val="000000" w:themeColor="text1"/>
          <w:sz w:val="28"/>
          <w:szCs w:val="28"/>
          <w:lang w:val="uk-UA"/>
        </w:rPr>
        <w:t>Дотримуватись</w:t>
      </w:r>
      <w:r w:rsidRPr="00044276">
        <w:rPr>
          <w:color w:val="000000" w:themeColor="text1"/>
          <w:sz w:val="28"/>
          <w:szCs w:val="28"/>
          <w:lang w:val="uk-UA"/>
        </w:rPr>
        <w:t xml:space="preserve"> вимог Закону України «Про природно-заповідний фонд України».</w:t>
      </w:r>
    </w:p>
    <w:p w14:paraId="3F16D159" w14:textId="34BD6FA7" w:rsidR="00044276" w:rsidRPr="00044276" w:rsidRDefault="00044276" w:rsidP="0004427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44276">
        <w:rPr>
          <w:color w:val="000000" w:themeColor="text1"/>
          <w:sz w:val="28"/>
          <w:szCs w:val="28"/>
          <w:lang w:val="uk-UA"/>
        </w:rPr>
        <w:t>3.</w:t>
      </w:r>
      <w:r w:rsidRPr="00044276">
        <w:rPr>
          <w:color w:val="000000" w:themeColor="text1"/>
          <w:sz w:val="28"/>
          <w:szCs w:val="28"/>
          <w:lang w:val="uk-UA"/>
        </w:rPr>
        <w:tab/>
        <w:t>Попередити землекористувача, що використання земельн</w:t>
      </w:r>
      <w:r w:rsidR="00B322F4">
        <w:rPr>
          <w:color w:val="000000" w:themeColor="text1"/>
          <w:sz w:val="28"/>
          <w:szCs w:val="28"/>
          <w:lang w:val="uk-UA"/>
        </w:rPr>
        <w:t>ої</w:t>
      </w:r>
      <w:r w:rsidRPr="00044276">
        <w:rPr>
          <w:color w:val="000000" w:themeColor="text1"/>
          <w:sz w:val="28"/>
          <w:szCs w:val="28"/>
          <w:lang w:val="uk-UA"/>
        </w:rPr>
        <w:t xml:space="preserve"> ділянк</w:t>
      </w:r>
      <w:r w:rsidR="00B322F4">
        <w:rPr>
          <w:color w:val="000000" w:themeColor="text1"/>
          <w:sz w:val="28"/>
          <w:szCs w:val="28"/>
          <w:lang w:val="uk-UA"/>
        </w:rPr>
        <w:t>и</w:t>
      </w:r>
      <w:r w:rsidRPr="00044276">
        <w:rPr>
          <w:color w:val="000000" w:themeColor="text1"/>
          <w:sz w:val="28"/>
          <w:szCs w:val="28"/>
          <w:lang w:val="uk-UA"/>
        </w:rPr>
        <w:t xml:space="preserve"> не за цільовим призначенням тягне за собою припинення права користування ними відповідно до вимог статей 141, 143 Земельного кодексу України.</w:t>
      </w:r>
    </w:p>
    <w:p w14:paraId="696A15FA" w14:textId="77777777" w:rsidR="00044276" w:rsidRPr="00044276" w:rsidRDefault="00044276" w:rsidP="0004427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44276">
        <w:rPr>
          <w:color w:val="000000" w:themeColor="text1"/>
          <w:sz w:val="28"/>
          <w:szCs w:val="28"/>
          <w:lang w:val="uk-UA"/>
        </w:rPr>
        <w:t>4.</w:t>
      </w:r>
      <w:r w:rsidRPr="00044276">
        <w:rPr>
          <w:color w:val="000000" w:themeColor="text1"/>
          <w:sz w:val="28"/>
          <w:szCs w:val="28"/>
          <w:lang w:val="uk-UA"/>
        </w:rPr>
        <w:tab/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044276">
        <w:rPr>
          <w:color w:val="000000" w:themeColor="text1"/>
          <w:sz w:val="28"/>
          <w:szCs w:val="28"/>
          <w:lang w:val="uk-UA"/>
        </w:rPr>
        <w:t>вебсайті</w:t>
      </w:r>
      <w:proofErr w:type="spellEnd"/>
      <w:r w:rsidRPr="00044276">
        <w:rPr>
          <w:color w:val="000000" w:themeColor="text1"/>
          <w:sz w:val="28"/>
          <w:szCs w:val="28"/>
          <w:lang w:val="uk-UA"/>
        </w:rPr>
        <w:t xml:space="preserve"> Київської міської ради.</w:t>
      </w:r>
    </w:p>
    <w:p w14:paraId="40FA8682" w14:textId="25D9FF13" w:rsidR="00C30241" w:rsidRPr="00044276" w:rsidRDefault="00044276" w:rsidP="00044276">
      <w:pPr>
        <w:ind w:firstLine="720"/>
        <w:jc w:val="both"/>
        <w:rPr>
          <w:sz w:val="28"/>
          <w:szCs w:val="28"/>
          <w:lang w:val="uk-UA"/>
        </w:rPr>
      </w:pPr>
      <w:r w:rsidRPr="00044276">
        <w:rPr>
          <w:color w:val="000000" w:themeColor="text1"/>
          <w:sz w:val="28"/>
          <w:szCs w:val="28"/>
          <w:lang w:val="uk-UA"/>
        </w:rPr>
        <w:t>5.</w:t>
      </w:r>
      <w:r w:rsidRPr="00044276">
        <w:rPr>
          <w:color w:val="000000" w:themeColor="text1"/>
          <w:sz w:val="28"/>
          <w:szCs w:val="28"/>
          <w:lang w:val="uk-UA"/>
        </w:rPr>
        <w:tab/>
      </w:r>
      <w:r w:rsidRPr="00044276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044276">
        <w:rPr>
          <w:sz w:val="28"/>
          <w:szCs w:val="28"/>
          <w:lang w:val="uk-UA"/>
        </w:rPr>
        <w:t>містопланування</w:t>
      </w:r>
      <w:proofErr w:type="spellEnd"/>
      <w:r w:rsidRPr="00044276">
        <w:rPr>
          <w:sz w:val="28"/>
          <w:szCs w:val="28"/>
          <w:lang w:val="uk-UA"/>
        </w:rPr>
        <w:t xml:space="preserve"> та земельних відносин</w:t>
      </w:r>
      <w:r w:rsidR="00C30241" w:rsidRPr="00044276">
        <w:rPr>
          <w:sz w:val="28"/>
          <w:szCs w:val="28"/>
          <w:lang w:val="uk-UA"/>
        </w:rPr>
        <w:t>.</w:t>
      </w:r>
    </w:p>
    <w:p w14:paraId="30B9C5D3" w14:textId="77777777" w:rsidR="00AF790C" w:rsidRPr="00044276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:rsidRPr="00044276" w14:paraId="3974EEB3" w14:textId="77777777" w:rsidTr="00AF790C">
        <w:tc>
          <w:tcPr>
            <w:tcW w:w="4927" w:type="dxa"/>
          </w:tcPr>
          <w:p w14:paraId="3094A981" w14:textId="3E02AE37" w:rsidR="00AF790C" w:rsidRPr="00044276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044276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Pr="00044276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 w:rsidRPr="00044276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2AC0ACF9" w14:textId="7CA42A5F" w:rsidR="00F6318B" w:rsidRPr="00044276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Pr="00044276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044276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 w:rsidRPr="00044276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Pr="00044276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:rsidRPr="00044276" w14:paraId="5B0DC490" w14:textId="77777777" w:rsidTr="00AF790C">
        <w:tc>
          <w:tcPr>
            <w:tcW w:w="5920" w:type="dxa"/>
          </w:tcPr>
          <w:p w14:paraId="129BC53F" w14:textId="77777777" w:rsidR="00AF790C" w:rsidRPr="00044276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44276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Pr="00044276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44276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Pr="00044276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044276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044276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F3A8954" w14:textId="77777777" w:rsidR="00AF790C" w:rsidRPr="00044276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A55DD0B" w14:textId="74CE73B9" w:rsidR="00AF790C" w:rsidRPr="00044276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 w:rsidRPr="00044276">
              <w:rPr>
                <w:color w:val="000000"/>
                <w:sz w:val="28"/>
                <w:szCs w:val="28"/>
                <w:lang w:val="uk-UA" w:eastAsia="uk-UA"/>
              </w:rPr>
              <w:t>Петро ОЛЕНИЧ</w:t>
            </w:r>
          </w:p>
        </w:tc>
      </w:tr>
      <w:tr w:rsidR="00AF790C" w:rsidRPr="00044276" w14:paraId="36BD7C39" w14:textId="77777777" w:rsidTr="00AF790C">
        <w:tc>
          <w:tcPr>
            <w:tcW w:w="5920" w:type="dxa"/>
          </w:tcPr>
          <w:p w14:paraId="66568207" w14:textId="77777777" w:rsidR="00AF790C" w:rsidRPr="00044276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Pr="00044276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44276"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 w:rsidRPr="0004427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Pr="00044276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44276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Pr="00044276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04427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04427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04427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04427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Pr="00044276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 w:rsidRPr="00044276">
              <w:rPr>
                <w:rStyle w:val="af0"/>
                <w:b w:val="0"/>
                <w:sz w:val="28"/>
                <w:szCs w:val="28"/>
                <w:lang w:val="uk-UA"/>
              </w:rPr>
              <w:t>Валентина ПЕЛИХ</w:t>
            </w:r>
          </w:p>
        </w:tc>
      </w:tr>
      <w:tr w:rsidR="00AF790C" w:rsidRPr="00044276" w14:paraId="292F263B" w14:textId="77777777" w:rsidTr="00AF790C">
        <w:tc>
          <w:tcPr>
            <w:tcW w:w="5920" w:type="dxa"/>
          </w:tcPr>
          <w:p w14:paraId="3AC3E121" w14:textId="77777777" w:rsidR="00AF790C" w:rsidRPr="00044276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044276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44276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044276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44276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044276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044276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044276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044276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Pr="00044276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044276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04427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04427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04427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04427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Pr="00044276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Pr="00044276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BAC7595" w14:textId="77777777" w:rsidR="00B322F4" w:rsidRDefault="00B322F4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62713288" w:rsidR="00AF790C" w:rsidRPr="00044276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044276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</w:tbl>
    <w:p w14:paraId="5E69B505" w14:textId="6C34E29D" w:rsidR="00692C91" w:rsidRPr="00044276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Pr="00044276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Pr="00044276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044276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Pr="00044276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AF790C" w:rsidRPr="00044276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Pr="00044276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44276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Pr="00044276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044276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044276"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C3217D" w:rsidRPr="00044276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044276"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Pr="00044276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044276"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044276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Pr="00044276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:rsidRPr="00044276" w14:paraId="160DF866" w14:textId="77777777" w:rsidTr="00AF790C">
        <w:tc>
          <w:tcPr>
            <w:tcW w:w="4927" w:type="dxa"/>
          </w:tcPr>
          <w:p w14:paraId="75C3D74F" w14:textId="41D29467" w:rsidR="00AF790C" w:rsidRPr="00044276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44276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Pr="00044276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044276">
              <w:rPr>
                <w:rStyle w:val="af0"/>
                <w:b w:val="0"/>
                <w:sz w:val="28"/>
                <w:szCs w:val="28"/>
                <w:lang w:val="uk-UA"/>
              </w:rPr>
              <w:t>Михайло ТЕРЕНТЬЄВ</w:t>
            </w:r>
          </w:p>
        </w:tc>
      </w:tr>
      <w:tr w:rsidR="00AF790C" w:rsidRPr="00044276" w14:paraId="0DD646D9" w14:textId="77777777" w:rsidTr="00AF790C">
        <w:tc>
          <w:tcPr>
            <w:tcW w:w="4927" w:type="dxa"/>
          </w:tcPr>
          <w:p w14:paraId="30FF17D4" w14:textId="2D47B73D" w:rsidR="00AF790C" w:rsidRPr="00044276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Pr="00044276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:rsidRPr="00044276" w14:paraId="7A9956DE" w14:textId="77777777" w:rsidTr="00AF790C">
        <w:tc>
          <w:tcPr>
            <w:tcW w:w="4927" w:type="dxa"/>
          </w:tcPr>
          <w:p w14:paraId="18C88DC3" w14:textId="77777777" w:rsidR="00AF790C" w:rsidRPr="00044276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Pr="00044276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44276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 w:rsidRPr="00044276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 w:rsidRPr="00044276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 w:rsidRPr="00044276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Pr="00044276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44276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Pr="00044276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44276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Pr="0004427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6280AFA" w14:textId="77777777" w:rsidR="00AF790C" w:rsidRPr="0004427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42BE16" w14:textId="77777777" w:rsidR="00AF790C" w:rsidRPr="0004427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A7BCDF6" w14:textId="4939C4E1" w:rsidR="00AF790C" w:rsidRPr="00044276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044276">
              <w:rPr>
                <w:rStyle w:val="af0"/>
                <w:b w:val="0"/>
                <w:sz w:val="28"/>
                <w:szCs w:val="28"/>
                <w:lang w:val="uk-UA"/>
              </w:rPr>
              <w:t>Валентина ПОЛОЖИШНИК</w:t>
            </w:r>
          </w:p>
        </w:tc>
      </w:tr>
    </w:tbl>
    <w:p w14:paraId="6C10ED95" w14:textId="77777777" w:rsidR="00044276" w:rsidRPr="00044276" w:rsidRDefault="00044276" w:rsidP="00044276">
      <w:pPr>
        <w:jc w:val="both"/>
        <w:rPr>
          <w:color w:val="000000"/>
          <w:sz w:val="28"/>
          <w:szCs w:val="28"/>
          <w:lang w:val="uk-UA" w:eastAsia="uk-UA"/>
        </w:rPr>
      </w:pPr>
    </w:p>
    <w:p w14:paraId="60776AEF" w14:textId="77777777" w:rsidR="00044276" w:rsidRPr="00044276" w:rsidRDefault="00044276" w:rsidP="00044276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044276">
        <w:rPr>
          <w:color w:val="000000"/>
          <w:sz w:val="28"/>
          <w:szCs w:val="28"/>
          <w:lang w:val="uk-UA" w:eastAsia="uk-UA"/>
        </w:rPr>
        <w:t xml:space="preserve">Постійна комісія Київської міської ради </w:t>
      </w:r>
    </w:p>
    <w:p w14:paraId="604E2BC3" w14:textId="77777777" w:rsidR="00044276" w:rsidRPr="00044276" w:rsidRDefault="00044276" w:rsidP="00044276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044276">
        <w:rPr>
          <w:color w:val="000000"/>
          <w:sz w:val="28"/>
          <w:szCs w:val="28"/>
          <w:lang w:val="uk-UA" w:eastAsia="uk-UA"/>
        </w:rPr>
        <w:t>з питань екологічної політики</w:t>
      </w:r>
    </w:p>
    <w:p w14:paraId="31F1C8FC" w14:textId="77777777" w:rsidR="00044276" w:rsidRPr="00044276" w:rsidRDefault="00044276" w:rsidP="00044276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044276">
        <w:rPr>
          <w:color w:val="000000"/>
          <w:sz w:val="28"/>
          <w:szCs w:val="28"/>
          <w:lang w:val="uk-UA" w:eastAsia="uk-UA"/>
        </w:rPr>
        <w:tab/>
      </w:r>
    </w:p>
    <w:p w14:paraId="2298A355" w14:textId="23B829AA" w:rsidR="00692C91" w:rsidRPr="00044276" w:rsidRDefault="00044276" w:rsidP="00044276">
      <w:pPr>
        <w:jc w:val="both"/>
        <w:rPr>
          <w:color w:val="000000"/>
          <w:sz w:val="28"/>
          <w:szCs w:val="28"/>
          <w:lang w:val="uk-UA" w:eastAsia="uk-UA"/>
        </w:rPr>
      </w:pPr>
      <w:r w:rsidRPr="00044276">
        <w:rPr>
          <w:color w:val="000000"/>
          <w:sz w:val="28"/>
          <w:szCs w:val="28"/>
          <w:lang w:val="uk-UA" w:eastAsia="uk-UA"/>
        </w:rPr>
        <w:t>Голова</w:t>
      </w:r>
      <w:r w:rsidRPr="00044276">
        <w:rPr>
          <w:color w:val="000000"/>
          <w:sz w:val="28"/>
          <w:szCs w:val="28"/>
          <w:lang w:val="uk-UA" w:eastAsia="uk-UA"/>
        </w:rPr>
        <w:tab/>
        <w:t xml:space="preserve">                                                                                     Денис МОСКАЛЬ</w:t>
      </w:r>
    </w:p>
    <w:p w14:paraId="0381BBD3" w14:textId="49EA8AE0" w:rsidR="00E75718" w:rsidRPr="008119F4" w:rsidRDefault="00692C91" w:rsidP="00316F41">
      <w:pPr>
        <w:rPr>
          <w:color w:val="000000"/>
          <w:sz w:val="28"/>
          <w:szCs w:val="28"/>
          <w:lang w:val="en-US" w:eastAsia="uk-UA"/>
        </w:rPr>
      </w:pPr>
      <w:r w:rsidRPr="00044276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3BC1A" w14:textId="77777777" w:rsidR="008918D1" w:rsidRDefault="008918D1">
      <w:r>
        <w:separator/>
      </w:r>
    </w:p>
  </w:endnote>
  <w:endnote w:type="continuationSeparator" w:id="0">
    <w:p w14:paraId="363460BF" w14:textId="77777777" w:rsidR="008918D1" w:rsidRDefault="0089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7A28B" w14:textId="77777777" w:rsidR="008918D1" w:rsidRDefault="008918D1">
      <w:r>
        <w:separator/>
      </w:r>
    </w:p>
  </w:footnote>
  <w:footnote w:type="continuationSeparator" w:id="0">
    <w:p w14:paraId="4B078162" w14:textId="77777777" w:rsidR="008918D1" w:rsidRDefault="00891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7042525">
    <w:abstractNumId w:val="10"/>
  </w:num>
  <w:num w:numId="2" w16cid:durableId="1846742398">
    <w:abstractNumId w:val="6"/>
  </w:num>
  <w:num w:numId="3" w16cid:durableId="1859345371">
    <w:abstractNumId w:val="9"/>
  </w:num>
  <w:num w:numId="4" w16cid:durableId="862323425">
    <w:abstractNumId w:val="0"/>
  </w:num>
  <w:num w:numId="5" w16cid:durableId="1484005183">
    <w:abstractNumId w:val="8"/>
  </w:num>
  <w:num w:numId="6" w16cid:durableId="1638872612">
    <w:abstractNumId w:val="4"/>
  </w:num>
  <w:num w:numId="7" w16cid:durableId="2028481860">
    <w:abstractNumId w:val="5"/>
  </w:num>
  <w:num w:numId="8" w16cid:durableId="345254956">
    <w:abstractNumId w:val="7"/>
  </w:num>
  <w:num w:numId="9" w16cid:durableId="1391417293">
    <w:abstractNumId w:val="2"/>
  </w:num>
  <w:num w:numId="10" w16cid:durableId="2050716201">
    <w:abstractNumId w:val="1"/>
  </w:num>
  <w:num w:numId="11" w16cid:durableId="1118525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4276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16F41"/>
    <w:rsid w:val="00320C85"/>
    <w:rsid w:val="0032261C"/>
    <w:rsid w:val="00322E94"/>
    <w:rsid w:val="00323B8F"/>
    <w:rsid w:val="00323E4A"/>
    <w:rsid w:val="003267B5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18D1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22F4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07F0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0F2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E3BF2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2817</Words>
  <Characters>1607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4416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56</cp:revision>
  <cp:lastPrinted>2024-10-21T06:39:00Z</cp:lastPrinted>
  <dcterms:created xsi:type="dcterms:W3CDTF">2020-03-29T20:42:00Z</dcterms:created>
  <dcterms:modified xsi:type="dcterms:W3CDTF">2024-10-28T13:21:00Z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