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B99B6CC" w14:textId="77777777" w:rsidR="00565838" w:rsidRPr="00565838" w:rsidRDefault="00565838" w:rsidP="00C52894">
      <w:pPr>
        <w:pStyle w:val="8"/>
        <w:jc w:val="center"/>
        <w:rPr>
          <w:spacing w:val="28"/>
          <w:sz w:val="10"/>
          <w:szCs w:val="10"/>
          <w:lang w:val="uk-UA"/>
        </w:rPr>
      </w:pPr>
    </w:p>
    <w:p w14:paraId="170363A6" w14:textId="187F02C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495AD09C" w:rsidR="00F6318B" w:rsidRDefault="00F6318B" w:rsidP="00F6318B">
      <w:pPr>
        <w:rPr>
          <w:sz w:val="16"/>
          <w:szCs w:val="16"/>
          <w:lang w:val="uk-UA"/>
        </w:rPr>
      </w:pPr>
    </w:p>
    <w:p w14:paraId="3C01C09F" w14:textId="77777777" w:rsidR="003B7776" w:rsidRPr="00F6318B" w:rsidRDefault="003B7776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769565394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769565394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DE4A20" w:rsidRPr="003B7776" w14:paraId="39883B9B" w14:textId="77777777" w:rsidTr="008F0F96">
        <w:trPr>
          <w:trHeight w:val="2500"/>
        </w:trPr>
        <w:tc>
          <w:tcPr>
            <w:tcW w:w="5812" w:type="dxa"/>
            <w:hideMark/>
          </w:tcPr>
          <w:p w14:paraId="0B182D23" w14:textId="1F7138DE" w:rsidR="00F6318B" w:rsidRPr="00DE4A20" w:rsidRDefault="0009503E" w:rsidP="0056583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E3BC7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АКЦІОНЕРН</w:t>
            </w:r>
            <w:r w:rsidR="009E3BC7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ТОВАРИСТВ</w:t>
            </w:r>
            <w:r w:rsidR="009E3BC7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«ЗАКРИТИЙ НЕДИВЕРСИФІКОВАНИЙ ВЕНЧУРНИЙ КОРПОРАТИВНИЙ ІНВЕСТИЦІЙНИЙ ФОНД «ДІЛІДЖЕНС»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292007">
              <w:rPr>
                <w:b/>
                <w:color w:val="000000" w:themeColor="text1"/>
                <w:sz w:val="28"/>
                <w:szCs w:val="28"/>
              </w:rPr>
              <w:t>в оренду</w:t>
            </w:r>
            <w:r w:rsidR="00A264FD" w:rsidRPr="002920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92007" w:rsidRPr="00292007">
              <w:rPr>
                <w:b/>
                <w:color w:val="000000" w:themeColor="text1"/>
                <w:sz w:val="28"/>
                <w:szCs w:val="28"/>
              </w:rPr>
              <w:t>для влаштування</w:t>
            </w:r>
            <w:r w:rsidR="00292007">
              <w:rPr>
                <w:b/>
                <w:color w:val="000000" w:themeColor="text1"/>
                <w:sz w:val="28"/>
                <w:szCs w:val="28"/>
              </w:rPr>
              <w:t xml:space="preserve"> об’єкту інженерно-транспортної інфраструктури (заїзду </w:t>
            </w:r>
            <w:r w:rsidR="00565838">
              <w:rPr>
                <w:b/>
                <w:color w:val="000000" w:themeColor="text1"/>
                <w:sz w:val="28"/>
                <w:szCs w:val="28"/>
              </w:rPr>
              <w:t xml:space="preserve">– виїзду </w:t>
            </w:r>
            <w:r w:rsidR="00292007">
              <w:rPr>
                <w:b/>
                <w:color w:val="000000" w:themeColor="text1"/>
                <w:sz w:val="28"/>
                <w:szCs w:val="28"/>
              </w:rPr>
              <w:t>до території багатофункціонального торговельно-розважального комплексу</w:t>
            </w:r>
            <w:r w:rsidR="00910C5F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7F72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292007">
              <w:rPr>
                <w:b/>
                <w:color w:val="000000" w:themeColor="text1"/>
                <w:sz w:val="28"/>
                <w:szCs w:val="28"/>
              </w:rPr>
              <w:t>Кільцев</w:t>
            </w:r>
            <w:r w:rsidR="00292007" w:rsidRPr="00292007">
              <w:rPr>
                <w:b/>
                <w:color w:val="000000" w:themeColor="text1"/>
                <w:sz w:val="28"/>
                <w:szCs w:val="28"/>
              </w:rPr>
              <w:t>ій</w:t>
            </w:r>
            <w:r w:rsidR="0001227E" w:rsidRPr="00292007">
              <w:rPr>
                <w:b/>
                <w:color w:val="000000" w:themeColor="text1"/>
                <w:sz w:val="28"/>
                <w:szCs w:val="28"/>
              </w:rPr>
              <w:t xml:space="preserve"> доро</w:t>
            </w:r>
            <w:r w:rsidR="00292007" w:rsidRPr="00292007">
              <w:rPr>
                <w:b/>
                <w:color w:val="000000" w:themeColor="text1"/>
                <w:sz w:val="28"/>
                <w:szCs w:val="28"/>
              </w:rPr>
              <w:t>зі</w:t>
            </w:r>
            <w:r w:rsidR="0001227E" w:rsidRPr="00292007">
              <w:rPr>
                <w:b/>
                <w:color w:val="000000" w:themeColor="text1"/>
                <w:sz w:val="28"/>
                <w:szCs w:val="28"/>
              </w:rPr>
              <w:t>, 1</w:t>
            </w:r>
            <w:r w:rsidR="00032E6C" w:rsidRPr="002920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292007">
              <w:rPr>
                <w:b/>
                <w:color w:val="000000" w:themeColor="text1"/>
                <w:sz w:val="28"/>
                <w:szCs w:val="28"/>
              </w:rPr>
              <w:t xml:space="preserve">Голосіївському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FD40C2B" w14:textId="38059611" w:rsidR="009E3BC7" w:rsidRDefault="009E3BC7" w:rsidP="009E3BC7">
      <w:pPr>
        <w:ind w:firstLine="567"/>
        <w:jc w:val="both"/>
        <w:rPr>
          <w:sz w:val="28"/>
          <w:szCs w:val="28"/>
          <w:lang w:val="uk-UA"/>
        </w:rPr>
      </w:pPr>
      <w:r w:rsidRPr="001E18AD">
        <w:rPr>
          <w:sz w:val="28"/>
          <w:szCs w:val="28"/>
          <w:lang w:val="uk-UA"/>
        </w:rPr>
        <w:t xml:space="preserve">Відповідно до статей 9, 20, 83, 93, 116, </w:t>
      </w:r>
      <w:r>
        <w:rPr>
          <w:sz w:val="28"/>
          <w:szCs w:val="28"/>
          <w:lang w:val="uk-UA"/>
        </w:rPr>
        <w:t xml:space="preserve">122, </w:t>
      </w:r>
      <w:r w:rsidRPr="001E18AD">
        <w:rPr>
          <w:sz w:val="28"/>
          <w:szCs w:val="28"/>
          <w:lang w:val="uk-UA"/>
        </w:rPr>
        <w:t xml:space="preserve">123, 124, </w:t>
      </w:r>
      <w:r w:rsidRPr="0019341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41, </w:t>
      </w:r>
      <w:r w:rsidRPr="001E18AD">
        <w:rPr>
          <w:sz w:val="28"/>
          <w:szCs w:val="28"/>
          <w:lang w:val="uk-UA"/>
        </w:rPr>
        <w:t xml:space="preserve">186, пункту 23 розділу </w:t>
      </w:r>
      <w:r w:rsidRPr="001E18AD">
        <w:rPr>
          <w:sz w:val="28"/>
          <w:szCs w:val="28"/>
          <w:lang w:val="en-US"/>
        </w:rPr>
        <w:t>X</w:t>
      </w:r>
      <w:r w:rsidRPr="001E18AD">
        <w:rPr>
          <w:sz w:val="28"/>
          <w:szCs w:val="28"/>
          <w:lang w:val="uk-UA"/>
        </w:rPr>
        <w:t xml:space="preserve"> «Перехідні положення» Земельного кодексу України, 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ділянки, заяву </w:t>
      </w:r>
      <w:r w:rsidR="00F300FE" w:rsidRPr="00F300FE">
        <w:rPr>
          <w:sz w:val="28"/>
          <w:szCs w:val="28"/>
          <w:lang w:val="uk-UA"/>
        </w:rPr>
        <w:t>АКЦІОНЕРНО</w:t>
      </w:r>
      <w:r w:rsidR="00F300FE">
        <w:rPr>
          <w:sz w:val="28"/>
          <w:szCs w:val="28"/>
          <w:lang w:val="uk-UA"/>
        </w:rPr>
        <w:t>ГО</w:t>
      </w:r>
      <w:r w:rsidR="00F300FE" w:rsidRPr="00F300FE">
        <w:rPr>
          <w:sz w:val="28"/>
          <w:szCs w:val="28"/>
          <w:lang w:val="uk-UA"/>
        </w:rPr>
        <w:t xml:space="preserve"> ТОВАРИСТВ</w:t>
      </w:r>
      <w:r w:rsidR="00F300FE">
        <w:rPr>
          <w:sz w:val="28"/>
          <w:szCs w:val="28"/>
          <w:lang w:val="uk-UA"/>
        </w:rPr>
        <w:t>А</w:t>
      </w:r>
      <w:r w:rsidR="00F300FE" w:rsidRPr="00F300FE">
        <w:rPr>
          <w:sz w:val="28"/>
          <w:szCs w:val="28"/>
          <w:lang w:val="uk-UA"/>
        </w:rPr>
        <w:t xml:space="preserve"> «ЗАКРИТИЙ НЕДИВЕРСИФІКОВАНИЙ ВЕНЧУРНИЙ КОРПОРАТИВНИЙ ІНВЕСТИЦІЙНИЙ ФОНД «ДІЛІДЖЕНС»</w:t>
      </w:r>
      <w:r w:rsidRPr="001E18AD">
        <w:rPr>
          <w:sz w:val="28"/>
          <w:szCs w:val="28"/>
          <w:lang w:val="uk-UA"/>
        </w:rPr>
        <w:t xml:space="preserve"> від </w:t>
      </w:r>
      <w:r w:rsidR="00F300FE">
        <w:rPr>
          <w:color w:val="000000" w:themeColor="text1"/>
          <w:sz w:val="28"/>
          <w:szCs w:val="28"/>
          <w:lang w:val="uk-UA"/>
        </w:rPr>
        <w:t>30.12.</w:t>
      </w:r>
      <w:r w:rsidR="00F300FE" w:rsidRPr="00E13205">
        <w:rPr>
          <w:color w:val="000000" w:themeColor="text1"/>
          <w:sz w:val="28"/>
          <w:szCs w:val="28"/>
          <w:lang w:val="uk-UA"/>
        </w:rPr>
        <w:t>2022 № 68081-007207633-031-03</w:t>
      </w:r>
      <w:r w:rsidR="003F1007">
        <w:rPr>
          <w:color w:val="000000" w:themeColor="text1"/>
          <w:sz w:val="28"/>
          <w:szCs w:val="28"/>
          <w:lang w:val="uk-UA"/>
        </w:rPr>
        <w:t>,</w:t>
      </w:r>
      <w:r w:rsidR="00F300FE">
        <w:rPr>
          <w:color w:val="000000" w:themeColor="text1"/>
          <w:sz w:val="28"/>
          <w:szCs w:val="28"/>
          <w:lang w:val="uk-UA"/>
        </w:rPr>
        <w:t xml:space="preserve"> </w:t>
      </w:r>
      <w:r w:rsidRPr="001E18AD">
        <w:rPr>
          <w:sz w:val="28"/>
          <w:szCs w:val="28"/>
          <w:lang w:val="uk-UA"/>
        </w:rPr>
        <w:t>нотаріально засвідчен</w:t>
      </w:r>
      <w:r w:rsidR="00750F28">
        <w:rPr>
          <w:sz w:val="28"/>
          <w:szCs w:val="28"/>
          <w:lang w:val="uk-UA"/>
        </w:rPr>
        <w:t>і</w:t>
      </w:r>
      <w:r w:rsidRPr="001E18AD">
        <w:rPr>
          <w:sz w:val="28"/>
          <w:szCs w:val="28"/>
          <w:lang w:val="uk-UA"/>
        </w:rPr>
        <w:t xml:space="preserve"> заяв</w:t>
      </w:r>
      <w:r w:rsidR="00750F28">
        <w:rPr>
          <w:sz w:val="28"/>
          <w:szCs w:val="28"/>
          <w:lang w:val="uk-UA"/>
        </w:rPr>
        <w:t>и</w:t>
      </w:r>
      <w:r w:rsidRPr="001E18AD">
        <w:rPr>
          <w:sz w:val="28"/>
          <w:szCs w:val="28"/>
          <w:lang w:val="uk-UA"/>
        </w:rPr>
        <w:t xml:space="preserve"> </w:t>
      </w:r>
      <w:r w:rsidR="00750F28">
        <w:rPr>
          <w:color w:val="000000" w:themeColor="text1"/>
          <w:sz w:val="28"/>
          <w:szCs w:val="28"/>
          <w:lang w:val="uk-UA"/>
        </w:rPr>
        <w:t>ТОВАРИСТВА З ОБМЕЖЕНОЮ ВІДПОВІДАЛЬНІСТЮ</w:t>
      </w:r>
      <w:r w:rsidRPr="001E18AD">
        <w:rPr>
          <w:sz w:val="28"/>
          <w:szCs w:val="28"/>
          <w:lang w:val="uk-UA"/>
        </w:rPr>
        <w:t xml:space="preserve"> «</w:t>
      </w:r>
      <w:r w:rsidR="00750F28">
        <w:rPr>
          <w:sz w:val="28"/>
          <w:szCs w:val="28"/>
          <w:lang w:val="uk-UA"/>
        </w:rPr>
        <w:t>МЕГАПОЛІСЖИТЛОБУД</w:t>
      </w:r>
      <w:r w:rsidRPr="001E18AD">
        <w:rPr>
          <w:sz w:val="28"/>
          <w:szCs w:val="28"/>
          <w:lang w:val="uk-UA"/>
        </w:rPr>
        <w:t xml:space="preserve">» </w:t>
      </w:r>
      <w:r w:rsidRPr="001E18AD">
        <w:rPr>
          <w:sz w:val="28"/>
          <w:szCs w:val="28"/>
          <w:shd w:val="clear" w:color="auto" w:fill="FFFFFF"/>
          <w:lang w:val="uk-UA"/>
        </w:rPr>
        <w:t>від</w:t>
      </w:r>
      <w:r w:rsidR="00B160F1">
        <w:rPr>
          <w:sz w:val="28"/>
          <w:szCs w:val="28"/>
          <w:shd w:val="clear" w:color="auto" w:fill="FFFFFF"/>
          <w:lang w:val="uk-UA"/>
        </w:rPr>
        <w:t> </w:t>
      </w:r>
      <w:r w:rsidRPr="001E18AD">
        <w:rPr>
          <w:sz w:val="28"/>
          <w:szCs w:val="28"/>
          <w:shd w:val="clear" w:color="auto" w:fill="FFFFFF"/>
          <w:lang w:val="uk-UA"/>
        </w:rPr>
        <w:t>0</w:t>
      </w:r>
      <w:r w:rsidR="00750F28">
        <w:rPr>
          <w:sz w:val="28"/>
          <w:szCs w:val="28"/>
          <w:shd w:val="clear" w:color="auto" w:fill="FFFFFF"/>
          <w:lang w:val="uk-UA"/>
        </w:rPr>
        <w:t>3</w:t>
      </w:r>
      <w:r w:rsidRPr="001E18AD">
        <w:rPr>
          <w:sz w:val="28"/>
          <w:szCs w:val="28"/>
          <w:shd w:val="clear" w:color="auto" w:fill="FFFFFF"/>
          <w:lang w:val="uk-UA"/>
        </w:rPr>
        <w:t>.</w:t>
      </w:r>
      <w:r w:rsidR="00750F28">
        <w:rPr>
          <w:sz w:val="28"/>
          <w:szCs w:val="28"/>
          <w:shd w:val="clear" w:color="auto" w:fill="FFFFFF"/>
          <w:lang w:val="uk-UA"/>
        </w:rPr>
        <w:t>08</w:t>
      </w:r>
      <w:r w:rsidRPr="001E18AD">
        <w:rPr>
          <w:sz w:val="28"/>
          <w:szCs w:val="28"/>
          <w:shd w:val="clear" w:color="auto" w:fill="FFFFFF"/>
          <w:lang w:val="uk-UA"/>
        </w:rPr>
        <w:t>.20</w:t>
      </w:r>
      <w:r w:rsidR="00750F28">
        <w:rPr>
          <w:sz w:val="28"/>
          <w:szCs w:val="28"/>
          <w:shd w:val="clear" w:color="auto" w:fill="FFFFFF"/>
          <w:lang w:val="uk-UA"/>
        </w:rPr>
        <w:t>22</w:t>
      </w:r>
      <w:r w:rsidRPr="001E18AD">
        <w:rPr>
          <w:sz w:val="28"/>
          <w:szCs w:val="28"/>
          <w:shd w:val="clear" w:color="auto" w:fill="FFFFFF"/>
          <w:lang w:val="uk-UA"/>
        </w:rPr>
        <w:t xml:space="preserve">, </w:t>
      </w:r>
      <w:r w:rsidR="00750F28">
        <w:rPr>
          <w:sz w:val="28"/>
          <w:szCs w:val="28"/>
          <w:shd w:val="clear" w:color="auto" w:fill="FFFFFF"/>
          <w:lang w:val="uk-UA"/>
        </w:rPr>
        <w:t xml:space="preserve">09.08.2022 </w:t>
      </w:r>
      <w:r w:rsidRPr="001E18AD">
        <w:rPr>
          <w:sz w:val="28"/>
          <w:szCs w:val="28"/>
          <w:shd w:val="clear" w:color="auto" w:fill="FFFFFF"/>
          <w:lang w:val="uk-UA"/>
        </w:rPr>
        <w:t>зареєстрован</w:t>
      </w:r>
      <w:r w:rsidR="00750F28">
        <w:rPr>
          <w:sz w:val="28"/>
          <w:szCs w:val="28"/>
          <w:shd w:val="clear" w:color="auto" w:fill="FFFFFF"/>
          <w:lang w:val="uk-UA"/>
        </w:rPr>
        <w:t>і</w:t>
      </w:r>
      <w:r w:rsidRPr="001E18AD">
        <w:rPr>
          <w:sz w:val="28"/>
          <w:szCs w:val="28"/>
          <w:shd w:val="clear" w:color="auto" w:fill="FFFFFF"/>
          <w:lang w:val="uk-UA"/>
        </w:rPr>
        <w:t xml:space="preserve"> в реєстрі за </w:t>
      </w:r>
      <w:r w:rsidR="00750F28">
        <w:rPr>
          <w:sz w:val="28"/>
          <w:szCs w:val="28"/>
          <w:shd w:val="clear" w:color="auto" w:fill="FFFFFF"/>
          <w:lang w:val="uk-UA"/>
        </w:rPr>
        <w:t>№</w:t>
      </w:r>
      <w:r w:rsidRPr="001E18AD">
        <w:rPr>
          <w:sz w:val="28"/>
          <w:szCs w:val="28"/>
          <w:shd w:val="clear" w:color="auto" w:fill="FFFFFF"/>
          <w:lang w:val="uk-UA"/>
        </w:rPr>
        <w:t xml:space="preserve">№ </w:t>
      </w:r>
      <w:r w:rsidR="00750F28">
        <w:rPr>
          <w:sz w:val="28"/>
          <w:szCs w:val="28"/>
          <w:shd w:val="clear" w:color="auto" w:fill="FFFFFF"/>
          <w:lang w:val="uk-UA"/>
        </w:rPr>
        <w:t>848</w:t>
      </w:r>
      <w:r w:rsidRPr="001E18AD">
        <w:rPr>
          <w:sz w:val="28"/>
          <w:szCs w:val="28"/>
          <w:lang w:val="uk-UA"/>
        </w:rPr>
        <w:t>,</w:t>
      </w:r>
      <w:r w:rsidR="00750F28">
        <w:rPr>
          <w:sz w:val="28"/>
          <w:szCs w:val="28"/>
          <w:lang w:val="uk-UA"/>
        </w:rPr>
        <w:t xml:space="preserve"> 876 відповідно,</w:t>
      </w:r>
      <w:r w:rsidRPr="001E18AD">
        <w:rPr>
          <w:sz w:val="28"/>
          <w:szCs w:val="28"/>
          <w:lang w:val="uk-UA"/>
        </w:rPr>
        <w:t xml:space="preserve"> </w:t>
      </w:r>
      <w:r w:rsidR="008F0F96">
        <w:rPr>
          <w:sz w:val="28"/>
          <w:szCs w:val="28"/>
          <w:lang w:val="uk-UA"/>
        </w:rPr>
        <w:t xml:space="preserve">та </w:t>
      </w:r>
      <w:r w:rsidR="008F0F96" w:rsidRPr="008F0F96">
        <w:rPr>
          <w:sz w:val="28"/>
          <w:szCs w:val="28"/>
          <w:lang w:val="uk-UA"/>
        </w:rPr>
        <w:t xml:space="preserve"> враховуючи, що суміжн</w:t>
      </w:r>
      <w:r w:rsidR="008F0F96">
        <w:rPr>
          <w:sz w:val="28"/>
          <w:szCs w:val="28"/>
          <w:lang w:val="uk-UA"/>
        </w:rPr>
        <w:t>і</w:t>
      </w:r>
      <w:r w:rsidR="008F0F96" w:rsidRPr="008F0F96">
        <w:rPr>
          <w:sz w:val="28"/>
          <w:szCs w:val="28"/>
          <w:lang w:val="uk-UA"/>
        </w:rPr>
        <w:t xml:space="preserve"> земельн</w:t>
      </w:r>
      <w:r w:rsidR="008F0F96">
        <w:rPr>
          <w:sz w:val="28"/>
          <w:szCs w:val="28"/>
          <w:lang w:val="uk-UA"/>
        </w:rPr>
        <w:t>і</w:t>
      </w:r>
      <w:r w:rsidR="008F0F96" w:rsidRPr="008F0F96">
        <w:rPr>
          <w:sz w:val="28"/>
          <w:szCs w:val="28"/>
          <w:lang w:val="uk-UA"/>
        </w:rPr>
        <w:t xml:space="preserve"> ділянк</w:t>
      </w:r>
      <w:r w:rsidR="008F0F96">
        <w:rPr>
          <w:sz w:val="28"/>
          <w:szCs w:val="28"/>
          <w:lang w:val="uk-UA"/>
        </w:rPr>
        <w:t>и</w:t>
      </w:r>
      <w:r w:rsidR="008F0F96" w:rsidRPr="008F0F96">
        <w:rPr>
          <w:sz w:val="28"/>
          <w:szCs w:val="28"/>
          <w:lang w:val="uk-UA"/>
        </w:rPr>
        <w:t xml:space="preserve"> перебува</w:t>
      </w:r>
      <w:r w:rsidR="008F0F96">
        <w:rPr>
          <w:sz w:val="28"/>
          <w:szCs w:val="28"/>
          <w:lang w:val="uk-UA"/>
        </w:rPr>
        <w:t>ють</w:t>
      </w:r>
      <w:r w:rsidR="008F0F96" w:rsidRPr="008F0F96">
        <w:rPr>
          <w:sz w:val="28"/>
          <w:szCs w:val="28"/>
          <w:lang w:val="uk-UA"/>
        </w:rPr>
        <w:t xml:space="preserve"> </w:t>
      </w:r>
      <w:r w:rsidR="008F0F96">
        <w:rPr>
          <w:sz w:val="28"/>
          <w:szCs w:val="28"/>
          <w:lang w:val="uk-UA"/>
        </w:rPr>
        <w:t>у</w:t>
      </w:r>
      <w:r w:rsidR="008F0F96" w:rsidRPr="008F0F96">
        <w:rPr>
          <w:sz w:val="28"/>
          <w:szCs w:val="28"/>
          <w:lang w:val="uk-UA"/>
        </w:rPr>
        <w:t xml:space="preserve"> </w:t>
      </w:r>
      <w:r w:rsidR="008F0F96">
        <w:rPr>
          <w:sz w:val="28"/>
          <w:szCs w:val="28"/>
          <w:lang w:val="uk-UA"/>
        </w:rPr>
        <w:t>власності</w:t>
      </w:r>
      <w:r w:rsidR="008F0F96" w:rsidRPr="008F0F96">
        <w:rPr>
          <w:sz w:val="28"/>
          <w:szCs w:val="28"/>
          <w:lang w:val="uk-UA"/>
        </w:rPr>
        <w:t xml:space="preserve"> </w:t>
      </w:r>
      <w:r w:rsidR="008F0F96" w:rsidRPr="00F300FE">
        <w:rPr>
          <w:sz w:val="28"/>
          <w:szCs w:val="28"/>
          <w:lang w:val="uk-UA"/>
        </w:rPr>
        <w:t>АКЦІОНЕРНО</w:t>
      </w:r>
      <w:r w:rsidR="008F0F96">
        <w:rPr>
          <w:sz w:val="28"/>
          <w:szCs w:val="28"/>
          <w:lang w:val="uk-UA"/>
        </w:rPr>
        <w:t>ГО</w:t>
      </w:r>
      <w:r w:rsidR="008F0F96" w:rsidRPr="00F300FE">
        <w:rPr>
          <w:sz w:val="28"/>
          <w:szCs w:val="28"/>
          <w:lang w:val="uk-UA"/>
        </w:rPr>
        <w:t xml:space="preserve"> ТОВАРИСТВ</w:t>
      </w:r>
      <w:r w:rsidR="008F0F96">
        <w:rPr>
          <w:sz w:val="28"/>
          <w:szCs w:val="28"/>
          <w:lang w:val="uk-UA"/>
        </w:rPr>
        <w:t>А</w:t>
      </w:r>
      <w:r w:rsidR="008F0F96" w:rsidRPr="00F300FE">
        <w:rPr>
          <w:sz w:val="28"/>
          <w:szCs w:val="28"/>
          <w:lang w:val="uk-UA"/>
        </w:rPr>
        <w:t xml:space="preserve"> «ЗАКРИТИЙ НЕДИВЕРСИФІКОВАНИЙ ВЕНЧУРНИЙ КОРПОРАТИВНИЙ ІНВЕСТИЦІЙНИЙ ФОНД «ДІЛІДЖЕНС»</w:t>
      </w:r>
      <w:r w:rsidR="008F0F96">
        <w:rPr>
          <w:sz w:val="28"/>
          <w:szCs w:val="28"/>
          <w:lang w:val="uk-UA"/>
        </w:rPr>
        <w:t xml:space="preserve">, </w:t>
      </w:r>
      <w:r w:rsidRPr="001E18AD">
        <w:rPr>
          <w:sz w:val="28"/>
          <w:szCs w:val="28"/>
          <w:lang w:val="uk-UA"/>
        </w:rPr>
        <w:t>Київська міська рада</w:t>
      </w:r>
    </w:p>
    <w:p w14:paraId="2778F652" w14:textId="77777777" w:rsidR="008F0F96" w:rsidRDefault="008F0F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0F930D3" w14:textId="2A476656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02DAB2A" w14:textId="430C2D65" w:rsidR="003B7776" w:rsidRDefault="003B777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5364BF1" w14:textId="77777777" w:rsidR="003B7776" w:rsidRDefault="003B777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bookmarkStart w:id="0" w:name="_GoBack"/>
      <w:bookmarkEnd w:id="0"/>
    </w:p>
    <w:p w14:paraId="38B41231" w14:textId="7CE88744" w:rsidR="00A0250D" w:rsidRDefault="00A0250D" w:rsidP="002201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Вважати припиненим договір оренди земельної ділянки</w:t>
      </w:r>
      <w:r>
        <w:rPr>
          <w:sz w:val="28"/>
          <w:szCs w:val="28"/>
          <w:lang w:val="uk-UA"/>
        </w:rPr>
        <w:br/>
      </w:r>
      <w:r w:rsidRPr="00A0250D">
        <w:rPr>
          <w:sz w:val="28"/>
          <w:szCs w:val="28"/>
          <w:lang w:val="uk-UA"/>
        </w:rPr>
        <w:t xml:space="preserve">від 26.01.2007 № 79-6-00474 </w:t>
      </w:r>
      <w:r>
        <w:rPr>
          <w:sz w:val="28"/>
          <w:szCs w:val="28"/>
          <w:lang w:val="uk-UA"/>
        </w:rPr>
        <w:t>(зі змінами)</w:t>
      </w:r>
      <w:r w:rsidRPr="004E65FD">
        <w:rPr>
          <w:sz w:val="28"/>
          <w:szCs w:val="28"/>
          <w:lang w:val="uk-UA"/>
        </w:rPr>
        <w:t xml:space="preserve">, укладений між Київською міською радою та </w:t>
      </w:r>
      <w:r w:rsidR="001B238F">
        <w:rPr>
          <w:color w:val="000000" w:themeColor="text1"/>
          <w:sz w:val="28"/>
          <w:szCs w:val="28"/>
          <w:lang w:val="uk-UA"/>
        </w:rPr>
        <w:t>ТОВАРИСТВОМ З ОБМЕЖЕНОЮ ВІДПОВІДАЛЬНІСТЮ</w:t>
      </w:r>
      <w:r w:rsidR="001B238F" w:rsidRPr="001E18AD">
        <w:rPr>
          <w:sz w:val="28"/>
          <w:szCs w:val="28"/>
          <w:lang w:val="uk-UA"/>
        </w:rPr>
        <w:t xml:space="preserve"> «</w:t>
      </w:r>
      <w:r w:rsidR="001B238F">
        <w:rPr>
          <w:sz w:val="28"/>
          <w:szCs w:val="28"/>
          <w:lang w:val="uk-UA"/>
        </w:rPr>
        <w:t>МЕГАПОЛІСЖИТЛОБУД</w:t>
      </w:r>
      <w:r w:rsidR="001B238F" w:rsidRPr="001E18AD">
        <w:rPr>
          <w:sz w:val="28"/>
          <w:szCs w:val="28"/>
          <w:lang w:val="uk-UA"/>
        </w:rPr>
        <w:t>»</w:t>
      </w:r>
      <w:r w:rsidR="006E333E">
        <w:rPr>
          <w:sz w:val="28"/>
          <w:szCs w:val="28"/>
          <w:lang w:val="uk-UA"/>
        </w:rPr>
        <w:t xml:space="preserve"> </w:t>
      </w:r>
      <w:r w:rsidR="006E333E" w:rsidRPr="00673AAF">
        <w:rPr>
          <w:sz w:val="28"/>
          <w:szCs w:val="28"/>
          <w:lang w:val="uk-UA"/>
        </w:rPr>
        <w:t xml:space="preserve">(заява про надання згоди на припинення права </w:t>
      </w:r>
      <w:r w:rsidR="006E333E">
        <w:rPr>
          <w:sz w:val="28"/>
          <w:szCs w:val="28"/>
          <w:lang w:val="uk-UA"/>
        </w:rPr>
        <w:t xml:space="preserve">оренди </w:t>
      </w:r>
      <w:r w:rsidR="006E333E" w:rsidRPr="001E18AD">
        <w:rPr>
          <w:sz w:val="28"/>
          <w:szCs w:val="28"/>
          <w:shd w:val="clear" w:color="auto" w:fill="FFFFFF"/>
          <w:lang w:val="uk-UA"/>
        </w:rPr>
        <w:t>від</w:t>
      </w:r>
      <w:r w:rsidR="006E333E">
        <w:rPr>
          <w:sz w:val="28"/>
          <w:szCs w:val="28"/>
          <w:shd w:val="clear" w:color="auto" w:fill="FFFFFF"/>
          <w:lang w:val="uk-UA"/>
        </w:rPr>
        <w:t> </w:t>
      </w:r>
      <w:r w:rsidR="006E333E" w:rsidRPr="001E18AD">
        <w:rPr>
          <w:sz w:val="28"/>
          <w:szCs w:val="28"/>
          <w:shd w:val="clear" w:color="auto" w:fill="FFFFFF"/>
          <w:lang w:val="uk-UA"/>
        </w:rPr>
        <w:t>0</w:t>
      </w:r>
      <w:r w:rsidR="006E333E">
        <w:rPr>
          <w:sz w:val="28"/>
          <w:szCs w:val="28"/>
          <w:shd w:val="clear" w:color="auto" w:fill="FFFFFF"/>
          <w:lang w:val="uk-UA"/>
        </w:rPr>
        <w:t>3</w:t>
      </w:r>
      <w:r w:rsidR="006E333E" w:rsidRPr="001E18AD">
        <w:rPr>
          <w:sz w:val="28"/>
          <w:szCs w:val="28"/>
          <w:shd w:val="clear" w:color="auto" w:fill="FFFFFF"/>
          <w:lang w:val="uk-UA"/>
        </w:rPr>
        <w:t>.</w:t>
      </w:r>
      <w:r w:rsidR="006E333E">
        <w:rPr>
          <w:sz w:val="28"/>
          <w:szCs w:val="28"/>
          <w:shd w:val="clear" w:color="auto" w:fill="FFFFFF"/>
          <w:lang w:val="uk-UA"/>
        </w:rPr>
        <w:t>08</w:t>
      </w:r>
      <w:r w:rsidR="006E333E" w:rsidRPr="001E18AD">
        <w:rPr>
          <w:sz w:val="28"/>
          <w:szCs w:val="28"/>
          <w:shd w:val="clear" w:color="auto" w:fill="FFFFFF"/>
          <w:lang w:val="uk-UA"/>
        </w:rPr>
        <w:t>.20</w:t>
      </w:r>
      <w:r w:rsidR="006E333E">
        <w:rPr>
          <w:sz w:val="28"/>
          <w:szCs w:val="28"/>
          <w:shd w:val="clear" w:color="auto" w:fill="FFFFFF"/>
          <w:lang w:val="uk-UA"/>
        </w:rPr>
        <w:t xml:space="preserve">22 </w:t>
      </w:r>
      <w:r w:rsidR="006E333E" w:rsidRPr="00673AAF">
        <w:rPr>
          <w:sz w:val="28"/>
          <w:szCs w:val="28"/>
          <w:lang w:val="uk-UA"/>
        </w:rPr>
        <w:t xml:space="preserve">№ </w:t>
      </w:r>
      <w:r w:rsidR="006E333E">
        <w:rPr>
          <w:sz w:val="28"/>
          <w:szCs w:val="28"/>
          <w:lang w:val="uk-UA"/>
        </w:rPr>
        <w:t>848</w:t>
      </w:r>
      <w:r w:rsidR="006E333E" w:rsidRPr="00673AA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0198FFFD" w14:textId="4FCD8426" w:rsidR="00DA050D" w:rsidRDefault="00A0250D" w:rsidP="0022014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0A402A">
        <w:rPr>
          <w:color w:val="000000" w:themeColor="text1"/>
          <w:sz w:val="28"/>
          <w:szCs w:val="28"/>
          <w:lang w:val="uk-UA"/>
        </w:rPr>
        <w:t>проект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E13205" w:rsidRPr="00E13205">
        <w:rPr>
          <w:color w:val="000000" w:themeColor="text1"/>
          <w:sz w:val="28"/>
          <w:szCs w:val="28"/>
          <w:lang w:val="uk-UA"/>
        </w:rPr>
        <w:t>АКЦІОНЕРН</w:t>
      </w:r>
      <w:r w:rsidR="000A402A">
        <w:rPr>
          <w:color w:val="000000" w:themeColor="text1"/>
          <w:sz w:val="28"/>
          <w:szCs w:val="28"/>
          <w:lang w:val="uk-UA"/>
        </w:rPr>
        <w:t>ОМУ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ТОВАРИСТВ</w:t>
      </w:r>
      <w:r w:rsidR="000A402A">
        <w:rPr>
          <w:color w:val="000000" w:themeColor="text1"/>
          <w:sz w:val="28"/>
          <w:szCs w:val="28"/>
          <w:lang w:val="uk-UA"/>
        </w:rPr>
        <w:t xml:space="preserve">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«ЗАКРИТИЙ НЕДИВЕРСИФІКОВАНИЙ ВЕНЧУРНИЙ КОРПОРАТИВНИЙ ІНВЕСТИЦІЙНИЙ ФОНД «ДІЛІДЖЕНС» </w:t>
      </w:r>
      <w:r w:rsidR="000A402A" w:rsidRPr="000A402A">
        <w:rPr>
          <w:color w:val="000000" w:themeColor="text1"/>
          <w:sz w:val="28"/>
          <w:szCs w:val="28"/>
          <w:lang w:val="uk-UA"/>
        </w:rPr>
        <w:t xml:space="preserve">для влаштування об’єкту інженерно-транспортної інфраструктури (заїзду до території багатофункціонального торговельно-розважального комплексу та виїзду з території багатофункціонального торговельно-розважального комплексу)  </w:t>
      </w:r>
      <w:r w:rsidR="000A402A">
        <w:rPr>
          <w:color w:val="000000" w:themeColor="text1"/>
          <w:sz w:val="28"/>
          <w:szCs w:val="28"/>
          <w:lang w:val="uk-UA"/>
        </w:rPr>
        <w:t xml:space="preserve">(зміна цільового призначення) </w:t>
      </w:r>
      <w:r w:rsidR="000A402A" w:rsidRPr="000A402A">
        <w:rPr>
          <w:color w:val="000000" w:themeColor="text1"/>
          <w:sz w:val="28"/>
          <w:szCs w:val="28"/>
          <w:lang w:val="uk-UA"/>
        </w:rPr>
        <w:t>на Кільцевій дорозі, 1 у Голосіївському районі м</w:t>
      </w:r>
      <w:r w:rsidR="000A402A">
        <w:rPr>
          <w:color w:val="000000" w:themeColor="text1"/>
          <w:sz w:val="28"/>
          <w:szCs w:val="28"/>
          <w:lang w:val="uk-UA"/>
        </w:rPr>
        <w:t>.</w:t>
      </w:r>
      <w:r w:rsidR="000A402A" w:rsidRPr="000A402A">
        <w:rPr>
          <w:color w:val="000000" w:themeColor="text1"/>
          <w:sz w:val="28"/>
          <w:szCs w:val="28"/>
          <w:lang w:val="uk-UA"/>
        </w:rPr>
        <w:t xml:space="preserve">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</w:t>
      </w:r>
      <w:r w:rsidR="00C54F5D" w:rsidRPr="00C54F5D">
        <w:rPr>
          <w:color w:val="000000" w:themeColor="text1"/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F300FE">
        <w:rPr>
          <w:color w:val="000000" w:themeColor="text1"/>
          <w:sz w:val="28"/>
          <w:szCs w:val="28"/>
          <w:lang w:val="uk-UA"/>
        </w:rPr>
        <w:t xml:space="preserve"> – 12.04), заява ДЦ від 30.12.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2022 № 68081-007207633-031-03,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769565394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3142F4AA" w14:textId="276E2D4C" w:rsidR="00C54F5D" w:rsidRPr="00C54F5D" w:rsidRDefault="00C54F5D" w:rsidP="0022014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C54F5D">
        <w:rPr>
          <w:color w:val="000000" w:themeColor="text1"/>
          <w:sz w:val="28"/>
          <w:szCs w:val="28"/>
          <w:lang w:val="uk-UA"/>
        </w:rPr>
        <w:t xml:space="preserve">Змінити цільове призначення земельної ділянки та категорію земель площею </w:t>
      </w:r>
      <w:r w:rsidRPr="009E3BC7">
        <w:rPr>
          <w:iCs/>
          <w:color w:val="000000" w:themeColor="text1"/>
          <w:sz w:val="28"/>
          <w:szCs w:val="28"/>
          <w:lang w:val="uk-UA" w:eastAsia="uk-UA"/>
        </w:rPr>
        <w:t>1,0433</w:t>
      </w:r>
      <w:r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Pr="00DE4A20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9E3BC7">
        <w:rPr>
          <w:iCs/>
          <w:color w:val="000000" w:themeColor="text1"/>
          <w:sz w:val="28"/>
          <w:szCs w:val="28"/>
          <w:lang w:val="uk-UA" w:eastAsia="uk-UA"/>
        </w:rPr>
        <w:t>8000000000:79:716:0002</w:t>
      </w:r>
      <w:r w:rsidRPr="00DE4A20">
        <w:rPr>
          <w:color w:val="000000" w:themeColor="text1"/>
          <w:sz w:val="28"/>
          <w:szCs w:val="28"/>
          <w:lang w:val="uk-UA"/>
        </w:rPr>
        <w:t>)</w:t>
      </w:r>
      <w:r w:rsidRPr="00C54F5D">
        <w:rPr>
          <w:color w:val="000000" w:themeColor="text1"/>
          <w:sz w:val="28"/>
          <w:szCs w:val="28"/>
          <w:lang w:val="uk-UA"/>
        </w:rPr>
        <w:t xml:space="preserve"> та дозволити використання її </w:t>
      </w:r>
      <w:r w:rsidRPr="000A402A">
        <w:rPr>
          <w:color w:val="000000" w:themeColor="text1"/>
          <w:sz w:val="28"/>
          <w:szCs w:val="28"/>
          <w:lang w:val="uk-UA"/>
        </w:rPr>
        <w:t xml:space="preserve">для влаштування об’єкту інженерно-транспортної інфраструктури (заїзду </w:t>
      </w:r>
      <w:r w:rsidR="00DB1B8B">
        <w:rPr>
          <w:color w:val="000000" w:themeColor="text1"/>
          <w:sz w:val="28"/>
          <w:szCs w:val="28"/>
          <w:lang w:val="uk-UA"/>
        </w:rPr>
        <w:t xml:space="preserve">– виїзду </w:t>
      </w:r>
      <w:r w:rsidRPr="000A402A">
        <w:rPr>
          <w:color w:val="000000" w:themeColor="text1"/>
          <w:sz w:val="28"/>
          <w:szCs w:val="28"/>
          <w:lang w:val="uk-UA"/>
        </w:rPr>
        <w:t>до території багатофункціонального торговельно-розважального комплексу)</w:t>
      </w:r>
      <w:r w:rsidRPr="00C54F5D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</w:t>
      </w:r>
      <w:r>
        <w:rPr>
          <w:color w:val="000000" w:themeColor="text1"/>
          <w:sz w:val="28"/>
          <w:szCs w:val="28"/>
          <w:lang w:val="uk-UA"/>
        </w:rPr>
        <w:t>– 12.04</w:t>
      </w:r>
      <w:r w:rsidRPr="00C54F5D">
        <w:rPr>
          <w:color w:val="000000" w:themeColor="text1"/>
          <w:sz w:val="28"/>
          <w:szCs w:val="28"/>
          <w:lang w:val="uk-UA"/>
        </w:rPr>
        <w:t>, категорія земель – землі промисловості, транспорту, електронних комунікацій, енергетики, оборони та іншого призначення).</w:t>
      </w:r>
    </w:p>
    <w:p w14:paraId="7A94030D" w14:textId="1DA55E8A" w:rsidR="00E27368" w:rsidRDefault="00E25D12" w:rsidP="0022014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A050D">
        <w:rPr>
          <w:color w:val="000000" w:themeColor="text1"/>
          <w:sz w:val="28"/>
          <w:szCs w:val="28"/>
          <w:lang w:val="uk-UA"/>
        </w:rPr>
        <w:t xml:space="preserve">. </w:t>
      </w:r>
      <w:r w:rsidR="007633F4" w:rsidRPr="00E25D12">
        <w:rPr>
          <w:color w:val="000000" w:themeColor="text1"/>
          <w:sz w:val="28"/>
          <w:szCs w:val="28"/>
          <w:lang w:val="uk-UA"/>
        </w:rPr>
        <w:t>Передати</w:t>
      </w:r>
      <w:r w:rsidR="0009503E" w:rsidRPr="00E25D12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E25D12">
        <w:rPr>
          <w:color w:val="000000" w:themeColor="text1"/>
          <w:sz w:val="28"/>
          <w:szCs w:val="28"/>
        </w:rPr>
        <w:t>АКЦІОНЕРН</w:t>
      </w:r>
      <w:r>
        <w:rPr>
          <w:color w:val="000000" w:themeColor="text1"/>
          <w:sz w:val="28"/>
          <w:szCs w:val="28"/>
          <w:lang w:val="uk-UA"/>
        </w:rPr>
        <w:t>ОМУ</w:t>
      </w:r>
      <w:r w:rsidR="00A264FD" w:rsidRPr="00E25D12">
        <w:rPr>
          <w:color w:val="000000" w:themeColor="text1"/>
          <w:sz w:val="28"/>
          <w:szCs w:val="28"/>
        </w:rPr>
        <w:t xml:space="preserve"> ТОВАРИСТВ</w:t>
      </w:r>
      <w:r>
        <w:rPr>
          <w:color w:val="000000" w:themeColor="text1"/>
          <w:sz w:val="28"/>
          <w:szCs w:val="28"/>
          <w:lang w:val="uk-UA"/>
        </w:rPr>
        <w:t>У</w:t>
      </w:r>
      <w:r w:rsidR="00A264FD" w:rsidRPr="00E25D12">
        <w:rPr>
          <w:color w:val="000000" w:themeColor="text1"/>
          <w:sz w:val="28"/>
          <w:szCs w:val="28"/>
        </w:rPr>
        <w:t xml:space="preserve"> «ЗАКРИТИЙ НЕДИВЕРСИФІКОВАНИЙ ВЕНЧУРНИЙ КОРПОРАТИВНИЙ ІНВЕСТИЦІЙНИЙ ФОНД «ДІЛІДЖЕНС»</w:t>
      </w:r>
      <w:r w:rsidR="0009503E" w:rsidRPr="00E25D12">
        <w:rPr>
          <w:color w:val="000000" w:themeColor="text1"/>
          <w:sz w:val="28"/>
          <w:szCs w:val="28"/>
          <w:lang w:val="uk-UA"/>
        </w:rPr>
        <w:t>,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>
        <w:rPr>
          <w:color w:val="000000" w:themeColor="text1"/>
          <w:sz w:val="28"/>
          <w:szCs w:val="28"/>
          <w:lang w:val="uk-UA"/>
        </w:rPr>
        <w:t>5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 оренду на 5 років</w:t>
      </w:r>
      <w:r w:rsidR="00592F6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9E3BC7">
        <w:rPr>
          <w:iCs/>
          <w:color w:val="000000" w:themeColor="text1"/>
          <w:sz w:val="28"/>
          <w:szCs w:val="28"/>
          <w:lang w:val="uk-UA" w:eastAsia="uk-UA"/>
        </w:rPr>
        <w:t>1,0433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9E3BC7">
        <w:rPr>
          <w:iCs/>
          <w:color w:val="000000" w:themeColor="text1"/>
          <w:sz w:val="28"/>
          <w:szCs w:val="28"/>
          <w:lang w:val="uk-UA" w:eastAsia="uk-UA"/>
        </w:rPr>
        <w:t>8000000000:79:716:0002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109D5" w:rsidRPr="000A402A">
        <w:rPr>
          <w:color w:val="000000" w:themeColor="text1"/>
          <w:sz w:val="28"/>
          <w:szCs w:val="28"/>
          <w:lang w:val="uk-UA"/>
        </w:rPr>
        <w:t>для влаштування об’єкту інженерно-транспортної інфраструктури (</w:t>
      </w:r>
      <w:r w:rsidR="00DB1B8B" w:rsidRPr="000A402A">
        <w:rPr>
          <w:color w:val="000000" w:themeColor="text1"/>
          <w:sz w:val="28"/>
          <w:szCs w:val="28"/>
          <w:lang w:val="uk-UA"/>
        </w:rPr>
        <w:t xml:space="preserve">заїзду </w:t>
      </w:r>
      <w:r w:rsidR="00DB1B8B">
        <w:rPr>
          <w:color w:val="000000" w:themeColor="text1"/>
          <w:sz w:val="28"/>
          <w:szCs w:val="28"/>
          <w:lang w:val="uk-UA"/>
        </w:rPr>
        <w:t xml:space="preserve">– виїзду </w:t>
      </w:r>
      <w:r w:rsidR="00DB1B8B" w:rsidRPr="000A402A">
        <w:rPr>
          <w:color w:val="000000" w:themeColor="text1"/>
          <w:sz w:val="28"/>
          <w:szCs w:val="28"/>
          <w:lang w:val="uk-UA"/>
        </w:rPr>
        <w:t>до території багатофункціонального торговельно-розважального комплексу</w:t>
      </w:r>
      <w:r w:rsidR="00A109D5" w:rsidRPr="000A402A">
        <w:rPr>
          <w:color w:val="000000" w:themeColor="text1"/>
          <w:sz w:val="28"/>
          <w:szCs w:val="28"/>
          <w:lang w:val="uk-UA"/>
        </w:rPr>
        <w:t>)</w:t>
      </w:r>
      <w:r w:rsidR="00A109D5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12.04 для розміщення та експлуатації будівель і споруд автомобільного транспорту та дорожнього господарства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Pr="000A402A">
        <w:rPr>
          <w:color w:val="000000" w:themeColor="text1"/>
          <w:sz w:val="28"/>
          <w:szCs w:val="28"/>
          <w:lang w:val="uk-UA"/>
        </w:rPr>
        <w:t xml:space="preserve">на Кільцевій дорозі, 1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9E3BC7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A95A3DC" w14:textId="2343F6A8" w:rsidR="0009503E" w:rsidRPr="00DE4A20" w:rsidRDefault="00BE7879" w:rsidP="0022014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BE7879">
        <w:rPr>
          <w:color w:val="000000" w:themeColor="text1"/>
          <w:sz w:val="28"/>
          <w:szCs w:val="28"/>
        </w:rPr>
        <w:t>АКЦІОНЕРН</w:t>
      </w:r>
      <w:r>
        <w:rPr>
          <w:color w:val="000000" w:themeColor="text1"/>
          <w:sz w:val="28"/>
          <w:szCs w:val="28"/>
          <w:lang w:val="uk-UA"/>
        </w:rPr>
        <w:t>ОМУ</w:t>
      </w:r>
      <w:r w:rsidR="00C376CD" w:rsidRPr="00BE7879">
        <w:rPr>
          <w:color w:val="000000" w:themeColor="text1"/>
          <w:sz w:val="28"/>
          <w:szCs w:val="28"/>
        </w:rPr>
        <w:t xml:space="preserve"> ТОВАРИСТВ</w:t>
      </w:r>
      <w:r>
        <w:rPr>
          <w:color w:val="000000" w:themeColor="text1"/>
          <w:sz w:val="28"/>
          <w:szCs w:val="28"/>
          <w:lang w:val="uk-UA"/>
        </w:rPr>
        <w:t>У</w:t>
      </w:r>
      <w:r w:rsidR="00C376CD" w:rsidRPr="00BE7879">
        <w:rPr>
          <w:color w:val="000000" w:themeColor="text1"/>
          <w:sz w:val="28"/>
          <w:szCs w:val="28"/>
        </w:rPr>
        <w:t xml:space="preserve"> «ЗАКРИТИЙ НЕДИВЕРСИФІКОВАНИЙ ВЕНЧУРНИЙ КОРПОРАТИВНИЙ ІНВЕСТИЦІЙНИЙ ФОНД «ДІЛІДЖЕНС»</w:t>
      </w:r>
      <w:r w:rsidR="0009503E" w:rsidRPr="00BE7879">
        <w:rPr>
          <w:color w:val="000000" w:themeColor="text1"/>
          <w:sz w:val="28"/>
          <w:szCs w:val="28"/>
          <w:lang w:val="uk-UA"/>
        </w:rPr>
        <w:t>:</w:t>
      </w:r>
    </w:p>
    <w:p w14:paraId="4047E4F2" w14:textId="7E5C100D" w:rsidR="000F751E" w:rsidRPr="000F751E" w:rsidRDefault="00BE7879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126F1C1" w14:textId="3DEF01C9" w:rsidR="000F751E" w:rsidRPr="00A109D5" w:rsidRDefault="00A109D5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A109D5">
        <w:rPr>
          <w:sz w:val="28"/>
          <w:szCs w:val="28"/>
          <w:lang w:val="uk-UA"/>
        </w:rPr>
        <w:t xml:space="preserve">.2. У місячний строк надати до Департаменту земельних ресурсів виконавчого органу Київської міської ради (Київської міської державної </w:t>
      </w:r>
      <w:r w:rsidR="000F751E" w:rsidRPr="00A109D5">
        <w:rPr>
          <w:sz w:val="28"/>
          <w:szCs w:val="28"/>
          <w:lang w:val="uk-UA"/>
        </w:rPr>
        <w:lastRenderedPageBreak/>
        <w:t>адміністрації) документи, визначені законодавством</w:t>
      </w:r>
      <w:r w:rsidR="008461BB" w:rsidRPr="00A109D5">
        <w:rPr>
          <w:sz w:val="28"/>
          <w:szCs w:val="28"/>
          <w:lang w:val="uk-UA"/>
        </w:rPr>
        <w:t xml:space="preserve"> України</w:t>
      </w:r>
      <w:r w:rsidR="000F751E" w:rsidRPr="00A109D5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41E2DA69" w14:textId="179F2A47" w:rsidR="000F751E" w:rsidRPr="000F751E" w:rsidRDefault="005130CA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D073423" w14:textId="77560B4F" w:rsidR="000F751E" w:rsidRPr="000F751E" w:rsidRDefault="005130CA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0E14CC05" w:rsidR="000F751E" w:rsidRDefault="005130CA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>
        <w:rPr>
          <w:sz w:val="28"/>
          <w:szCs w:val="28"/>
          <w:lang w:val="uk-UA"/>
        </w:rPr>
        <w:t>.10.</w:t>
      </w:r>
      <w:r w:rsidR="000F751E"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</w:t>
      </w:r>
      <w:r w:rsidR="000F751E" w:rsidRPr="000F751E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15884793" w14:textId="439E396F" w:rsidR="005130CA" w:rsidRDefault="005130CA" w:rsidP="0022014B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Pr="00C32AEA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6</w:t>
      </w:r>
      <w:r w:rsidRPr="00C32AEA">
        <w:rPr>
          <w:sz w:val="28"/>
          <w:szCs w:val="28"/>
          <w:lang w:val="uk-UA" w:eastAsia="uk-UA"/>
        </w:rPr>
        <w:t xml:space="preserve">. </w:t>
      </w:r>
      <w:r w:rsidR="00606D6C">
        <w:rPr>
          <w:sz w:val="28"/>
          <w:szCs w:val="28"/>
          <w:lang w:val="uk-UA" w:eastAsia="uk-UA"/>
        </w:rPr>
        <w:t>З</w:t>
      </w:r>
      <w:r w:rsidRPr="000F2175">
        <w:rPr>
          <w:sz w:val="28"/>
          <w:szCs w:val="28"/>
          <w:lang w:val="uk-UA"/>
        </w:rPr>
        <w:t>емельн</w:t>
      </w:r>
      <w:r w:rsidR="00606D6C">
        <w:rPr>
          <w:sz w:val="28"/>
          <w:szCs w:val="28"/>
          <w:lang w:val="uk-UA"/>
        </w:rPr>
        <w:t>у</w:t>
      </w:r>
      <w:r w:rsidRPr="000F2175">
        <w:rPr>
          <w:sz w:val="28"/>
          <w:szCs w:val="28"/>
          <w:lang w:val="uk-UA"/>
        </w:rPr>
        <w:t xml:space="preserve"> ділянк</w:t>
      </w:r>
      <w:r w:rsidR="00606D6C">
        <w:rPr>
          <w:sz w:val="28"/>
          <w:szCs w:val="28"/>
          <w:lang w:val="uk-UA"/>
        </w:rPr>
        <w:t>у</w:t>
      </w:r>
      <w:r w:rsidRPr="000F2175">
        <w:rPr>
          <w:sz w:val="28"/>
          <w:szCs w:val="28"/>
          <w:lang w:val="uk-UA"/>
        </w:rPr>
        <w:t xml:space="preserve"> в межах червоних ліній використовувати з обмеженням відповідно до вимог містобудівного законодавства</w:t>
      </w:r>
      <w:r>
        <w:rPr>
          <w:sz w:val="28"/>
          <w:szCs w:val="28"/>
          <w:lang w:val="uk-UA"/>
        </w:rPr>
        <w:t xml:space="preserve"> </w:t>
      </w:r>
      <w:r w:rsidRPr="002D0C2F">
        <w:rPr>
          <w:sz w:val="28"/>
          <w:szCs w:val="28"/>
          <w:lang w:val="uk-UA"/>
        </w:rPr>
        <w:t>та Закону України «Про автомобільні дороги»</w:t>
      </w:r>
      <w:r w:rsidRPr="00C32AEA">
        <w:rPr>
          <w:sz w:val="28"/>
          <w:szCs w:val="28"/>
          <w:lang w:val="uk-UA" w:eastAsia="uk-UA"/>
        </w:rPr>
        <w:t>.</w:t>
      </w:r>
    </w:p>
    <w:p w14:paraId="44166334" w14:textId="4EEB5D53" w:rsidR="0022014B" w:rsidRPr="00C32AEA" w:rsidRDefault="0022014B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32A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C32AEA">
        <w:rPr>
          <w:sz w:val="28"/>
          <w:szCs w:val="28"/>
          <w:lang w:val="uk-UA"/>
        </w:rPr>
        <w:t>. Заборонити встановлення на земельній ділянці</w:t>
      </w:r>
      <w:r w:rsidRPr="005D4A17">
        <w:rPr>
          <w:sz w:val="28"/>
          <w:szCs w:val="28"/>
          <w:lang w:val="uk-UA" w:eastAsia="uk-UA"/>
        </w:rPr>
        <w:t xml:space="preserve"> </w:t>
      </w:r>
      <w:r w:rsidRPr="00C32AEA">
        <w:rPr>
          <w:sz w:val="28"/>
          <w:szCs w:val="28"/>
          <w:lang w:val="uk-UA" w:eastAsia="uk-UA"/>
        </w:rPr>
        <w:t>в межах червоних ліній</w:t>
      </w:r>
      <w:r w:rsidRPr="00C32AEA">
        <w:rPr>
          <w:sz w:val="28"/>
          <w:szCs w:val="28"/>
          <w:lang w:val="uk-UA"/>
        </w:rPr>
        <w:t xml:space="preserve"> огорож, в</w:t>
      </w:r>
      <w:r w:rsidR="008919EF" w:rsidRPr="000A402A">
        <w:rPr>
          <w:color w:val="000000" w:themeColor="text1"/>
          <w:sz w:val="28"/>
          <w:szCs w:val="28"/>
          <w:lang w:val="uk-UA"/>
        </w:rPr>
        <w:t>’</w:t>
      </w:r>
      <w:r w:rsidRPr="00C32AEA">
        <w:rPr>
          <w:sz w:val="28"/>
          <w:szCs w:val="28"/>
          <w:lang w:val="uk-UA"/>
        </w:rPr>
        <w:t>їзних та виїзних бар</w:t>
      </w:r>
      <w:r w:rsidR="008919EF" w:rsidRPr="000A402A">
        <w:rPr>
          <w:color w:val="000000" w:themeColor="text1"/>
          <w:sz w:val="28"/>
          <w:szCs w:val="28"/>
          <w:lang w:val="uk-UA"/>
        </w:rPr>
        <w:t>’</w:t>
      </w:r>
      <w:r w:rsidRPr="00C32AEA">
        <w:rPr>
          <w:sz w:val="28"/>
          <w:szCs w:val="28"/>
          <w:lang w:val="uk-UA"/>
        </w:rPr>
        <w:t>єрів, шлагбаумів, тимчасових споруд або інших конструкцій, що обмежують у будь-який спосіб свободу пересування, в тому числі доступ громадян до суміжних земельних ділянок.</w:t>
      </w:r>
    </w:p>
    <w:p w14:paraId="610AFA4B" w14:textId="38EBCD54" w:rsidR="005130CA" w:rsidRDefault="005130CA" w:rsidP="0022014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 w:rsidRPr="00651D60">
        <w:rPr>
          <w:sz w:val="28"/>
          <w:szCs w:val="28"/>
        </w:rPr>
        <w:t>5.</w:t>
      </w:r>
      <w:r w:rsidR="0022014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Вжити заходів щодо внесення до Державного земельного кадастру відомостей про зміну цільового призначення земельної ділянки у порядку, визначеному законодавством України.</w:t>
      </w:r>
    </w:p>
    <w:p w14:paraId="66DD689B" w14:textId="78EFD7DD" w:rsidR="000F751E" w:rsidRPr="000F751E" w:rsidRDefault="005130CA" w:rsidP="0022014B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58DA586C" w:rsidR="000F751E" w:rsidRPr="00E41DEF" w:rsidRDefault="005130CA" w:rsidP="0022014B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F751E" w:rsidRPr="000F751E">
        <w:rPr>
          <w:sz w:val="28"/>
          <w:szCs w:val="28"/>
          <w:lang w:val="uk-UA"/>
        </w:rPr>
        <w:t>.</w:t>
      </w:r>
      <w:r w:rsidR="00E41DEF">
        <w:rPr>
          <w:sz w:val="28"/>
          <w:szCs w:val="28"/>
          <w:lang w:val="uk-UA"/>
        </w:rPr>
        <w:t xml:space="preserve"> </w:t>
      </w:r>
      <w:r w:rsidR="000F751E" w:rsidRPr="00E41DEF">
        <w:rPr>
          <w:sz w:val="28"/>
          <w:szCs w:val="28"/>
          <w:lang w:val="uk-UA"/>
        </w:rPr>
        <w:t>Дане рішення втрачає чинність</w:t>
      </w:r>
      <w:r w:rsidR="00DB1B8B">
        <w:rPr>
          <w:sz w:val="28"/>
          <w:szCs w:val="28"/>
          <w:lang w:val="uk-UA"/>
        </w:rPr>
        <w:t xml:space="preserve"> в частині пункту 4</w:t>
      </w:r>
      <w:r w:rsidR="00241931">
        <w:rPr>
          <w:sz w:val="28"/>
          <w:szCs w:val="28"/>
          <w:lang w:val="uk-UA"/>
        </w:rPr>
        <w:t xml:space="preserve"> цього рішення</w:t>
      </w:r>
      <w:r w:rsidR="000F751E" w:rsidRPr="00E41DEF">
        <w:rPr>
          <w:sz w:val="28"/>
          <w:szCs w:val="28"/>
          <w:lang w:val="uk-UA"/>
        </w:rPr>
        <w:t xml:space="preserve">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8A0B4CB" w14:textId="3E8142C2" w:rsidR="0009503E" w:rsidRDefault="005130CA" w:rsidP="0022014B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0155FB">
        <w:rPr>
          <w:sz w:val="28"/>
          <w:szCs w:val="28"/>
          <w:lang w:val="uk-UA"/>
        </w:rPr>
        <w:t>містобудування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FEADC32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00E748E" w14:textId="77777777" w:rsidR="005130CA" w:rsidRPr="00105124" w:rsidRDefault="005130CA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2A48DBE9" w:rsidR="00692C91" w:rsidRDefault="00692C91" w:rsidP="00C631DE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8294D6A" w14:textId="77777777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4425F4" w14:paraId="3623EAFA" w14:textId="77777777" w:rsidTr="00FD25AD">
        <w:tc>
          <w:tcPr>
            <w:tcW w:w="6204" w:type="dxa"/>
          </w:tcPr>
          <w:p w14:paraId="48D06A9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E973DFC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75FA42" w14:textId="40C92780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1A436DA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C8F176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E7179" w14:textId="03D91A0C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425F4" w14:paraId="3B4016E2" w14:textId="77777777" w:rsidTr="00FD25AD">
        <w:tc>
          <w:tcPr>
            <w:tcW w:w="6204" w:type="dxa"/>
          </w:tcPr>
          <w:p w14:paraId="52262417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DC1879" w14:textId="7F76B5DF" w:rsidR="004425F4" w:rsidRDefault="00314B3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DA3C93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AFA3F41" w14:textId="6F6B85DE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6F5A72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4AA391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B6C55E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597091" w14:textId="082C2300" w:rsidR="004425F4" w:rsidRDefault="004425F4" w:rsidP="00314B3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36A1A" w14:paraId="3164E7D2" w14:textId="77777777" w:rsidTr="00FD25AD">
        <w:tc>
          <w:tcPr>
            <w:tcW w:w="6204" w:type="dxa"/>
          </w:tcPr>
          <w:p w14:paraId="2DFF2DF4" w14:textId="77777777" w:rsidR="00C36A1A" w:rsidRDefault="00C36A1A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7DF9EF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67DB5EF2" w14:textId="11E3A6AD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5D6597B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609345B" w14:textId="6B33AF4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34B0E58" w14:textId="77777777" w:rsidR="00C36A1A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CE0A4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F02C90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2E30E4F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A2A3CA2" w14:textId="18E77793" w:rsidR="00C36A1A" w:rsidRPr="00186EB7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4425F4" w14:paraId="28FBDB13" w14:textId="77777777" w:rsidTr="00FD25AD">
        <w:tc>
          <w:tcPr>
            <w:tcW w:w="6204" w:type="dxa"/>
          </w:tcPr>
          <w:p w14:paraId="30041EB8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507063" w14:textId="1D3E98F4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7F46DBD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22DB87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93D02BF" w14:textId="6F4CAB26" w:rsidR="004425F4" w:rsidRDefault="00EC6BD6" w:rsidP="00EC6B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9EE39E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2BED4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8FAA01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A7156B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0BB46E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BD946E8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DBF82D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9F292F" w14:textId="057E7826" w:rsidR="004425F4" w:rsidRDefault="00394509" w:rsidP="005D6016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C0785C" w14:paraId="78E0BFAF" w14:textId="77777777" w:rsidTr="00FD25AD">
        <w:tc>
          <w:tcPr>
            <w:tcW w:w="6204" w:type="dxa"/>
          </w:tcPr>
          <w:p w14:paraId="315DB689" w14:textId="77777777" w:rsidR="00C0785C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30784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2582A205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1F8E611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342EE5C7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9D814A2" w14:textId="0631CEE6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FDB0B9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158AF5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24B96BD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8E2AD59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B20FD41" w14:textId="77777777" w:rsidR="00C0785C" w:rsidRDefault="00C0785C" w:rsidP="00C0785C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6BA0A337" w14:textId="77777777" w:rsidR="00C0785C" w:rsidRPr="007D47C8" w:rsidRDefault="00C0785C" w:rsidP="00C0785C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9C6BCF" w14:textId="0CA277E2" w:rsidR="00C0785C" w:rsidRPr="000056C5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C0785C" w14:paraId="70748B3F" w14:textId="77777777" w:rsidTr="00FD25AD">
        <w:tc>
          <w:tcPr>
            <w:tcW w:w="6204" w:type="dxa"/>
          </w:tcPr>
          <w:p w14:paraId="61676214" w14:textId="77777777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DB6A21" w14:textId="4D3407DF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65ABB4D" w14:textId="2FD9D2C6" w:rsidR="00C0785C" w:rsidRPr="00CD1C73" w:rsidRDefault="00C0785C" w:rsidP="00C0785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1D03A4F" w14:textId="77777777" w:rsidR="00C0785C" w:rsidRPr="00CD1C73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F6FCD9D" w14:textId="3C59D186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C7DFF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E6E75B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680DA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C9E929" w14:textId="5277D2C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DD851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300674" w14:textId="3FBC6EA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C0785C" w14:paraId="3899C38B" w14:textId="77777777" w:rsidTr="00FD25AD">
        <w:tc>
          <w:tcPr>
            <w:tcW w:w="6204" w:type="dxa"/>
          </w:tcPr>
          <w:p w14:paraId="5962E1FA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E502F71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четвертого відділу</w:t>
            </w:r>
          </w:p>
          <w:p w14:paraId="4538F0A5" w14:textId="4E35B12A" w:rsidR="00C0785C" w:rsidRPr="004546E8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474C7AD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F1D1A9A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441F43C" w14:textId="1A926F39" w:rsidR="00C0785C" w:rsidRDefault="00C0785C" w:rsidP="00C0785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E843FDC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E3C5065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0E20649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2CE080B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36348D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1439437" w14:textId="451776D2" w:rsidR="00C0785C" w:rsidRDefault="00C0785C" w:rsidP="00C0785C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1893" w14:textId="77777777" w:rsidR="00C453A2" w:rsidRDefault="00C453A2">
      <w:r>
        <w:separator/>
      </w:r>
    </w:p>
  </w:endnote>
  <w:endnote w:type="continuationSeparator" w:id="0">
    <w:p w14:paraId="14764025" w14:textId="77777777" w:rsidR="00C453A2" w:rsidRDefault="00C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5CA6" w14:textId="77777777" w:rsidR="00C453A2" w:rsidRDefault="00C453A2">
      <w:r>
        <w:separator/>
      </w:r>
    </w:p>
  </w:footnote>
  <w:footnote w:type="continuationSeparator" w:id="0">
    <w:p w14:paraId="55901B89" w14:textId="77777777" w:rsidR="00C453A2" w:rsidRDefault="00C4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A19E8"/>
    <w:multiLevelType w:val="hybridMultilevel"/>
    <w:tmpl w:val="35E04806"/>
    <w:lvl w:ilvl="0" w:tplc="4AD8D4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02A"/>
    <w:rsid w:val="000A426A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238F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014B"/>
    <w:rsid w:val="00227BF9"/>
    <w:rsid w:val="00227D7F"/>
    <w:rsid w:val="00231424"/>
    <w:rsid w:val="00235BD8"/>
    <w:rsid w:val="00241931"/>
    <w:rsid w:val="00242576"/>
    <w:rsid w:val="00243CCB"/>
    <w:rsid w:val="00257110"/>
    <w:rsid w:val="0026274F"/>
    <w:rsid w:val="0026395C"/>
    <w:rsid w:val="00273DDF"/>
    <w:rsid w:val="00277D68"/>
    <w:rsid w:val="00284084"/>
    <w:rsid w:val="00292007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A2428"/>
    <w:rsid w:val="003B69E5"/>
    <w:rsid w:val="003B7776"/>
    <w:rsid w:val="003C0456"/>
    <w:rsid w:val="003C7C53"/>
    <w:rsid w:val="003D227D"/>
    <w:rsid w:val="003D5D7A"/>
    <w:rsid w:val="003E4356"/>
    <w:rsid w:val="003F04AA"/>
    <w:rsid w:val="003F1007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30CA"/>
    <w:rsid w:val="00546328"/>
    <w:rsid w:val="00552262"/>
    <w:rsid w:val="00555DC7"/>
    <w:rsid w:val="00565838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06D6C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1C09"/>
    <w:rsid w:val="006D60E0"/>
    <w:rsid w:val="006D7ED6"/>
    <w:rsid w:val="006E144B"/>
    <w:rsid w:val="006E333E"/>
    <w:rsid w:val="006E6D23"/>
    <w:rsid w:val="00713D9D"/>
    <w:rsid w:val="00742CA7"/>
    <w:rsid w:val="007446EC"/>
    <w:rsid w:val="00747D59"/>
    <w:rsid w:val="00750F28"/>
    <w:rsid w:val="0075480A"/>
    <w:rsid w:val="007549EB"/>
    <w:rsid w:val="00756E4F"/>
    <w:rsid w:val="007573B9"/>
    <w:rsid w:val="00760155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7F7287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4F49"/>
    <w:rsid w:val="00865AE3"/>
    <w:rsid w:val="0088248A"/>
    <w:rsid w:val="00885950"/>
    <w:rsid w:val="008919EF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0F96"/>
    <w:rsid w:val="008F37BE"/>
    <w:rsid w:val="008F3EF0"/>
    <w:rsid w:val="008F6F5B"/>
    <w:rsid w:val="008F76F5"/>
    <w:rsid w:val="00903BB7"/>
    <w:rsid w:val="00906A5B"/>
    <w:rsid w:val="00910C5F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3BC7"/>
    <w:rsid w:val="009E5D86"/>
    <w:rsid w:val="009F05F4"/>
    <w:rsid w:val="009F2B92"/>
    <w:rsid w:val="009F73C5"/>
    <w:rsid w:val="00A0250D"/>
    <w:rsid w:val="00A04249"/>
    <w:rsid w:val="00A109D5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7186F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160F1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E7879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4F5D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1B8B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5D12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00FE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A50B-4A23-4362-A9BB-1A6BB4E2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870</Words>
  <Characters>6886</Characters>
  <Application>Microsoft Office Word</Application>
  <DocSecurity>0</DocSecurity>
  <Lines>57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7741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Астапенко Інна Володимирівна</cp:lastModifiedBy>
  <cp:revision>36</cp:revision>
  <cp:lastPrinted>2023-01-11T09:54:00Z</cp:lastPrinted>
  <dcterms:created xsi:type="dcterms:W3CDTF">2023-01-09T07:02:00Z</dcterms:created>
  <dcterms:modified xsi:type="dcterms:W3CDTF">2023-01-11T09:55:00Z</dcterms:modified>
</cp:coreProperties>
</file>