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DE012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DE012B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769565394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769565394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012B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DE012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DE012B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A0AEF0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12B">
        <w:rPr>
          <w:b/>
          <w:bCs/>
          <w:i w:val="0"/>
          <w:iCs w:val="0"/>
          <w:sz w:val="24"/>
          <w:szCs w:val="24"/>
          <w:lang w:val="uk-UA"/>
        </w:rPr>
        <w:t xml:space="preserve">№ ПЗН-49254 від </w:t>
      </w:r>
      <w:r w:rsidRPr="00DE012B">
        <w:rPr>
          <w:b/>
          <w:bCs/>
          <w:i w:val="0"/>
          <w:sz w:val="24"/>
          <w:szCs w:val="24"/>
          <w:lang w:val="uk-UA"/>
        </w:rPr>
        <w:t>09.01.2023</w:t>
      </w:r>
    </w:p>
    <w:p w14:paraId="1B663883" w14:textId="77777777" w:rsidR="00B30291" w:rsidRPr="00DE012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DE012B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DE012B">
        <w:rPr>
          <w:i w:val="0"/>
          <w:sz w:val="24"/>
          <w:szCs w:val="24"/>
          <w:lang w:val="uk-UA"/>
        </w:rPr>
        <w:t>:</w:t>
      </w:r>
    </w:p>
    <w:p w14:paraId="0916C809" w14:textId="0CD843CF" w:rsidR="00B30291" w:rsidRPr="00DE012B" w:rsidRDefault="001C7286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DE012B">
        <w:rPr>
          <w:rFonts w:eastAsia="Georgia"/>
          <w:b/>
          <w:i/>
          <w:iCs/>
          <w:sz w:val="24"/>
          <w:szCs w:val="24"/>
          <w:lang w:val="uk-UA"/>
        </w:rPr>
        <w:t>Про передачу АКЦІОНЕРНОМУ ТОВАРИСТВУ «ЗАКРИТИЙ НЕДИВЕРСИФІКОВАНИЙ ВЕНЧУРНИЙ КОРПОРАТИВНИЙ ІНВЕСТИЦІЙНИЙ ФОНД «ДІЛІДЖЕНС» земельної ділянки в оренду для влаштування об’єкту інженерно-транспортної інфраструктури (</w:t>
      </w:r>
      <w:r w:rsidR="009844C2" w:rsidRPr="009844C2">
        <w:rPr>
          <w:rFonts w:eastAsia="Georgia"/>
          <w:b/>
          <w:i/>
          <w:iCs/>
          <w:sz w:val="24"/>
          <w:szCs w:val="24"/>
          <w:lang w:val="uk-UA"/>
        </w:rPr>
        <w:t>заїзду – виїзду до території багатофункціонального торговельно-розважального комплексу</w:t>
      </w:r>
      <w:r w:rsidRPr="00DE012B">
        <w:rPr>
          <w:rFonts w:eastAsia="Georgia"/>
          <w:b/>
          <w:i/>
          <w:iCs/>
          <w:sz w:val="24"/>
          <w:szCs w:val="24"/>
          <w:lang w:val="uk-UA"/>
        </w:rPr>
        <w:t>) на Кільцевій дорозі, 1 у Голосіївському районі міста Києва</w:t>
      </w:r>
    </w:p>
    <w:p w14:paraId="4A04B8A4" w14:textId="77777777" w:rsidR="00B30291" w:rsidRPr="00DE012B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10"/>
          <w:szCs w:val="10"/>
          <w:lang w:val="uk-UA"/>
        </w:rPr>
      </w:pPr>
    </w:p>
    <w:p w14:paraId="322C4E56" w14:textId="77777777" w:rsidR="00B30291" w:rsidRPr="00DE012B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DE012B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DE012B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DE012B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DE012B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DE012B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DE012B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DE012B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DE012B">
              <w:rPr>
                <w:b w:val="0"/>
                <w:i/>
                <w:sz w:val="24"/>
                <w:szCs w:val="24"/>
                <w:lang w:val="uk-UA"/>
              </w:rPr>
              <w:t>АКЦІОНЕРНЕ ТОВАРИСТВО «ЗАКРИТИЙ НЕДИВЕРСИФІКОВАНИЙ ВЕНЧУРНИЙ КОРПОРАТИВНИЙ ІНВЕСТИЦІЙНИЙ ФОНД «ДІЛІДЖЕНС»</w:t>
            </w:r>
          </w:p>
        </w:tc>
      </w:tr>
      <w:tr w:rsidR="00091A33" w:rsidRPr="00DE012B" w14:paraId="5DC74608" w14:textId="77777777" w:rsidTr="003950D1">
        <w:trPr>
          <w:cantSplit/>
          <w:trHeight w:val="675"/>
        </w:trPr>
        <w:tc>
          <w:tcPr>
            <w:tcW w:w="3266" w:type="dxa"/>
          </w:tcPr>
          <w:p w14:paraId="660B24F6" w14:textId="77777777" w:rsidR="00091A33" w:rsidRPr="00DE012B" w:rsidRDefault="00091A33" w:rsidP="00091A33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DE012B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5495E6EE" w14:textId="77777777" w:rsidR="00091A33" w:rsidRPr="00DE012B" w:rsidRDefault="00091A33" w:rsidP="00091A33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DE012B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</w:t>
            </w:r>
            <w:r w:rsidRPr="00DE012B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0" w:type="dxa"/>
          </w:tcPr>
          <w:p w14:paraId="5D7E3831" w14:textId="77777777" w:rsidR="00091A33" w:rsidRPr="00DE012B" w:rsidRDefault="00091A33" w:rsidP="00091A33">
            <w:pPr>
              <w:pStyle w:val="a4"/>
              <w:ind w:left="127" w:right="67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E012B">
              <w:rPr>
                <w:i/>
                <w:iCs/>
                <w:sz w:val="24"/>
                <w:szCs w:val="24"/>
                <w:lang w:val="uk-UA"/>
              </w:rPr>
              <w:t>УЧАСНИКИ ЗГІДНО З РЕЄСТРОМ</w:t>
            </w:r>
          </w:p>
          <w:p w14:paraId="15C91214" w14:textId="77777777" w:rsidR="00091A33" w:rsidRPr="00DE012B" w:rsidRDefault="00091A33" w:rsidP="00091A3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91A33" w:rsidRPr="00DE012B" w14:paraId="18172CC5" w14:textId="77777777" w:rsidTr="003950D1">
        <w:trPr>
          <w:cantSplit/>
          <w:trHeight w:val="1124"/>
        </w:trPr>
        <w:tc>
          <w:tcPr>
            <w:tcW w:w="3266" w:type="dxa"/>
          </w:tcPr>
          <w:p w14:paraId="40D686A9" w14:textId="77777777" w:rsidR="00091A33" w:rsidRPr="00DE012B" w:rsidRDefault="00091A33" w:rsidP="00091A33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DE012B">
              <w:rPr>
                <w:b w:val="0"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DE012B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DE012B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00F8CE80" w14:textId="77777777" w:rsidR="00091A33" w:rsidRPr="00DE012B" w:rsidRDefault="00091A33" w:rsidP="00091A33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DE012B">
              <w:rPr>
                <w:b w:val="0"/>
                <w:sz w:val="24"/>
                <w:szCs w:val="24"/>
                <w:lang w:val="uk-UA"/>
              </w:rPr>
              <w:t xml:space="preserve"> власник (контролер)</w:t>
            </w:r>
            <w:r w:rsidRPr="00DE012B">
              <w:rPr>
                <w:b w:val="0"/>
                <w:sz w:val="16"/>
                <w:szCs w:val="16"/>
                <w:lang w:val="uk-UA"/>
              </w:rPr>
              <w:t>*</w:t>
            </w:r>
          </w:p>
          <w:p w14:paraId="6416B474" w14:textId="77777777" w:rsidR="00091A33" w:rsidRPr="00DE012B" w:rsidRDefault="00091A33" w:rsidP="00091A33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51E81697" w14:textId="77777777" w:rsidR="00091A33" w:rsidRPr="00DE012B" w:rsidRDefault="00091A33" w:rsidP="00091A33">
            <w:pPr>
              <w:pStyle w:val="a4"/>
              <w:ind w:left="127" w:right="208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E012B">
              <w:rPr>
                <w:i/>
                <w:iCs/>
                <w:sz w:val="24"/>
                <w:szCs w:val="24"/>
                <w:lang w:val="uk-UA"/>
              </w:rPr>
              <w:t>Хомутиннік</w:t>
            </w:r>
            <w:proofErr w:type="spellEnd"/>
            <w:r w:rsidRPr="00DE012B">
              <w:rPr>
                <w:i/>
                <w:iCs/>
                <w:sz w:val="24"/>
                <w:szCs w:val="24"/>
                <w:lang w:val="uk-UA"/>
              </w:rPr>
              <w:t xml:space="preserve"> Віталій Юрійович</w:t>
            </w:r>
          </w:p>
          <w:p w14:paraId="4FB79205" w14:textId="77777777" w:rsidR="00091A33" w:rsidRPr="00DE012B" w:rsidRDefault="00091A33" w:rsidP="00091A33">
            <w:pPr>
              <w:pStyle w:val="a4"/>
              <w:ind w:left="127" w:right="208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DE012B">
              <w:rPr>
                <w:i/>
                <w:iCs/>
                <w:sz w:val="24"/>
                <w:szCs w:val="24"/>
                <w:lang w:val="uk-UA"/>
              </w:rPr>
              <w:t xml:space="preserve">Україна, 03150, місто Київ, вул. Ковпака. </w:t>
            </w:r>
          </w:p>
          <w:p w14:paraId="68858B9C" w14:textId="77777777" w:rsidR="00091A33" w:rsidRPr="00DE012B" w:rsidRDefault="00091A33" w:rsidP="00091A33">
            <w:pPr>
              <w:pStyle w:val="a4"/>
              <w:ind w:left="127" w:right="208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E012B">
              <w:rPr>
                <w:i/>
                <w:iCs/>
                <w:sz w:val="24"/>
                <w:szCs w:val="24"/>
                <w:lang w:val="uk-UA"/>
              </w:rPr>
              <w:t>Толстунов</w:t>
            </w:r>
            <w:proofErr w:type="spellEnd"/>
            <w:r w:rsidRPr="00DE012B">
              <w:rPr>
                <w:i/>
                <w:iCs/>
                <w:sz w:val="24"/>
                <w:szCs w:val="24"/>
                <w:lang w:val="uk-UA"/>
              </w:rPr>
              <w:t xml:space="preserve"> Сергій</w:t>
            </w:r>
          </w:p>
          <w:p w14:paraId="5615A992" w14:textId="0DB5ABD1" w:rsidR="00091A33" w:rsidRPr="00DE012B" w:rsidRDefault="00091A33" w:rsidP="00091A33">
            <w:pPr>
              <w:pStyle w:val="a4"/>
              <w:ind w:left="127" w:right="208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DE012B">
              <w:rPr>
                <w:i/>
                <w:iCs/>
                <w:sz w:val="24"/>
                <w:szCs w:val="24"/>
                <w:lang w:val="uk-UA"/>
              </w:rPr>
              <w:t xml:space="preserve">Австрія, місто Відень, </w:t>
            </w:r>
            <w:proofErr w:type="spellStart"/>
            <w:r w:rsidRPr="00DE012B">
              <w:rPr>
                <w:i/>
                <w:iCs/>
                <w:sz w:val="24"/>
                <w:szCs w:val="24"/>
                <w:lang w:val="uk-UA"/>
              </w:rPr>
              <w:t>Раффельшнергергассе</w:t>
            </w:r>
            <w:proofErr w:type="spellEnd"/>
            <w:r w:rsidRPr="00DE012B">
              <w:rPr>
                <w:i/>
                <w:iCs/>
                <w:sz w:val="24"/>
                <w:szCs w:val="24"/>
                <w:lang w:val="uk-UA"/>
              </w:rPr>
              <w:t>.</w:t>
            </w:r>
          </w:p>
        </w:tc>
      </w:tr>
      <w:tr w:rsidR="00B30291" w:rsidRPr="00DE012B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DE012B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DE012B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DE012B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DE012B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DE012B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DE012B">
              <w:rPr>
                <w:b w:val="0"/>
                <w:i/>
                <w:sz w:val="24"/>
                <w:szCs w:val="24"/>
                <w:lang w:val="uk-UA"/>
              </w:rPr>
              <w:t>02.01.2023</w:t>
            </w:r>
            <w:r w:rsidRPr="00DE012B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DE012B">
              <w:rPr>
                <w:b w:val="0"/>
                <w:i/>
                <w:sz w:val="24"/>
                <w:szCs w:val="24"/>
                <w:lang w:val="uk-UA"/>
              </w:rPr>
              <w:t>№ 769565394</w:t>
            </w:r>
          </w:p>
        </w:tc>
      </w:tr>
    </w:tbl>
    <w:p w14:paraId="11B98FDC" w14:textId="77777777" w:rsidR="00B30291" w:rsidRPr="00DE012B" w:rsidRDefault="00B30291" w:rsidP="00B30291">
      <w:pPr>
        <w:spacing w:line="1" w:lineRule="exact"/>
      </w:pPr>
    </w:p>
    <w:p w14:paraId="16D0A837" w14:textId="77777777" w:rsidR="00E90C7D" w:rsidRPr="00DE012B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uk-UA"/>
        </w:rPr>
      </w:pPr>
      <w:r w:rsidRPr="00DE012B">
        <w:rPr>
          <w:b w:val="0"/>
          <w:sz w:val="16"/>
          <w:szCs w:val="16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DE012B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DE012B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DE012B">
        <w:rPr>
          <w:sz w:val="24"/>
          <w:szCs w:val="24"/>
          <w:lang w:val="uk-UA"/>
        </w:rPr>
        <w:t>Відомості про земельну ділянку (кадастровий № 8000000000:79:716:0002).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DE012B" w14:paraId="4C79BE2D" w14:textId="77777777" w:rsidTr="005A5316">
        <w:trPr>
          <w:trHeight w:hRule="exact" w:val="407"/>
        </w:trPr>
        <w:tc>
          <w:tcPr>
            <w:tcW w:w="3260" w:type="dxa"/>
            <w:shd w:val="clear" w:color="auto" w:fill="FFFFFF"/>
          </w:tcPr>
          <w:p w14:paraId="4A1F0E28" w14:textId="77777777" w:rsidR="00B30291" w:rsidRPr="00DE012B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E012B">
              <w:rPr>
                <w:sz w:val="24"/>
                <w:szCs w:val="24"/>
                <w:lang w:val="uk-UA"/>
              </w:rPr>
              <w:t xml:space="preserve"> </w:t>
            </w:r>
            <w:r w:rsidR="00B30291" w:rsidRPr="00DE012B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DE012B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DE012B">
              <w:rPr>
                <w:i/>
                <w:iCs/>
                <w:sz w:val="24"/>
                <w:szCs w:val="24"/>
                <w:lang w:val="uk-UA"/>
              </w:rPr>
              <w:t>м. Київ, р-н Голосіївський, Кільцева дорога, 1</w:t>
            </w:r>
          </w:p>
        </w:tc>
      </w:tr>
      <w:tr w:rsidR="00B30291" w:rsidRPr="00DE012B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DE012B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E012B">
              <w:rPr>
                <w:sz w:val="24"/>
                <w:szCs w:val="24"/>
                <w:lang w:val="uk-UA"/>
              </w:rPr>
              <w:t xml:space="preserve"> </w:t>
            </w:r>
            <w:r w:rsidR="00B30291" w:rsidRPr="00DE012B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DE012B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DE012B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1,0433</w:t>
            </w:r>
            <w:r w:rsidR="00B30291" w:rsidRPr="00DE012B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DE012B" w14:paraId="22F8D86A" w14:textId="77777777" w:rsidTr="003950D1">
        <w:trPr>
          <w:trHeight w:hRule="exact" w:val="438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DE012B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E012B">
              <w:rPr>
                <w:sz w:val="24"/>
                <w:szCs w:val="24"/>
                <w:lang w:val="uk-UA"/>
              </w:rPr>
              <w:t xml:space="preserve"> </w:t>
            </w:r>
            <w:r w:rsidR="00B30291" w:rsidRPr="00DE012B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DE012B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DE012B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2239DA7" w:rsidR="00B30291" w:rsidRPr="00DE012B" w:rsidRDefault="00C659FA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DE012B">
              <w:rPr>
                <w:i/>
                <w:sz w:val="24"/>
                <w:szCs w:val="24"/>
                <w:lang w:val="uk-UA"/>
              </w:rPr>
              <w:t>Оренда на 5 років</w:t>
            </w:r>
          </w:p>
        </w:tc>
      </w:tr>
      <w:tr w:rsidR="00B30291" w:rsidRPr="00DE012B" w14:paraId="6763E525" w14:textId="77777777" w:rsidTr="003950D1">
        <w:trPr>
          <w:trHeight w:hRule="exact" w:val="1422"/>
        </w:trPr>
        <w:tc>
          <w:tcPr>
            <w:tcW w:w="3260" w:type="dxa"/>
            <w:shd w:val="clear" w:color="auto" w:fill="FFFFFF"/>
          </w:tcPr>
          <w:p w14:paraId="3F931AB9" w14:textId="5799A95F" w:rsidR="00B30291" w:rsidRPr="00DE012B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E012B">
              <w:rPr>
                <w:sz w:val="24"/>
                <w:szCs w:val="24"/>
                <w:lang w:val="uk-UA"/>
              </w:rPr>
              <w:t xml:space="preserve"> </w:t>
            </w:r>
            <w:r w:rsidR="006A34C6" w:rsidRPr="00DE012B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48189A21" w14:textId="33F53CCA" w:rsidR="00591E46" w:rsidRPr="00DE012B" w:rsidRDefault="00591E46" w:rsidP="00591E46">
            <w:pPr>
              <w:pStyle w:val="ParagraphStyle"/>
              <w:ind w:firstLine="140"/>
              <w:jc w:val="both"/>
              <w:rPr>
                <w:rFonts w:ascii="Times New Roman" w:hAnsi="Times New Roman"/>
                <w:i/>
                <w:lang w:val="uk-UA" w:eastAsia="en-US"/>
              </w:rPr>
            </w:pPr>
            <w:r w:rsidRPr="00DE012B">
              <w:rPr>
                <w:rFonts w:ascii="Times New Roman" w:hAnsi="Times New Roman"/>
                <w:i/>
                <w:lang w:val="uk-UA" w:eastAsia="en-US"/>
              </w:rPr>
              <w:t xml:space="preserve">існуюча – землі житлової та громадської забудови </w:t>
            </w:r>
          </w:p>
          <w:p w14:paraId="72DDB848" w14:textId="77777777" w:rsidR="00591E46" w:rsidRPr="00DE012B" w:rsidRDefault="00591E46" w:rsidP="00591E46">
            <w:pPr>
              <w:pStyle w:val="ParagraphStyle"/>
              <w:jc w:val="both"/>
              <w:rPr>
                <w:rFonts w:ascii="Times New Roman" w:hAnsi="Times New Roman"/>
                <w:i/>
                <w:lang w:val="uk-UA" w:eastAsia="en-US"/>
              </w:rPr>
            </w:pPr>
            <w:r w:rsidRPr="00DE012B">
              <w:rPr>
                <w:rFonts w:ascii="Times New Roman" w:hAnsi="Times New Roman"/>
                <w:iCs/>
                <w:lang w:val="uk-UA" w:eastAsia="en-US"/>
              </w:rPr>
              <w:t>__________________</w:t>
            </w:r>
          </w:p>
          <w:p w14:paraId="0974F83D" w14:textId="4FB3E80D" w:rsidR="00B30291" w:rsidRPr="00DE012B" w:rsidRDefault="00591E46" w:rsidP="00591E46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DE012B">
              <w:rPr>
                <w:i/>
                <w:sz w:val="24"/>
                <w:szCs w:val="24"/>
                <w:lang w:val="uk-UA"/>
              </w:rPr>
              <w:t>проєктна</w:t>
            </w:r>
            <w:proofErr w:type="spellEnd"/>
            <w:r w:rsidRPr="00DE012B">
              <w:rPr>
                <w:i/>
                <w:sz w:val="24"/>
                <w:szCs w:val="24"/>
                <w:lang w:val="uk-UA"/>
              </w:rPr>
              <w:t xml:space="preserve"> </w:t>
            </w:r>
            <w:r w:rsidR="003950D1" w:rsidRPr="00DE012B">
              <w:rPr>
                <w:i/>
                <w:lang w:val="uk-UA"/>
              </w:rPr>
              <w:t>–</w:t>
            </w:r>
            <w:r w:rsidRPr="00DE012B">
              <w:rPr>
                <w:i/>
                <w:sz w:val="24"/>
                <w:szCs w:val="24"/>
                <w:lang w:val="uk-UA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30291" w:rsidRPr="00DE012B" w14:paraId="4EEB19B1" w14:textId="77777777" w:rsidTr="005A5316">
        <w:trPr>
          <w:trHeight w:hRule="exact" w:val="4289"/>
        </w:trPr>
        <w:tc>
          <w:tcPr>
            <w:tcW w:w="3260" w:type="dxa"/>
            <w:shd w:val="clear" w:color="auto" w:fill="FFFFFF"/>
          </w:tcPr>
          <w:p w14:paraId="7E5AA3FD" w14:textId="77777777" w:rsidR="00B30291" w:rsidRPr="00DE012B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E012B">
              <w:rPr>
                <w:sz w:val="24"/>
                <w:szCs w:val="24"/>
                <w:lang w:val="uk-UA"/>
              </w:rPr>
              <w:t xml:space="preserve"> </w:t>
            </w:r>
            <w:r w:rsidR="00B30291" w:rsidRPr="00DE012B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15114325" w14:textId="6475886F" w:rsidR="00C659FA" w:rsidRPr="00DE012B" w:rsidRDefault="00C659FA" w:rsidP="00C659FA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E012B">
              <w:rPr>
                <w:i/>
                <w:sz w:val="24"/>
                <w:szCs w:val="24"/>
                <w:lang w:val="uk-UA"/>
              </w:rPr>
              <w:t xml:space="preserve">існуюче </w:t>
            </w:r>
            <w:r w:rsidR="003950D1" w:rsidRPr="00DE012B">
              <w:rPr>
                <w:i/>
                <w:sz w:val="24"/>
                <w:szCs w:val="24"/>
                <w:lang w:val="uk-UA"/>
              </w:rPr>
              <w:t>–</w:t>
            </w:r>
            <w:r w:rsidRPr="00DE012B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7529A1" w:rsidRPr="00DE012B">
              <w:rPr>
                <w:i/>
                <w:iCs/>
                <w:sz w:val="24"/>
                <w:szCs w:val="24"/>
                <w:lang w:val="uk-UA"/>
              </w:rPr>
              <w:t>02.10 для будівництва і обслуговування багатоквартирного житлового будинку з об’єктами торгово-розважальної та ринкової інфраструктури (</w:t>
            </w:r>
            <w:r w:rsidR="003950D1" w:rsidRPr="00DE012B">
              <w:rPr>
                <w:i/>
                <w:iCs/>
                <w:sz w:val="24"/>
                <w:szCs w:val="24"/>
                <w:lang w:val="uk-UA"/>
              </w:rPr>
              <w:t>для будівництва, експлуатації та обслуговування автовокзалу, торговельно-розважального, виставково-</w:t>
            </w:r>
            <w:proofErr w:type="spellStart"/>
            <w:r w:rsidR="003950D1" w:rsidRPr="00DE012B">
              <w:rPr>
                <w:i/>
                <w:iCs/>
                <w:sz w:val="24"/>
                <w:szCs w:val="24"/>
                <w:lang w:val="uk-UA"/>
              </w:rPr>
              <w:t>готельно</w:t>
            </w:r>
            <w:proofErr w:type="spellEnd"/>
            <w:r w:rsidR="003950D1" w:rsidRPr="00DE012B">
              <w:rPr>
                <w:i/>
                <w:iCs/>
                <w:sz w:val="24"/>
                <w:szCs w:val="24"/>
                <w:lang w:val="uk-UA"/>
              </w:rPr>
              <w:t>-офісного комплексу з паркінгами та житловими будинками</w:t>
            </w:r>
            <w:r w:rsidR="007529A1" w:rsidRPr="00DE012B">
              <w:rPr>
                <w:i/>
                <w:iCs/>
                <w:sz w:val="24"/>
                <w:szCs w:val="24"/>
                <w:lang w:val="uk-UA"/>
              </w:rPr>
              <w:t>)</w:t>
            </w:r>
            <w:r w:rsidRPr="00DE012B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52499491" w14:textId="77777777" w:rsidR="00C659FA" w:rsidRPr="00DE012B" w:rsidRDefault="00C659FA" w:rsidP="00C659FA">
            <w:pPr>
              <w:pStyle w:val="ParagraphStyle"/>
              <w:jc w:val="both"/>
              <w:rPr>
                <w:rFonts w:ascii="Times New Roman" w:hAnsi="Times New Roman"/>
                <w:i/>
                <w:lang w:val="uk-UA" w:eastAsia="en-US"/>
              </w:rPr>
            </w:pPr>
            <w:r w:rsidRPr="00DE012B">
              <w:rPr>
                <w:rFonts w:ascii="Times New Roman" w:hAnsi="Times New Roman"/>
                <w:i/>
                <w:iCs/>
                <w:lang w:val="uk-UA" w:eastAsia="en-US"/>
              </w:rPr>
              <w:t>__________________</w:t>
            </w:r>
          </w:p>
          <w:p w14:paraId="76522229" w14:textId="07A8863A" w:rsidR="00B30291" w:rsidRPr="00DE012B" w:rsidRDefault="00C659FA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E012B">
              <w:rPr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Pr="00DE012B">
              <w:rPr>
                <w:i/>
                <w:sz w:val="24"/>
                <w:szCs w:val="24"/>
                <w:lang w:val="uk-UA"/>
              </w:rPr>
              <w:t xml:space="preserve"> </w:t>
            </w:r>
            <w:r w:rsidR="003950D1" w:rsidRPr="00DE012B">
              <w:rPr>
                <w:i/>
                <w:sz w:val="24"/>
                <w:szCs w:val="24"/>
                <w:lang w:val="uk-UA"/>
              </w:rPr>
              <w:t xml:space="preserve">– </w:t>
            </w:r>
            <w:r w:rsidR="00265722" w:rsidRPr="00DE012B">
              <w:rPr>
                <w:i/>
                <w:sz w:val="24"/>
                <w:szCs w:val="24"/>
                <w:lang w:val="uk-UA"/>
              </w:rPr>
              <w:t>12.04</w:t>
            </w:r>
            <w:r w:rsidR="00265722" w:rsidRPr="00DE012B">
              <w:rPr>
                <w:i/>
                <w:iCs/>
                <w:sz w:val="24"/>
                <w:szCs w:val="24"/>
                <w:lang w:val="uk-UA"/>
              </w:rPr>
              <w:t xml:space="preserve"> для розміщення та експлуатації будівель і </w:t>
            </w:r>
            <w:r w:rsidR="00265722" w:rsidRPr="00DE012B">
              <w:rPr>
                <w:i/>
                <w:sz w:val="24"/>
                <w:szCs w:val="24"/>
                <w:lang w:val="uk-UA"/>
              </w:rPr>
              <w:t>споруд автомобільного транспорту та дорожнього господарства</w:t>
            </w:r>
            <w:r w:rsidR="006A34C6" w:rsidRPr="00DE012B">
              <w:rPr>
                <w:i/>
                <w:sz w:val="24"/>
                <w:szCs w:val="24"/>
                <w:lang w:val="uk-UA"/>
              </w:rPr>
              <w:t xml:space="preserve"> (</w:t>
            </w:r>
            <w:r w:rsidRPr="00DE012B">
              <w:rPr>
                <w:i/>
                <w:sz w:val="24"/>
                <w:szCs w:val="24"/>
                <w:lang w:val="uk-UA"/>
              </w:rPr>
              <w:t>для влаштування об’єкту інженерно-транспортної інфраструктури (</w:t>
            </w:r>
            <w:r w:rsidR="009844C2" w:rsidRPr="009844C2">
              <w:rPr>
                <w:i/>
                <w:sz w:val="24"/>
                <w:szCs w:val="24"/>
                <w:lang w:val="uk-UA"/>
              </w:rPr>
              <w:t>заїзду – виїзду до території багатофункціонального торговельно-розважального комплексу</w:t>
            </w:r>
            <w:r w:rsidR="006A34C6" w:rsidRPr="00DE012B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DE012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Cs/>
                <w:sz w:val="24"/>
                <w:szCs w:val="24"/>
                <w:lang w:val="uk-UA"/>
              </w:rPr>
            </w:pPr>
          </w:p>
          <w:p w14:paraId="2C42A00F" w14:textId="77777777" w:rsidR="00A318A9" w:rsidRPr="00DE012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Cs/>
                <w:sz w:val="24"/>
                <w:szCs w:val="24"/>
                <w:lang w:val="uk-UA"/>
              </w:rPr>
            </w:pPr>
          </w:p>
          <w:p w14:paraId="130335C5" w14:textId="77777777" w:rsidR="00A318A9" w:rsidRPr="00DE012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Cs/>
                <w:sz w:val="24"/>
                <w:szCs w:val="24"/>
                <w:lang w:val="uk-UA"/>
              </w:rPr>
            </w:pPr>
          </w:p>
          <w:p w14:paraId="7D3283A1" w14:textId="77777777" w:rsidR="00A318A9" w:rsidRPr="00DE012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Cs/>
                <w:sz w:val="24"/>
                <w:szCs w:val="24"/>
                <w:lang w:val="uk-UA"/>
              </w:rPr>
            </w:pPr>
          </w:p>
          <w:p w14:paraId="15F0B91E" w14:textId="77777777" w:rsidR="00A318A9" w:rsidRPr="00DE012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Cs/>
                <w:sz w:val="24"/>
                <w:szCs w:val="24"/>
                <w:lang w:val="uk-UA"/>
              </w:rPr>
            </w:pPr>
          </w:p>
          <w:p w14:paraId="4EFA70AA" w14:textId="77777777" w:rsidR="00A318A9" w:rsidRPr="00DE012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Cs/>
                <w:sz w:val="24"/>
                <w:szCs w:val="24"/>
                <w:lang w:val="uk-UA"/>
              </w:rPr>
            </w:pPr>
          </w:p>
          <w:p w14:paraId="78C10F82" w14:textId="77777777" w:rsidR="00A318A9" w:rsidRPr="00DE012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Cs/>
                <w:sz w:val="24"/>
                <w:szCs w:val="24"/>
                <w:lang w:val="uk-UA"/>
              </w:rPr>
            </w:pPr>
          </w:p>
          <w:p w14:paraId="217CE1B1" w14:textId="77777777" w:rsidR="00A318A9" w:rsidRPr="00DE012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DE012B" w14:paraId="0C99E21F" w14:textId="77777777" w:rsidTr="008B48E4">
        <w:trPr>
          <w:trHeight w:hRule="exact" w:val="2844"/>
        </w:trPr>
        <w:tc>
          <w:tcPr>
            <w:tcW w:w="3260" w:type="dxa"/>
            <w:shd w:val="clear" w:color="auto" w:fill="FFFFFF"/>
            <w:vAlign w:val="bottom"/>
          </w:tcPr>
          <w:p w14:paraId="2C4585B3" w14:textId="4B701402" w:rsidR="00B30291" w:rsidRPr="00DE012B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E012B"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="00B30291" w:rsidRPr="00DE012B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194DC4">
              <w:rPr>
                <w:sz w:val="24"/>
                <w:szCs w:val="24"/>
                <w:lang w:val="uk-UA"/>
              </w:rPr>
              <w:t>земельної ділянки</w:t>
            </w:r>
            <w:r w:rsidR="00B30291" w:rsidRPr="00DE012B">
              <w:rPr>
                <w:sz w:val="24"/>
                <w:szCs w:val="24"/>
                <w:lang w:val="uk-UA"/>
              </w:rPr>
              <w:br/>
            </w:r>
            <w:r w:rsidRPr="00DE012B">
              <w:rPr>
                <w:sz w:val="24"/>
                <w:szCs w:val="24"/>
                <w:lang w:val="uk-UA"/>
              </w:rPr>
              <w:t xml:space="preserve"> </w:t>
            </w:r>
            <w:r w:rsidR="00B30291" w:rsidRPr="00DE012B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0CEF16E" w14:textId="06FA1800" w:rsidR="00194DC4" w:rsidRPr="00D45184" w:rsidRDefault="00B30291" w:rsidP="00194DC4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E012B">
              <w:rPr>
                <w:rStyle w:val="ac"/>
                <w:b/>
              </w:rPr>
              <w:t xml:space="preserve"> </w:t>
            </w:r>
            <w:r w:rsidR="00194DC4" w:rsidRPr="00194DC4">
              <w:rPr>
                <w:rStyle w:val="ac"/>
                <w:rFonts w:ascii="Times New Roman" w:hAnsi="Times New Roman" w:cs="Times New Roman"/>
                <w:b/>
              </w:rPr>
              <w:t xml:space="preserve">19 800 715 </w:t>
            </w:r>
            <w:r w:rsidRPr="00194DC4">
              <w:rPr>
                <w:rStyle w:val="ac"/>
                <w:rFonts w:ascii="Times New Roman" w:hAnsi="Times New Roman" w:cs="Times New Roman"/>
                <w:b/>
              </w:rPr>
              <w:t xml:space="preserve">грн </w:t>
            </w:r>
            <w:r w:rsidR="00194DC4" w:rsidRPr="00194DC4">
              <w:rPr>
                <w:rStyle w:val="ac"/>
                <w:rFonts w:ascii="Times New Roman" w:hAnsi="Times New Roman" w:cs="Times New Roman"/>
                <w:b/>
              </w:rPr>
              <w:t>67</w:t>
            </w:r>
            <w:r w:rsidRPr="00194DC4">
              <w:rPr>
                <w:rStyle w:val="ac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4DC4">
              <w:rPr>
                <w:rStyle w:val="ac"/>
                <w:rFonts w:ascii="Times New Roman" w:hAnsi="Times New Roman" w:cs="Times New Roman"/>
                <w:b/>
              </w:rPr>
              <w:t>коп</w:t>
            </w:r>
            <w:proofErr w:type="spellEnd"/>
            <w:r w:rsidR="00194DC4">
              <w:rPr>
                <w:rStyle w:val="ac"/>
                <w:b/>
              </w:rPr>
              <w:t xml:space="preserve"> </w:t>
            </w:r>
            <w:r w:rsidR="00194DC4" w:rsidRPr="00D45184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(</w:t>
            </w:r>
            <w:r w:rsidR="00194DC4" w:rsidRPr="00D45184">
              <w:rPr>
                <w:rFonts w:ascii="Times New Roman" w:eastAsia="Times New Roman" w:hAnsi="Times New Roman" w:cs="Times New Roman"/>
                <w:i/>
                <w:color w:val="auto"/>
              </w:rPr>
              <w:t>станом</w:t>
            </w:r>
            <w:r w:rsidR="00194DC4" w:rsidRPr="0066694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теперішній час за умови категорії земель </w:t>
            </w:r>
            <w:r w:rsidR="008B48E4" w:rsidRPr="00DE012B">
              <w:rPr>
                <w:rFonts w:ascii="Times New Roman" w:hAnsi="Times New Roman"/>
                <w:i/>
                <w:lang w:eastAsia="en-US"/>
              </w:rPr>
              <w:t>–</w:t>
            </w:r>
            <w:r w:rsidR="00194DC4" w:rsidRPr="0066694D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194DC4" w:rsidRPr="00D4518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8B48E4" w:rsidRPr="00DE012B">
              <w:rPr>
                <w:rFonts w:ascii="Times New Roman" w:hAnsi="Times New Roman"/>
                <w:i/>
                <w:lang w:eastAsia="en-US"/>
              </w:rPr>
              <w:t>землі житлової та громадської забудови</w:t>
            </w:r>
            <w:r w:rsidR="00194DC4">
              <w:rPr>
                <w:rFonts w:ascii="Times New Roman" w:hAnsi="Times New Roman"/>
                <w:i/>
              </w:rPr>
              <w:t>)</w:t>
            </w:r>
          </w:p>
          <w:p w14:paraId="1E10B625" w14:textId="44517DAF" w:rsidR="00194DC4" w:rsidRDefault="00194DC4" w:rsidP="00194DC4">
            <w:pPr>
              <w:pStyle w:val="a4"/>
              <w:rPr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194DC4">
              <w:rPr>
                <w:i/>
                <w:color w:val="000000"/>
                <w:sz w:val="24"/>
                <w:szCs w:val="24"/>
                <w:lang w:val="uk-UA" w:eastAsia="uk-UA" w:bidi="uk-UA"/>
              </w:rPr>
              <w:t xml:space="preserve">_____________________  </w:t>
            </w:r>
          </w:p>
          <w:p w14:paraId="2C7E83FA" w14:textId="1A9E8412" w:rsidR="00B30291" w:rsidRPr="00DE012B" w:rsidRDefault="00194DC4" w:rsidP="008B48E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5F5BD4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A55903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194DC4">
              <w:rPr>
                <w:rStyle w:val="ac"/>
                <w:b/>
                <w:sz w:val="24"/>
                <w:szCs w:val="24"/>
                <w:lang w:val="uk-UA"/>
              </w:rPr>
              <w:t xml:space="preserve">6 600 238 грн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56</w:t>
            </w:r>
            <w:r w:rsidRPr="00194DC4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DC4">
              <w:rPr>
                <w:rStyle w:val="ac"/>
                <w:b/>
                <w:sz w:val="24"/>
                <w:szCs w:val="24"/>
                <w:lang w:val="uk-UA"/>
              </w:rPr>
              <w:t>коп</w:t>
            </w:r>
            <w:proofErr w:type="spellEnd"/>
            <w:r w:rsidRPr="005F5BD4">
              <w:rPr>
                <w:lang w:val="uk-UA"/>
              </w:rPr>
              <w:t xml:space="preserve"> </w:t>
            </w:r>
            <w:r w:rsidRPr="005F5BD4">
              <w:rPr>
                <w:sz w:val="24"/>
                <w:szCs w:val="24"/>
                <w:lang w:val="uk-UA"/>
              </w:rPr>
              <w:t>(</w:t>
            </w:r>
            <w:r w:rsidRPr="004B11C2">
              <w:rPr>
                <w:i/>
                <w:sz w:val="24"/>
                <w:szCs w:val="24"/>
                <w:lang w:val="uk-UA"/>
              </w:rPr>
              <w:t>за умови коду виду цільового призначення</w:t>
            </w:r>
            <w:r w:rsidRPr="004B11C2">
              <w:rPr>
                <w:i/>
                <w:sz w:val="28"/>
                <w:szCs w:val="28"/>
                <w:lang w:val="uk-UA"/>
              </w:rPr>
              <w:t xml:space="preserve"> </w:t>
            </w:r>
            <w:r w:rsidR="008B48E4" w:rsidRPr="00DE012B">
              <w:rPr>
                <w:i/>
                <w:sz w:val="24"/>
                <w:szCs w:val="24"/>
                <w:lang w:val="uk-UA"/>
              </w:rPr>
              <w:t>12.04</w:t>
            </w:r>
            <w:r w:rsidR="008B48E4">
              <w:rPr>
                <w:i/>
                <w:sz w:val="24"/>
                <w:szCs w:val="24"/>
                <w:lang w:val="uk-UA"/>
              </w:rPr>
              <w:t xml:space="preserve"> </w:t>
            </w:r>
            <w:r w:rsidR="008B48E4" w:rsidRPr="00DE012B">
              <w:rPr>
                <w:i/>
                <w:sz w:val="24"/>
                <w:szCs w:val="24"/>
                <w:lang w:val="uk-UA"/>
              </w:rPr>
              <w:t>–</w:t>
            </w:r>
            <w:r w:rsidR="008B48E4" w:rsidRPr="00DE012B">
              <w:rPr>
                <w:i/>
                <w:iCs/>
                <w:sz w:val="24"/>
                <w:szCs w:val="24"/>
                <w:lang w:val="uk-UA"/>
              </w:rPr>
              <w:t xml:space="preserve"> для розміщення та експлуатації будівель і </w:t>
            </w:r>
            <w:r w:rsidR="008B48E4" w:rsidRPr="00DE012B">
              <w:rPr>
                <w:i/>
                <w:sz w:val="24"/>
                <w:szCs w:val="24"/>
                <w:lang w:val="uk-UA"/>
              </w:rPr>
              <w:t xml:space="preserve">споруд автомобільного транспорту та дорожнього господарства </w:t>
            </w:r>
            <w:r>
              <w:rPr>
                <w:i/>
                <w:sz w:val="24"/>
                <w:szCs w:val="24"/>
                <w:lang w:val="uk-UA"/>
              </w:rPr>
              <w:t xml:space="preserve"> та за умови категорії земель </w:t>
            </w:r>
            <w:r w:rsidR="008B48E4" w:rsidRPr="00DE012B">
              <w:rPr>
                <w:i/>
                <w:sz w:val="24"/>
                <w:szCs w:val="24"/>
                <w:lang w:val="uk-UA"/>
              </w:rPr>
              <w:t>–</w:t>
            </w:r>
            <w:r w:rsidRPr="005F5BD4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8B48E4" w:rsidRPr="00DE012B">
              <w:rPr>
                <w:i/>
                <w:sz w:val="24"/>
                <w:szCs w:val="24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4B11C2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265722" w:rsidRPr="00DE012B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DE012B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DE012B">
              <w:rPr>
                <w:sz w:val="24"/>
                <w:szCs w:val="24"/>
                <w:lang w:val="uk-UA"/>
              </w:rPr>
              <w:t xml:space="preserve"> </w:t>
            </w:r>
            <w:r w:rsidR="00265722" w:rsidRPr="00DE012B">
              <w:rPr>
                <w:sz w:val="24"/>
                <w:szCs w:val="24"/>
                <w:lang w:val="uk-UA"/>
              </w:rPr>
              <w:t>*</w:t>
            </w:r>
            <w:r w:rsidR="00265722" w:rsidRPr="00DE012B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DE012B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DE012B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DE012B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DE012B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DE012B" w:rsidRDefault="00B30291" w:rsidP="00B30291">
      <w:pPr>
        <w:spacing w:after="259" w:line="1" w:lineRule="exact"/>
      </w:pPr>
    </w:p>
    <w:p w14:paraId="712877AA" w14:textId="77777777" w:rsidR="00B30291" w:rsidRPr="00DE012B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DE012B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77777777" w:rsidR="00265722" w:rsidRPr="00DE012B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DE012B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DE012B">
        <w:rPr>
          <w:i w:val="0"/>
          <w:sz w:val="24"/>
          <w:szCs w:val="24"/>
          <w:lang w:val="uk-UA"/>
        </w:rPr>
        <w:br/>
      </w:r>
      <w:r w:rsidRPr="00DE012B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DE012B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E012B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77777777" w:rsidR="00B30291" w:rsidRPr="00DE012B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DE012B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DE012B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817482B" w:rsidR="00B30291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DE012B">
        <w:rPr>
          <w:sz w:val="24"/>
          <w:szCs w:val="24"/>
          <w:lang w:val="uk-UA"/>
        </w:rPr>
        <w:t>5. Особливі характеристики ділянки.</w:t>
      </w:r>
    </w:p>
    <w:p w14:paraId="30389BEC" w14:textId="77777777" w:rsidR="00E6069A" w:rsidRPr="00DE012B" w:rsidRDefault="00E6069A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DE012B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DE012B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E012B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DE012B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DE012B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DE012B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E012B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DE012B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5722A8E3" w14:textId="0BA5917E" w:rsidR="007C4FD0" w:rsidRDefault="007C4FD0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B30291" w:rsidRPr="00DE012B">
              <w:rPr>
                <w:rFonts w:ascii="Times New Roman" w:eastAsia="Times New Roman" w:hAnsi="Times New Roman" w:cs="Times New Roman"/>
                <w:i/>
              </w:rPr>
              <w:t>Земельна ділянка вільна від капітальної забудови.</w:t>
            </w:r>
          </w:p>
          <w:p w14:paraId="268A8E7B" w14:textId="2DD9CDA2" w:rsidR="00B30291" w:rsidRPr="00DE012B" w:rsidRDefault="007C4FD0" w:rsidP="004A2ED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 xml:space="preserve">У власності АКЦІОНЕРНОГО ТОВАРИСТВА «ЗАКРИТИЙ НЕДИВЕРСИФІКОВАНИЙ ВЕНЧУРНИЙ КОРПОРАТИВНИЙ ІНВЕСТИЦІЙНИЙ ФОНД «ДІЛІДЖЕНС» (далі – Товариство) перебуває </w:t>
            </w:r>
            <w:r w:rsidR="00DC36C1">
              <w:rPr>
                <w:rFonts w:ascii="Times New Roman" w:eastAsia="Times New Roman" w:hAnsi="Times New Roman" w:cs="Times New Roman"/>
                <w:i/>
              </w:rPr>
              <w:t>о</w:t>
            </w:r>
            <w:r w:rsidR="00DC36C1" w:rsidRPr="00DC36C1">
              <w:rPr>
                <w:rFonts w:ascii="Times New Roman" w:eastAsia="Times New Roman" w:hAnsi="Times New Roman" w:cs="Times New Roman"/>
                <w:i/>
              </w:rPr>
              <w:t>б’єкт нерухомого</w:t>
            </w:r>
            <w:r w:rsidR="00DC36C1" w:rsidRPr="00DC36C1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DC36C1" w:rsidRPr="00DC36C1">
              <w:rPr>
                <w:rFonts w:ascii="Times New Roman" w:eastAsia="Times New Roman" w:hAnsi="Times New Roman" w:cs="Times New Roman"/>
                <w:i/>
              </w:rPr>
              <w:t>майна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 xml:space="preserve"> – «Будівництво житлової та громадської забудови з автовокзалом на території по вул.</w:t>
            </w:r>
            <w:r w:rsidR="007870CF">
              <w:rPr>
                <w:rFonts w:ascii="Times New Roman" w:eastAsia="Times New Roman" w:hAnsi="Times New Roman" w:cs="Times New Roman"/>
                <w:i/>
              </w:rPr>
              <w:t> 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 xml:space="preserve">Кільцева дорога, 1, 1а, 1в, обмеженої вулицями Кільцева дорога, західною межею забудови по вулицях </w:t>
            </w:r>
            <w:proofErr w:type="spellStart"/>
            <w:r w:rsidRPr="007C4FD0">
              <w:rPr>
                <w:rFonts w:ascii="Times New Roman" w:eastAsia="Times New Roman" w:hAnsi="Times New Roman" w:cs="Times New Roman"/>
                <w:i/>
              </w:rPr>
              <w:t>Теремківській</w:t>
            </w:r>
            <w:proofErr w:type="spellEnd"/>
            <w:r w:rsidRPr="007C4FD0">
              <w:rPr>
                <w:rFonts w:ascii="Times New Roman" w:eastAsia="Times New Roman" w:hAnsi="Times New Roman" w:cs="Times New Roman"/>
                <w:i/>
              </w:rPr>
              <w:t xml:space="preserve"> та </w:t>
            </w:r>
            <w:proofErr w:type="spellStart"/>
            <w:r w:rsidRPr="007C4FD0">
              <w:rPr>
                <w:rFonts w:ascii="Times New Roman" w:eastAsia="Times New Roman" w:hAnsi="Times New Roman" w:cs="Times New Roman"/>
                <w:i/>
              </w:rPr>
              <w:t>Жулянській</w:t>
            </w:r>
            <w:proofErr w:type="spellEnd"/>
            <w:r w:rsidRPr="007C4FD0">
              <w:rPr>
                <w:rFonts w:ascii="Times New Roman" w:eastAsia="Times New Roman" w:hAnsi="Times New Roman" w:cs="Times New Roman"/>
                <w:i/>
              </w:rPr>
              <w:t xml:space="preserve"> і міською межею, у Голосіївському районі м. Києва» (1 черга, 1 пусковий комплекс, багатофункціональний торговельно-розважальний комплекс) (право власності зареєстровано 27.07.2021, номер запису про право власності 43190119, інформація з Державного реєстру речових прав на нерухоме майно</w:t>
            </w:r>
            <w:r w:rsidR="007870C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7870CF">
              <w:rPr>
                <w:rFonts w:ascii="Times New Roman" w:eastAsia="Times New Roman" w:hAnsi="Times New Roman" w:cs="Times New Roman"/>
                <w:i/>
              </w:rPr>
              <w:t>09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>.0</w:t>
            </w:r>
            <w:r w:rsidR="007870CF">
              <w:rPr>
                <w:rFonts w:ascii="Times New Roman" w:eastAsia="Times New Roman" w:hAnsi="Times New Roman" w:cs="Times New Roman"/>
                <w:i/>
              </w:rPr>
              <w:t>1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7870CF">
              <w:rPr>
                <w:rFonts w:ascii="Times New Roman" w:eastAsia="Times New Roman" w:hAnsi="Times New Roman" w:cs="Times New Roman"/>
                <w:i/>
              </w:rPr>
              <w:t>3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7870CF" w:rsidRPr="007870CF">
              <w:rPr>
                <w:rFonts w:ascii="Times New Roman" w:eastAsia="Times New Roman" w:hAnsi="Times New Roman" w:cs="Times New Roman"/>
                <w:i/>
              </w:rPr>
              <w:t>319741764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>), який розташований на сусідніх земельних ділянках з кадастровими номерами 8000000000:79:716:0045, 8000000000:79:716:0039, 8000000000:79:716:0001 (знаходяться у власності Товариства),  8000000000:79:716:0014</w:t>
            </w:r>
            <w:r w:rsidR="004A2ED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A2EDA" w:rsidRPr="007C4FD0">
              <w:rPr>
                <w:rFonts w:ascii="Times New Roman" w:eastAsia="Times New Roman" w:hAnsi="Times New Roman" w:cs="Times New Roman"/>
                <w:i/>
              </w:rPr>
              <w:t>(знаход</w:t>
            </w:r>
            <w:r w:rsidR="004A2EDA">
              <w:rPr>
                <w:rFonts w:ascii="Times New Roman" w:eastAsia="Times New Roman" w:hAnsi="Times New Roman" w:cs="Times New Roman"/>
                <w:i/>
              </w:rPr>
              <w:t>и</w:t>
            </w:r>
            <w:r w:rsidR="004A2EDA" w:rsidRPr="007C4FD0">
              <w:rPr>
                <w:rFonts w:ascii="Times New Roman" w:eastAsia="Times New Roman" w:hAnsi="Times New Roman" w:cs="Times New Roman"/>
                <w:i/>
              </w:rPr>
              <w:t xml:space="preserve">ться в </w:t>
            </w:r>
            <w:bookmarkStart w:id="0" w:name="_GoBack"/>
            <w:bookmarkEnd w:id="0"/>
            <w:r w:rsidR="004A2EDA" w:rsidRPr="007C4FD0">
              <w:rPr>
                <w:rFonts w:ascii="Times New Roman" w:eastAsia="Times New Roman" w:hAnsi="Times New Roman" w:cs="Times New Roman"/>
                <w:i/>
              </w:rPr>
              <w:t>оренді Товариства)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>,  8000000000:79:716:0002 (знаход</w:t>
            </w:r>
            <w:r w:rsidR="004A2EDA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C4FD0">
              <w:rPr>
                <w:rFonts w:ascii="Times New Roman" w:eastAsia="Times New Roman" w:hAnsi="Times New Roman" w:cs="Times New Roman"/>
                <w:i/>
              </w:rPr>
              <w:t>ться в суборенді Товариства).</w:t>
            </w:r>
            <w:r w:rsidR="00B30291" w:rsidRPr="00DE01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DE012B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DE012B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E012B">
              <w:rPr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r w:rsidR="00B30291" w:rsidRPr="00DE012B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4A21CD77" w:rsidR="00B30291" w:rsidRPr="00DE012B" w:rsidRDefault="007C4FD0" w:rsidP="0020241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Pr="007C4FD0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 плану території району Теремки ІІІ,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7C4FD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04.04.2017 № 76/2298  земельна ділянка за функціональним призначенням належить до території вулиць і доріг (витяг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20241B">
              <w:rPr>
                <w:rFonts w:ascii="Times New Roman" w:eastAsia="Times New Roman" w:hAnsi="Times New Roman" w:cs="Times New Roman"/>
                <w:i/>
                <w:color w:val="auto"/>
              </w:rPr>
              <w:t>20</w:t>
            </w:r>
            <w:r w:rsidRPr="007C4FD0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20241B">
              <w:rPr>
                <w:rFonts w:ascii="Times New Roman" w:eastAsia="Times New Roman" w:hAnsi="Times New Roman" w:cs="Times New Roman"/>
                <w:i/>
                <w:color w:val="auto"/>
              </w:rPr>
              <w:t>12</w:t>
            </w:r>
            <w:r w:rsidRPr="007C4FD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.2022                         № </w:t>
            </w:r>
            <w:r w:rsidR="0020241B">
              <w:rPr>
                <w:rFonts w:ascii="Times New Roman" w:eastAsia="Times New Roman" w:hAnsi="Times New Roman" w:cs="Times New Roman"/>
                <w:i/>
                <w:color w:val="auto"/>
              </w:rPr>
              <w:t>2449/0/12-53/12-03-22</w:t>
            </w:r>
            <w:r w:rsidRPr="007C4FD0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30291" w:rsidRPr="00DE012B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DE012B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DE012B">
              <w:rPr>
                <w:rFonts w:ascii="Times New Roman" w:hAnsi="Times New Roman" w:cs="Times New Roman"/>
              </w:rPr>
              <w:t xml:space="preserve"> </w:t>
            </w:r>
            <w:r w:rsidR="00B30291" w:rsidRPr="00DE012B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DE012B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DE012B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DE012B">
              <w:rPr>
                <w:rFonts w:ascii="Times New Roman" w:hAnsi="Times New Roman" w:cs="Times New Roman"/>
              </w:rPr>
              <w:t xml:space="preserve"> </w:t>
            </w:r>
            <w:r w:rsidR="00B30291" w:rsidRPr="00DE012B">
              <w:rPr>
                <w:rFonts w:ascii="Times New Roman" w:hAnsi="Times New Roman" w:cs="Times New Roman"/>
              </w:rPr>
              <w:t xml:space="preserve">згідно </w:t>
            </w:r>
            <w:r w:rsidR="00EC641A" w:rsidRPr="00DE012B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301AB0A4" w:rsidR="00B30291" w:rsidRPr="00DE012B" w:rsidRDefault="008E5C39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20241B" w:rsidRPr="0020241B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від 28.03.2002 № 370/1804, земельна ділянка за функціональним призначенням належить до території вулиць і доріг.</w:t>
            </w:r>
          </w:p>
        </w:tc>
      </w:tr>
      <w:tr w:rsidR="00B30291" w:rsidRPr="00DE012B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DE012B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DE012B">
              <w:rPr>
                <w:rFonts w:ascii="Times New Roman" w:hAnsi="Times New Roman" w:cs="Times New Roman"/>
              </w:rPr>
              <w:t xml:space="preserve"> </w:t>
            </w:r>
            <w:r w:rsidR="00B30291" w:rsidRPr="00DE012B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F26657D" w:rsidR="00B30291" w:rsidRPr="00DE012B" w:rsidRDefault="008E5C39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30291" w:rsidRPr="00DE012B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DE012B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DE012B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DE012B">
              <w:rPr>
                <w:rFonts w:ascii="Times New Roman" w:hAnsi="Times New Roman" w:cs="Times New Roman"/>
              </w:rPr>
              <w:t xml:space="preserve"> </w:t>
            </w:r>
            <w:r w:rsidR="00B30291" w:rsidRPr="00DE012B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3B81CF9B" w:rsidR="00B30291" w:rsidRPr="0020241B" w:rsidRDefault="008E5C39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30291" w:rsidRPr="00DE012B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AB5CA0" w:rsidRPr="00DE012B" w14:paraId="527BCA55" w14:textId="77777777" w:rsidTr="00B42B06">
        <w:trPr>
          <w:cantSplit/>
          <w:trHeight w:val="9243"/>
        </w:trPr>
        <w:tc>
          <w:tcPr>
            <w:tcW w:w="3260" w:type="dxa"/>
          </w:tcPr>
          <w:p w14:paraId="4195AA14" w14:textId="77777777" w:rsidR="00AB5CA0" w:rsidRPr="00DE012B" w:rsidRDefault="00AB5CA0" w:rsidP="00AC6C1F">
            <w:pPr>
              <w:ind w:left="-113"/>
              <w:rPr>
                <w:rFonts w:ascii="Times New Roman" w:hAnsi="Times New Roman" w:cs="Times New Roman"/>
              </w:rPr>
            </w:pPr>
            <w:r w:rsidRPr="00DE012B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5ABD8F15" w14:textId="77777777" w:rsidR="00AB5CA0" w:rsidRDefault="00AB5CA0" w:rsidP="00C832B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Pr="008E7C4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межах червоних ліній.</w:t>
            </w:r>
          </w:p>
          <w:p w14:paraId="1A4A1CCB" w14:textId="1880F4D7" w:rsidR="00AB5CA0" w:rsidRDefault="00AB5CA0" w:rsidP="008E5C3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Земельна ділянка сформована та зареєстрована в Державному земельному кадастрі </w:t>
            </w:r>
            <w:r w:rsidRPr="004D19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(кадастровий номер 8000000000:79:716:0002)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цільовим призначенням 02.10 д</w:t>
            </w:r>
            <w:r w:rsidRPr="004D19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5CEEF39" w14:textId="34D87F0B" w:rsidR="00AB5CA0" w:rsidRDefault="00AB5CA0" w:rsidP="008E5C3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Земельна ділянка </w:t>
            </w:r>
            <w:r w:rsidRPr="00B240B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площею 1,0433 га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240B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Кільцевій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Pr="00B240B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дорозі, 1 у Голосіївському районі м. Києва (кадастровий номер 8000000000:79:716:0002)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підставі рішень Київської міської ради від 28.12.2006 № 571/628, від 28.05.2009 № 586/1642, від 26.04.2012 № 558/7895, висновку до кадастрової справи №340525612 постійної комісії Київської міської ради з питань містобудування, архітектури та землекористування до протоколу №</w:t>
            </w:r>
            <w:r>
              <w:t> 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13/102 засідання від 19.11.2019,  перебуває в оренді ТОВ «МЕГАПОЛІСЖИТЛОБУД» (договір оренди земельної ділянки від 26.01.2007 № 79-6-00474, з урахуванням договору про внесення змін до договору оренди земельної ділянки від 30.12.2009 № 79-6-00729, договору про поновлення договору оренди земельної ділянки від 17.09.2012 № 79-6-00865 та договору про поновлення договору оренди земельної ділянки від 02.04.2020 № 295). </w:t>
            </w:r>
          </w:p>
          <w:p w14:paraId="184954F7" w14:textId="67AC4576" w:rsidR="00AB5CA0" w:rsidRDefault="00AB5CA0" w:rsidP="008E5C3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Термін дії договору оренди земельної ділянки до </w:t>
            </w:r>
            <w:r w:rsidRPr="005649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02.04.2025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6A4FC9D" w14:textId="004C7B22" w:rsidR="00AB5CA0" w:rsidRPr="00DE012B" w:rsidRDefault="00AB5CA0" w:rsidP="008E5C3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ТОВ «МЕГАПОЛІСЖИТЛОБУД» заявляє добровільну відмову від права оренди земельної ділянки з кадастровим номером </w:t>
            </w:r>
            <w:r w:rsidRPr="004D19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8000000000:79:716:0002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зв’язку з переходом до  Товариства права власності на об’єкт незавершеного будівництва, що розташований на суміжних земельних ділянках (</w:t>
            </w:r>
            <w:r w:rsidRPr="00C832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нотаріально засвідчен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C832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заява від 03.08.2022 № 848).</w:t>
            </w:r>
          </w:p>
        </w:tc>
      </w:tr>
      <w:tr w:rsidR="00AB5CA0" w:rsidRPr="00DE012B" w14:paraId="3B19081E" w14:textId="77777777" w:rsidTr="00AC6C1F">
        <w:trPr>
          <w:cantSplit/>
          <w:trHeight w:val="4488"/>
        </w:trPr>
        <w:tc>
          <w:tcPr>
            <w:tcW w:w="3260" w:type="dxa"/>
          </w:tcPr>
          <w:p w14:paraId="589D3441" w14:textId="77777777" w:rsidR="00AB5CA0" w:rsidRPr="00DE012B" w:rsidRDefault="00AB5CA0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05ECA03" w14:textId="77777777" w:rsidR="00AB5CA0" w:rsidRPr="00DE012B" w:rsidRDefault="00AB5CA0" w:rsidP="00AB5CA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Pr="006E7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ТОВ «МЕГАПОЛІСЖИТЛОБУД»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погоджує зміну цільового призначення земельної ділянки з кадастровим номером </w:t>
            </w:r>
            <w:r w:rsidRPr="004D19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8000000000:79:716:0002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6E7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для влаштування об'єкту інженерно-транспортної інфраструктури (заїзду до території багатофункціонального торговельно-розважального комплексу та виїзду з території багатофункціонального торговельно-розважального комплексу)</w:t>
            </w:r>
            <w:r w:rsidRPr="00C832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</w:t>
            </w:r>
            <w:r w:rsidRPr="00C832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нотаріально засвідчен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C832B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заява від 09.08.2022 № 876).</w:t>
            </w:r>
          </w:p>
          <w:p w14:paraId="21EA7862" w14:textId="6F78972D" w:rsidR="00AB5CA0" w:rsidRDefault="00AB5CA0" w:rsidP="00AB5CA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Pr="00DE01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DE012B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DE012B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DE012B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FDB6E81" w14:textId="77777777" w:rsidR="00173F07" w:rsidRPr="00DE012B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DE012B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 w:rsidRPr="00DE012B">
        <w:rPr>
          <w:i w:val="0"/>
          <w:sz w:val="24"/>
          <w:szCs w:val="24"/>
          <w:lang w:val="uk-UA"/>
        </w:rPr>
        <w:t>Київської міської ради</w:t>
      </w:r>
      <w:r w:rsidRPr="00DE012B">
        <w:rPr>
          <w:i w:val="0"/>
          <w:sz w:val="24"/>
          <w:szCs w:val="24"/>
          <w:lang w:val="uk-UA"/>
        </w:rPr>
        <w:t xml:space="preserve"> від 20</w:t>
      </w:r>
      <w:r w:rsidR="00D85DDE" w:rsidRPr="00DE012B">
        <w:rPr>
          <w:i w:val="0"/>
          <w:sz w:val="24"/>
          <w:szCs w:val="24"/>
          <w:lang w:val="uk-UA"/>
        </w:rPr>
        <w:t>.04.</w:t>
      </w:r>
      <w:r w:rsidRPr="00DE012B">
        <w:rPr>
          <w:i w:val="0"/>
          <w:sz w:val="24"/>
          <w:szCs w:val="24"/>
          <w:lang w:val="uk-UA"/>
        </w:rPr>
        <w:t>2017 № 241/2463.</w:t>
      </w:r>
    </w:p>
    <w:p w14:paraId="702AFC77" w14:textId="77777777" w:rsidR="00E90C7D" w:rsidRPr="00DE012B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DE012B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DE012B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66522FD" w14:textId="77777777" w:rsidR="00173F07" w:rsidRPr="00DE012B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DE012B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1A91664" w14:textId="77777777" w:rsidR="009E34CE" w:rsidRDefault="009E34CE" w:rsidP="009E34CE">
      <w:pPr>
        <w:ind w:firstLine="284"/>
        <w:jc w:val="both"/>
        <w:rPr>
          <w:rFonts w:ascii="Times New Roman" w:hAnsi="Times New Roman" w:cs="Times New Roman"/>
        </w:rPr>
      </w:pPr>
      <w:r w:rsidRPr="00A55DC1">
        <w:rPr>
          <w:rFonts w:ascii="Times New Roman" w:hAnsi="Times New Roman" w:cs="Times New Roman"/>
        </w:rPr>
        <w:t xml:space="preserve">  Відповідно до Податкового кодексу України, Закону України «Про оренду землі» та рішення Київської міської ради від 09.12.2021 № 3704/3745 «Про бюджет міста Києва на 2022 рік» розрахунковий розмір річної орендної плати складатиме: </w:t>
      </w:r>
    </w:p>
    <w:p w14:paraId="58A31837" w14:textId="3A77FF77" w:rsidR="009E34CE" w:rsidRPr="004327B3" w:rsidRDefault="0067163E" w:rsidP="009E34CE">
      <w:pPr>
        <w:ind w:firstLine="284"/>
        <w:jc w:val="both"/>
        <w:rPr>
          <w:rFonts w:ascii="Times New Roman" w:hAnsi="Times New Roman" w:cs="Times New Roman"/>
        </w:rPr>
      </w:pPr>
      <w:r w:rsidRPr="00DE012B">
        <w:rPr>
          <w:rFonts w:ascii="Times New Roman" w:hAnsi="Times New Roman"/>
          <w:i/>
          <w:lang w:eastAsia="en-US"/>
        </w:rPr>
        <w:t>–</w:t>
      </w:r>
      <w:r w:rsidR="009E34CE" w:rsidRPr="00DF510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9E34CE" w:rsidRPr="009E34CE">
        <w:rPr>
          <w:rFonts w:ascii="Times New Roman" w:hAnsi="Times New Roman" w:cs="Times New Roman"/>
          <w:b/>
          <w:shd w:val="clear" w:color="auto" w:fill="FFFFFF"/>
        </w:rPr>
        <w:t>990 035 грн 78</w:t>
      </w:r>
      <w:r w:rsidR="009E34CE" w:rsidRPr="009E34C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</w:t>
      </w:r>
      <w:proofErr w:type="spellStart"/>
      <w:r w:rsidR="009E34CE" w:rsidRPr="009E34C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коп</w:t>
      </w:r>
      <w:proofErr w:type="spellEnd"/>
      <w:r w:rsidR="009E34CE" w:rsidRPr="009E34C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(5%)</w:t>
      </w:r>
      <w:r w:rsidR="009E34CE" w:rsidRPr="00DF5104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</w:t>
      </w:r>
      <w:r w:rsidRPr="00DE012B">
        <w:rPr>
          <w:rFonts w:ascii="Times New Roman" w:hAnsi="Times New Roman"/>
          <w:i/>
          <w:lang w:eastAsia="en-US"/>
        </w:rPr>
        <w:t>–</w:t>
      </w:r>
      <w:r w:rsidR="009E34CE" w:rsidRPr="00DF510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9E34CE" w:rsidRPr="00D45184">
        <w:rPr>
          <w:rFonts w:ascii="Times New Roman" w:eastAsia="Times New Roman" w:hAnsi="Times New Roman" w:cs="Times New Roman"/>
          <w:color w:val="auto"/>
        </w:rPr>
        <w:t>станом</w:t>
      </w:r>
      <w:r w:rsidR="009E34CE" w:rsidRPr="005F5BD4">
        <w:rPr>
          <w:rFonts w:ascii="Times New Roman" w:eastAsia="Times New Roman" w:hAnsi="Times New Roman" w:cs="Times New Roman"/>
          <w:color w:val="auto"/>
        </w:rPr>
        <w:t xml:space="preserve"> на теперішній час </w:t>
      </w:r>
      <w:r w:rsidR="00FF7D22" w:rsidRPr="00DF510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 умови </w:t>
      </w:r>
      <w:r w:rsidR="00FF7D22" w:rsidRPr="004C07EB">
        <w:rPr>
          <w:rFonts w:ascii="Times New Roman" w:hAnsi="Times New Roman" w:cs="Times New Roman"/>
        </w:rPr>
        <w:t>коду виду цільового призначення</w:t>
      </w:r>
      <w:r w:rsidR="00FF7D22" w:rsidRPr="00FF7D22">
        <w:rPr>
          <w:rFonts w:ascii="Times New Roman" w:hAnsi="Times New Roman" w:cs="Times New Roman"/>
        </w:rPr>
        <w:t xml:space="preserve"> 02.10 для будівництва і обслуговування багатоквартирного житлового будинку з об’єктами торгово-розважальної та ринкової інфраструктури та </w:t>
      </w:r>
      <w:r w:rsidR="009E34CE" w:rsidRPr="00FF7D22">
        <w:rPr>
          <w:rFonts w:ascii="Times New Roman" w:hAnsi="Times New Roman" w:cs="Times New Roman"/>
        </w:rPr>
        <w:t>за</w:t>
      </w:r>
      <w:r w:rsidR="009E34CE" w:rsidRPr="005F5BD4">
        <w:rPr>
          <w:rFonts w:ascii="Times New Roman" w:eastAsia="Times New Roman" w:hAnsi="Times New Roman" w:cs="Times New Roman"/>
          <w:color w:val="auto"/>
        </w:rPr>
        <w:t xml:space="preserve"> умови категорії земель </w:t>
      </w:r>
      <w:r w:rsidRPr="00DE012B">
        <w:rPr>
          <w:rFonts w:ascii="Times New Roman" w:hAnsi="Times New Roman"/>
          <w:i/>
          <w:lang w:eastAsia="en-US"/>
        </w:rPr>
        <w:t>–</w:t>
      </w:r>
      <w:r w:rsidR="009E34CE" w:rsidRPr="005F5BD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9E34CE" w:rsidRPr="00D4518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20E65" w:rsidRPr="00B20E65">
        <w:rPr>
          <w:rFonts w:ascii="Times New Roman" w:hAnsi="Times New Roman"/>
        </w:rPr>
        <w:t>землі житлової та громадської забудови</w:t>
      </w:r>
      <w:r w:rsidR="00FF7D22">
        <w:rPr>
          <w:rFonts w:ascii="Times New Roman" w:hAnsi="Times New Roman"/>
        </w:rPr>
        <w:t>;</w:t>
      </w:r>
    </w:p>
    <w:p w14:paraId="03E4CEA0" w14:textId="29DC166E" w:rsidR="009E34CE" w:rsidRPr="004327B3" w:rsidRDefault="0067163E" w:rsidP="009E34CE">
      <w:pPr>
        <w:spacing w:after="80" w:line="230" w:lineRule="auto"/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DE012B">
        <w:rPr>
          <w:rFonts w:ascii="Times New Roman" w:hAnsi="Times New Roman"/>
          <w:i/>
          <w:lang w:eastAsia="en-US"/>
        </w:rPr>
        <w:t>–</w:t>
      </w:r>
      <w:r w:rsidR="009E34CE" w:rsidRPr="004F383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06317B" w:rsidRPr="0006317B">
        <w:rPr>
          <w:rFonts w:ascii="Times New Roman" w:hAnsi="Times New Roman" w:cs="Times New Roman"/>
          <w:b/>
        </w:rPr>
        <w:t>198 007</w:t>
      </w:r>
      <w:r w:rsidR="009E34CE" w:rsidRPr="0006317B">
        <w:rPr>
          <w:rFonts w:ascii="Times New Roman" w:hAnsi="Times New Roman" w:cs="Times New Roman"/>
          <w:b/>
        </w:rPr>
        <w:t xml:space="preserve"> грн </w:t>
      </w:r>
      <w:r w:rsidR="0006317B" w:rsidRPr="0006317B">
        <w:rPr>
          <w:rFonts w:ascii="Times New Roman" w:hAnsi="Times New Roman" w:cs="Times New Roman"/>
          <w:b/>
        </w:rPr>
        <w:t>16</w:t>
      </w:r>
      <w:r w:rsidR="009E34CE" w:rsidRPr="0006317B">
        <w:rPr>
          <w:rFonts w:ascii="Times New Roman" w:hAnsi="Times New Roman" w:cs="Times New Roman"/>
          <w:b/>
        </w:rPr>
        <w:t xml:space="preserve"> </w:t>
      </w:r>
      <w:proofErr w:type="spellStart"/>
      <w:r w:rsidR="009E34CE" w:rsidRPr="0006317B">
        <w:rPr>
          <w:rFonts w:ascii="Times New Roman" w:hAnsi="Times New Roman" w:cs="Times New Roman"/>
          <w:b/>
        </w:rPr>
        <w:t>коп</w:t>
      </w:r>
      <w:proofErr w:type="spellEnd"/>
      <w:r w:rsidR="009E34CE" w:rsidRPr="0006317B">
        <w:rPr>
          <w:rFonts w:ascii="Times New Roman" w:hAnsi="Times New Roman" w:cs="Times New Roman"/>
          <w:b/>
        </w:rPr>
        <w:t xml:space="preserve"> (3%)</w:t>
      </w:r>
      <w:r w:rsidR="009E34CE">
        <w:rPr>
          <w:rFonts w:ascii="Times New Roman" w:hAnsi="Times New Roman" w:cs="Times New Roman"/>
          <w:b/>
        </w:rPr>
        <w:t xml:space="preserve"> </w:t>
      </w:r>
      <w:r w:rsidRPr="00DE012B">
        <w:rPr>
          <w:rFonts w:ascii="Times New Roman" w:hAnsi="Times New Roman"/>
          <w:i/>
          <w:lang w:eastAsia="en-US"/>
        </w:rPr>
        <w:t>–</w:t>
      </w:r>
      <w:r w:rsidR="009E34CE" w:rsidRPr="00DF510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за умови </w:t>
      </w:r>
      <w:r w:rsidR="009E34CE" w:rsidRPr="004C07EB">
        <w:rPr>
          <w:rFonts w:ascii="Times New Roman" w:hAnsi="Times New Roman" w:cs="Times New Roman"/>
        </w:rPr>
        <w:t>коду виду цільового призначення</w:t>
      </w:r>
      <w:r w:rsidR="009E34CE" w:rsidRPr="004B11C2">
        <w:rPr>
          <w:i/>
          <w:sz w:val="28"/>
          <w:szCs w:val="28"/>
        </w:rPr>
        <w:t xml:space="preserve"> </w:t>
      </w:r>
      <w:r w:rsidR="00B20E65" w:rsidRPr="00B20E65">
        <w:rPr>
          <w:rFonts w:ascii="Times New Roman" w:hAnsi="Times New Roman" w:cs="Times New Roman"/>
        </w:rPr>
        <w:t>12.04 для розміщення та експлуатації будівель і споруд автомобільного транспорту та дорожнього господарства</w:t>
      </w:r>
      <w:r w:rsidR="009E34CE" w:rsidRPr="0081709E">
        <w:rPr>
          <w:i/>
        </w:rPr>
        <w:t xml:space="preserve"> </w:t>
      </w:r>
      <w:r w:rsidR="009E34CE" w:rsidRPr="0081709E">
        <w:rPr>
          <w:rFonts w:ascii="Times New Roman" w:hAnsi="Times New Roman" w:cs="Times New Roman"/>
        </w:rPr>
        <w:t xml:space="preserve">та за умови категорії земель </w:t>
      </w:r>
      <w:r w:rsidRPr="00DE012B">
        <w:rPr>
          <w:rFonts w:ascii="Times New Roman" w:hAnsi="Times New Roman"/>
          <w:i/>
          <w:lang w:eastAsia="en-US"/>
        </w:rPr>
        <w:t>–</w:t>
      </w:r>
      <w:r w:rsidR="009E34CE" w:rsidRPr="004F3831">
        <w:rPr>
          <w:rFonts w:ascii="Times New Roman" w:hAnsi="Times New Roman" w:cs="Times New Roman"/>
          <w:highlight w:val="white"/>
        </w:rPr>
        <w:t xml:space="preserve"> </w:t>
      </w:r>
      <w:r w:rsidR="00B20E65" w:rsidRPr="00B20E65">
        <w:rPr>
          <w:rFonts w:ascii="Times New Roman" w:hAnsi="Times New Roman" w:cs="Times New Roman"/>
        </w:rPr>
        <w:t>землі промисловості, транспорту, електронних комунікацій, енергетики, оборони та іншого призначення</w:t>
      </w:r>
      <w:r w:rsidR="009E34CE" w:rsidRPr="00B20E65">
        <w:rPr>
          <w:rFonts w:ascii="Times New Roman" w:eastAsia="Times New Roman" w:hAnsi="Times New Roman" w:cs="Times New Roman"/>
        </w:rPr>
        <w:t>.</w:t>
      </w:r>
    </w:p>
    <w:p w14:paraId="0779ADB8" w14:textId="77777777" w:rsidR="00173F07" w:rsidRPr="00DE012B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DE012B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DE012B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58C4518B" w:rsidR="00173F07" w:rsidRPr="00DE012B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DE012B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495A67" w:rsidRPr="00DE012B">
        <w:rPr>
          <w:i w:val="0"/>
          <w:sz w:val="24"/>
          <w:szCs w:val="24"/>
          <w:lang w:val="uk-UA"/>
        </w:rPr>
        <w:t xml:space="preserve"> </w:t>
      </w:r>
      <w:r w:rsidRPr="00DE012B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1CD41DA0" w14:textId="77777777" w:rsidR="00B30291" w:rsidRPr="00DE012B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DE012B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E012B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DE012B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DE012B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DE012B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DE012B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E012B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DE012B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E012B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E012B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DE012B" w:rsidRDefault="00FF1715">
      <w:pPr>
        <w:rPr>
          <w:rFonts w:ascii="Times New Roman" w:hAnsi="Times New Roman" w:cs="Times New Roman"/>
        </w:rPr>
      </w:pPr>
    </w:p>
    <w:sectPr w:rsidR="00FF1715" w:rsidRPr="00DE012B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1C7286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1C7286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1C7286">
          <w:rPr>
            <w:i w:val="0"/>
            <w:sz w:val="12"/>
            <w:szCs w:val="12"/>
            <w:lang w:val="ru-RU"/>
          </w:rPr>
          <w:t xml:space="preserve"> записка № ПЗН-49254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1C7286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1C7286">
          <w:rPr>
            <w:i w:val="0"/>
            <w:sz w:val="12"/>
            <w:szCs w:val="12"/>
            <w:lang w:val="ru-RU"/>
          </w:rPr>
          <w:t xml:space="preserve"> </w:t>
        </w:r>
        <w:r w:rsidR="00855E11" w:rsidRPr="001C7286">
          <w:rPr>
            <w:i w:val="0"/>
            <w:sz w:val="12"/>
            <w:szCs w:val="12"/>
            <w:lang w:val="ru-RU"/>
          </w:rPr>
          <w:t>09.01.2023</w:t>
        </w:r>
        <w:r w:rsidR="0012494D" w:rsidRPr="001C7286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1C7286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1C7286">
          <w:rPr>
            <w:i w:val="0"/>
            <w:sz w:val="12"/>
            <w:szCs w:val="12"/>
            <w:lang w:val="ru-RU"/>
          </w:rPr>
          <w:t xml:space="preserve"> 769565394</w:t>
        </w:r>
      </w:p>
      <w:p w14:paraId="3386C57A" w14:textId="786051FD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A2EDA" w:rsidRPr="004A2ED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4A2ED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6317B"/>
    <w:rsid w:val="00091A33"/>
    <w:rsid w:val="0012494D"/>
    <w:rsid w:val="00173F07"/>
    <w:rsid w:val="00174E19"/>
    <w:rsid w:val="00194DC4"/>
    <w:rsid w:val="001A25A7"/>
    <w:rsid w:val="001A7756"/>
    <w:rsid w:val="001C1D23"/>
    <w:rsid w:val="001C7286"/>
    <w:rsid w:val="001D3A82"/>
    <w:rsid w:val="0020241B"/>
    <w:rsid w:val="002370D1"/>
    <w:rsid w:val="002461BF"/>
    <w:rsid w:val="00265722"/>
    <w:rsid w:val="002678BE"/>
    <w:rsid w:val="002D265C"/>
    <w:rsid w:val="00311269"/>
    <w:rsid w:val="00346872"/>
    <w:rsid w:val="003950D1"/>
    <w:rsid w:val="003A13FE"/>
    <w:rsid w:val="003C3E66"/>
    <w:rsid w:val="004407CC"/>
    <w:rsid w:val="00452D5A"/>
    <w:rsid w:val="00463B38"/>
    <w:rsid w:val="00474C1C"/>
    <w:rsid w:val="00495A67"/>
    <w:rsid w:val="004A2EDA"/>
    <w:rsid w:val="0050652B"/>
    <w:rsid w:val="005649BE"/>
    <w:rsid w:val="00574022"/>
    <w:rsid w:val="005740F1"/>
    <w:rsid w:val="00581A44"/>
    <w:rsid w:val="00591E46"/>
    <w:rsid w:val="005A4557"/>
    <w:rsid w:val="005A5316"/>
    <w:rsid w:val="005D5C2D"/>
    <w:rsid w:val="0065190A"/>
    <w:rsid w:val="0067163E"/>
    <w:rsid w:val="006A34C6"/>
    <w:rsid w:val="006A401C"/>
    <w:rsid w:val="006F7405"/>
    <w:rsid w:val="007033CD"/>
    <w:rsid w:val="00706695"/>
    <w:rsid w:val="00725C6A"/>
    <w:rsid w:val="007312B1"/>
    <w:rsid w:val="00732673"/>
    <w:rsid w:val="00746739"/>
    <w:rsid w:val="007529A1"/>
    <w:rsid w:val="007870CF"/>
    <w:rsid w:val="007C0899"/>
    <w:rsid w:val="007C39C2"/>
    <w:rsid w:val="007C4FD0"/>
    <w:rsid w:val="007D4A0A"/>
    <w:rsid w:val="007E3A33"/>
    <w:rsid w:val="007F05B6"/>
    <w:rsid w:val="007F1356"/>
    <w:rsid w:val="00812A52"/>
    <w:rsid w:val="00820317"/>
    <w:rsid w:val="00832EEF"/>
    <w:rsid w:val="0085482C"/>
    <w:rsid w:val="00855E11"/>
    <w:rsid w:val="008B48E4"/>
    <w:rsid w:val="008E5C39"/>
    <w:rsid w:val="0090027C"/>
    <w:rsid w:val="0094351B"/>
    <w:rsid w:val="0098267F"/>
    <w:rsid w:val="009844C2"/>
    <w:rsid w:val="009C2A14"/>
    <w:rsid w:val="009E34CE"/>
    <w:rsid w:val="009F5D2E"/>
    <w:rsid w:val="00A03734"/>
    <w:rsid w:val="00A1045E"/>
    <w:rsid w:val="00A214DC"/>
    <w:rsid w:val="00A318A9"/>
    <w:rsid w:val="00A34F0D"/>
    <w:rsid w:val="00A37A31"/>
    <w:rsid w:val="00A404EA"/>
    <w:rsid w:val="00A55903"/>
    <w:rsid w:val="00A60058"/>
    <w:rsid w:val="00A73294"/>
    <w:rsid w:val="00A92A53"/>
    <w:rsid w:val="00A94E5D"/>
    <w:rsid w:val="00AA4A94"/>
    <w:rsid w:val="00AB5CA0"/>
    <w:rsid w:val="00AC04BA"/>
    <w:rsid w:val="00AC6C1F"/>
    <w:rsid w:val="00AF19B4"/>
    <w:rsid w:val="00AF1A05"/>
    <w:rsid w:val="00B00C12"/>
    <w:rsid w:val="00B11B2C"/>
    <w:rsid w:val="00B20E65"/>
    <w:rsid w:val="00B240B6"/>
    <w:rsid w:val="00B30291"/>
    <w:rsid w:val="00B84B97"/>
    <w:rsid w:val="00BB5E3B"/>
    <w:rsid w:val="00C20204"/>
    <w:rsid w:val="00C5746C"/>
    <w:rsid w:val="00C659FA"/>
    <w:rsid w:val="00C70AF8"/>
    <w:rsid w:val="00C70FE7"/>
    <w:rsid w:val="00C832BD"/>
    <w:rsid w:val="00C94FF1"/>
    <w:rsid w:val="00CA5D01"/>
    <w:rsid w:val="00D27EDF"/>
    <w:rsid w:val="00D57CE8"/>
    <w:rsid w:val="00D667C8"/>
    <w:rsid w:val="00D702BD"/>
    <w:rsid w:val="00D77F52"/>
    <w:rsid w:val="00D85DDE"/>
    <w:rsid w:val="00DB017B"/>
    <w:rsid w:val="00DC36C1"/>
    <w:rsid w:val="00DC5D4D"/>
    <w:rsid w:val="00DE012B"/>
    <w:rsid w:val="00E34240"/>
    <w:rsid w:val="00E6069A"/>
    <w:rsid w:val="00E60C6D"/>
    <w:rsid w:val="00E90C7D"/>
    <w:rsid w:val="00E92EA7"/>
    <w:rsid w:val="00EC641A"/>
    <w:rsid w:val="00EF388D"/>
    <w:rsid w:val="00F012A7"/>
    <w:rsid w:val="00F3513B"/>
    <w:rsid w:val="00F51BF4"/>
    <w:rsid w:val="00F54A05"/>
    <w:rsid w:val="00F60E6B"/>
    <w:rsid w:val="00F72AE2"/>
    <w:rsid w:val="00F801D8"/>
    <w:rsid w:val="00FF1715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customStyle="1" w:styleId="ParagraphStyle">
    <w:name w:val="Paragraph Style"/>
    <w:rsid w:val="00591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na.kovalevsk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1004-8A99-44A9-AF79-B6FC01FB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9356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Астапенко Інна Володимирівна</cp:lastModifiedBy>
  <cp:revision>59</cp:revision>
  <cp:lastPrinted>2023-01-11T12:17:00Z</cp:lastPrinted>
  <dcterms:created xsi:type="dcterms:W3CDTF">2023-01-09T08:43:00Z</dcterms:created>
  <dcterms:modified xsi:type="dcterms:W3CDTF">2023-01-11T12:26:00Z</dcterms:modified>
</cp:coreProperties>
</file>