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4B5225C5"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23AF264F">
            <wp:simplePos x="0" y="0"/>
            <wp:positionH relativeFrom="column">
              <wp:posOffset>4213860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768349392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768349392</w:t>
                      </w:r>
                    </w:p>
                  </w:txbxContent>
                </v:textbox>
              </v:shape>
            </w:pict>
          </mc:Fallback>
        </mc:AlternateContent>
      </w:r>
    </w:p>
    <w:tbl>
      <w:tblPr>
        <w:tblW w:w="0" w:type="auto"/>
        <w:tblLook w:val="01E0" w:firstRow="1" w:lastRow="1" w:firstColumn="1" w:lastColumn="1" w:noHBand="0" w:noVBand="0"/>
      </w:tblPr>
      <w:tblGrid>
        <w:gridCol w:w="5778"/>
      </w:tblGrid>
      <w:tr w:rsidR="00DE4A20" w:rsidRPr="00BD3D75" w14:paraId="39883B9B" w14:textId="77777777" w:rsidTr="00C1384C">
        <w:trPr>
          <w:trHeight w:val="2500"/>
        </w:trPr>
        <w:tc>
          <w:tcPr>
            <w:tcW w:w="5778" w:type="dxa"/>
            <w:hideMark/>
          </w:tcPr>
          <w:p w14:paraId="0B182D23" w14:textId="34145696" w:rsidR="00F6318B" w:rsidRPr="00DE4A20" w:rsidRDefault="00C1384C" w:rsidP="0041081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C24766">
              <w:rPr>
                <w:b/>
                <w:color w:val="000000" w:themeColor="text1"/>
                <w:sz w:val="28"/>
                <w:szCs w:val="28"/>
              </w:rPr>
              <w:t>надання</w:t>
            </w:r>
            <w:r w:rsidRPr="00DE4A20">
              <w:rPr>
                <w:b/>
                <w:color w:val="000000" w:themeColor="text1"/>
                <w:sz w:val="28"/>
                <w:szCs w:val="28"/>
              </w:rPr>
              <w:t xml:space="preserve"> </w:t>
            </w:r>
            <w:r>
              <w:rPr>
                <w:b/>
                <w:color w:val="000000" w:themeColor="text1"/>
                <w:sz w:val="28"/>
                <w:szCs w:val="28"/>
              </w:rPr>
              <w:t>КИЇВСЬКОМУ КОМУНАЛЬНОМУ ОБ’</w:t>
            </w:r>
            <w:r w:rsidRPr="00D9406E">
              <w:rPr>
                <w:b/>
                <w:color w:val="000000" w:themeColor="text1"/>
                <w:sz w:val="28"/>
                <w:szCs w:val="28"/>
              </w:rPr>
              <w:t xml:space="preserve">ЄДНАННЮ ЗЕЛЕНОГО БУДІВНИЦТВА ТА ЕКСПЛУАТАЦІЇ ЗЕЛЕНИХ НАСАДЖЕНЬ МІСТА «КИЇВЗЕЛЕНБУД» земельної ділянки у постійне користування для </w:t>
            </w:r>
            <w:r w:rsidR="0041081B" w:rsidRPr="0041081B">
              <w:rPr>
                <w:b/>
                <w:color w:val="000000" w:themeColor="text1"/>
                <w:sz w:val="28"/>
                <w:szCs w:val="28"/>
              </w:rPr>
              <w:t xml:space="preserve">утримання зелених насаджень та обслуговування </w:t>
            </w:r>
            <w:r w:rsidR="0041081B">
              <w:rPr>
                <w:b/>
                <w:color w:val="000000" w:themeColor="text1"/>
                <w:sz w:val="28"/>
                <w:szCs w:val="28"/>
              </w:rPr>
              <w:t>скверу біля кінотеатру «Жовтень</w:t>
            </w:r>
            <w:r w:rsidR="0041081B" w:rsidRPr="0041081B">
              <w:rPr>
                <w:b/>
                <w:color w:val="000000" w:themeColor="text1"/>
                <w:sz w:val="28"/>
                <w:szCs w:val="28"/>
              </w:rPr>
              <w:t xml:space="preserve">» </w:t>
            </w:r>
            <w:r w:rsidR="0001227E" w:rsidRPr="0041081B">
              <w:rPr>
                <w:b/>
                <w:iCs/>
                <w:color w:val="000000" w:themeColor="text1"/>
                <w:sz w:val="28"/>
                <w:szCs w:val="28"/>
              </w:rPr>
              <w:t xml:space="preserve">в межах вул. Щекавицької, </w:t>
            </w:r>
            <w:r w:rsidR="00D16DBA">
              <w:rPr>
                <w:b/>
                <w:iCs/>
                <w:color w:val="000000" w:themeColor="text1"/>
                <w:sz w:val="28"/>
                <w:szCs w:val="28"/>
              </w:rPr>
              <w:t xml:space="preserve"> </w:t>
            </w:r>
            <w:r w:rsidR="0001227E" w:rsidRPr="0041081B">
              <w:rPr>
                <w:b/>
                <w:iCs/>
                <w:color w:val="000000" w:themeColor="text1"/>
                <w:sz w:val="28"/>
                <w:szCs w:val="28"/>
              </w:rPr>
              <w:t>вул. Костянтинівської, вул. Межигірської та вул. Ярославської</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7CA293B9" w14:textId="6976DA89" w:rsidR="00C1384C" w:rsidRDefault="00C1384C" w:rsidP="00C1384C">
      <w:pPr>
        <w:ind w:firstLine="709"/>
        <w:jc w:val="both"/>
        <w:rPr>
          <w:snapToGrid w:val="0"/>
          <w:color w:val="000000" w:themeColor="text1"/>
          <w:sz w:val="28"/>
          <w:lang w:val="uk-UA"/>
        </w:rPr>
      </w:pPr>
      <w:r>
        <w:rPr>
          <w:snapToGrid w:val="0"/>
          <w:color w:val="000000" w:themeColor="text1"/>
          <w:sz w:val="28"/>
          <w:lang w:val="uk-UA"/>
        </w:rPr>
        <w:t xml:space="preserve">Відповідно до статей 9, </w:t>
      </w:r>
      <w:r w:rsidR="003D7B7A">
        <w:rPr>
          <w:snapToGrid w:val="0"/>
          <w:color w:val="000000" w:themeColor="text1"/>
          <w:sz w:val="28"/>
          <w:lang w:val="uk-UA"/>
        </w:rPr>
        <w:t>79</w:t>
      </w:r>
      <w:r w:rsidR="003D7B7A" w:rsidRPr="003D7B7A">
        <w:rPr>
          <w:snapToGrid w:val="0"/>
          <w:color w:val="000000" w:themeColor="text1"/>
          <w:sz w:val="28"/>
          <w:vertAlign w:val="superscript"/>
          <w:lang w:val="uk-UA"/>
        </w:rPr>
        <w:t>1</w:t>
      </w:r>
      <w:r w:rsidR="003D7B7A">
        <w:rPr>
          <w:snapToGrid w:val="0"/>
          <w:color w:val="000000" w:themeColor="text1"/>
          <w:sz w:val="28"/>
          <w:lang w:val="uk-UA"/>
        </w:rPr>
        <w:t xml:space="preserve">, </w:t>
      </w:r>
      <w:r>
        <w:rPr>
          <w:snapToGrid w:val="0"/>
          <w:color w:val="000000" w:themeColor="text1"/>
          <w:sz w:val="28"/>
          <w:lang w:val="uk-UA"/>
        </w:rPr>
        <w:t xml:space="preserve">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w:t>
      </w:r>
      <w:r w:rsidRPr="00ED54A9">
        <w:rPr>
          <w:snapToGrid w:val="0"/>
          <w:color w:val="000000" w:themeColor="text1"/>
          <w:sz w:val="28"/>
          <w:lang w:val="uk-UA"/>
        </w:rPr>
        <w:t>Київської міської ради</w:t>
      </w:r>
      <w:r>
        <w:rPr>
          <w:snapToGrid w:val="0"/>
          <w:color w:val="000000" w:themeColor="text1"/>
          <w:sz w:val="28"/>
          <w:lang w:val="uk-UA"/>
        </w:rPr>
        <w:t xml:space="preserve"> від </w:t>
      </w:r>
      <w:r w:rsidR="00523B3C">
        <w:rPr>
          <w:snapToGrid w:val="0"/>
          <w:color w:val="000000" w:themeColor="text1"/>
          <w:sz w:val="28"/>
          <w:lang w:val="uk-UA"/>
        </w:rPr>
        <w:t>24 вересня 2015 року №</w:t>
      </w:r>
      <w:r w:rsidR="00523B3C" w:rsidRPr="00523B3C">
        <w:rPr>
          <w:snapToGrid w:val="0"/>
          <w:color w:val="000000" w:themeColor="text1"/>
          <w:sz w:val="28"/>
          <w:lang w:val="uk-UA"/>
        </w:rPr>
        <w:t xml:space="preserve"> 12/1915 </w:t>
      </w:r>
      <w:r>
        <w:rPr>
          <w:snapToGrid w:val="0"/>
          <w:color w:val="000000" w:themeColor="text1"/>
          <w:sz w:val="28"/>
          <w:lang w:val="uk-UA"/>
        </w:rPr>
        <w:t>«</w:t>
      </w:r>
      <w:r w:rsidR="00523B3C" w:rsidRPr="00523B3C">
        <w:rPr>
          <w:snapToGrid w:val="0"/>
          <w:color w:val="000000" w:themeColor="text1"/>
          <w:sz w:val="28"/>
          <w:lang w:val="uk-UA"/>
        </w:rPr>
        <w:t xml:space="preserve">Про надання статусу скверу земельній ділянці площею 0,45 </w:t>
      </w:r>
      <w:r w:rsidR="00523B3C">
        <w:rPr>
          <w:snapToGrid w:val="0"/>
          <w:color w:val="000000" w:themeColor="text1"/>
          <w:sz w:val="28"/>
          <w:lang w:val="uk-UA"/>
        </w:rPr>
        <w:t>га, розташованій між будинками №</w:t>
      </w:r>
      <w:r w:rsidR="00523B3C" w:rsidRPr="00523B3C">
        <w:rPr>
          <w:snapToGrid w:val="0"/>
          <w:color w:val="000000" w:themeColor="text1"/>
          <w:sz w:val="28"/>
          <w:lang w:val="uk-UA"/>
        </w:rPr>
        <w:t xml:space="preserve"> 26/10 на вулиці Костянтинівській та </w:t>
      </w:r>
      <w:r w:rsidR="00523B3C">
        <w:rPr>
          <w:snapToGrid w:val="0"/>
          <w:color w:val="000000" w:themeColor="text1"/>
          <w:sz w:val="28"/>
          <w:lang w:val="uk-UA"/>
        </w:rPr>
        <w:t>№</w:t>
      </w:r>
      <w:r w:rsidR="00523B3C" w:rsidRPr="00523B3C">
        <w:rPr>
          <w:snapToGrid w:val="0"/>
          <w:color w:val="000000" w:themeColor="text1"/>
          <w:sz w:val="28"/>
          <w:lang w:val="uk-UA"/>
        </w:rPr>
        <w:t xml:space="preserve"> 25 на вулиці Межигірській у Подільському районі м. Києва</w:t>
      </w:r>
      <w:r>
        <w:rPr>
          <w:snapToGrid w:val="0"/>
          <w:color w:val="000000" w:themeColor="text1"/>
          <w:sz w:val="28"/>
          <w:lang w:val="uk-UA"/>
        </w:rPr>
        <w:t>»,</w:t>
      </w:r>
      <w:r w:rsidRPr="00ED54A9">
        <w:rPr>
          <w:snapToGrid w:val="0"/>
          <w:color w:val="000000" w:themeColor="text1"/>
          <w:sz w:val="28"/>
          <w:lang w:val="uk-UA"/>
        </w:rPr>
        <w:t xml:space="preserve"> </w:t>
      </w:r>
      <w:r>
        <w:rPr>
          <w:snapToGrid w:val="0"/>
          <w:color w:val="000000" w:themeColor="text1"/>
          <w:sz w:val="28"/>
          <w:lang w:val="uk-UA"/>
        </w:rPr>
        <w:t xml:space="preserve">розглянувши проєкт землеустрою щодо відведення земельної ділянки та заяву КИЇВСЬКОГО КОМУНАЛЬНОГО ОБ’ЄДНАННЯ ЗЕЛЕНОГО БУДІВНИЦТВА ТА ЕКСПЛУАТАЦІЇ ЗЕЛЕНИХ НАСАДЖЕНЬ МІСТА «КИЇВЗЕЛЕНБУД» </w:t>
      </w:r>
      <w:r w:rsidR="008814BD">
        <w:rPr>
          <w:snapToGrid w:val="0"/>
          <w:color w:val="000000" w:themeColor="text1"/>
          <w:sz w:val="28"/>
          <w:lang w:val="uk-UA"/>
        </w:rPr>
        <w:t xml:space="preserve">               </w:t>
      </w:r>
      <w:r>
        <w:rPr>
          <w:snapToGrid w:val="0"/>
          <w:color w:val="000000" w:themeColor="text1"/>
          <w:sz w:val="28"/>
          <w:lang w:val="uk-UA"/>
        </w:rPr>
        <w:t xml:space="preserve">від </w:t>
      </w:r>
      <w:r w:rsidR="006E3B12" w:rsidRPr="00E13205">
        <w:rPr>
          <w:color w:val="000000" w:themeColor="text1"/>
          <w:sz w:val="28"/>
          <w:szCs w:val="28"/>
          <w:lang w:val="uk-UA"/>
        </w:rPr>
        <w:t xml:space="preserve">12 червня 2023 </w:t>
      </w:r>
      <w:r w:rsidR="006E3B12">
        <w:rPr>
          <w:color w:val="000000" w:themeColor="text1"/>
          <w:sz w:val="28"/>
          <w:szCs w:val="28"/>
          <w:lang w:val="uk-UA"/>
        </w:rPr>
        <w:t xml:space="preserve">року </w:t>
      </w:r>
      <w:r w:rsidR="006E3B12" w:rsidRPr="00E13205">
        <w:rPr>
          <w:color w:val="000000" w:themeColor="text1"/>
          <w:sz w:val="28"/>
          <w:szCs w:val="28"/>
          <w:lang w:val="uk-UA"/>
        </w:rPr>
        <w:t>№ 72362-007550252-031-03</w:t>
      </w:r>
      <w:r>
        <w:rPr>
          <w:snapToGrid w:val="0"/>
          <w:color w:val="000000" w:themeColor="text1"/>
          <w:sz w:val="28"/>
          <w:lang w:val="uk-UA"/>
        </w:rPr>
        <w:t>, Київська міська рада</w:t>
      </w:r>
    </w:p>
    <w:p w14:paraId="040A0BA8" w14:textId="77777777" w:rsidR="00C1384C" w:rsidRPr="00C1384C" w:rsidRDefault="00C1384C" w:rsidP="00C1384C">
      <w:pPr>
        <w:pStyle w:val="20"/>
        <w:ind w:firstLine="709"/>
        <w:rPr>
          <w:color w:val="000000" w:themeColor="text1"/>
          <w:szCs w:val="28"/>
          <w:lang w:val="uk-UA"/>
        </w:rPr>
      </w:pPr>
    </w:p>
    <w:p w14:paraId="106DF1CB" w14:textId="77777777" w:rsidR="00C1384C" w:rsidRPr="00EA3304" w:rsidRDefault="00C1384C" w:rsidP="00D16DBA">
      <w:pPr>
        <w:ind w:firstLine="709"/>
        <w:jc w:val="both"/>
        <w:rPr>
          <w:b/>
          <w:snapToGrid w:val="0"/>
          <w:color w:val="000000" w:themeColor="text1"/>
          <w:sz w:val="28"/>
          <w:lang w:val="uk-UA"/>
        </w:rPr>
      </w:pPr>
      <w:r w:rsidRPr="00EA3304">
        <w:rPr>
          <w:b/>
          <w:snapToGrid w:val="0"/>
          <w:color w:val="000000" w:themeColor="text1"/>
          <w:sz w:val="28"/>
          <w:lang w:val="uk-UA"/>
        </w:rPr>
        <w:t>ВИРІШИЛА:</w:t>
      </w:r>
    </w:p>
    <w:p w14:paraId="64E1B057" w14:textId="77777777" w:rsidR="00C1384C" w:rsidRPr="00C1384C" w:rsidRDefault="00C1384C" w:rsidP="00D16DBA">
      <w:pPr>
        <w:ind w:firstLine="709"/>
        <w:jc w:val="both"/>
        <w:rPr>
          <w:snapToGrid w:val="0"/>
          <w:color w:val="000000" w:themeColor="text1"/>
          <w:sz w:val="28"/>
          <w:lang w:val="uk-UA"/>
        </w:rPr>
      </w:pPr>
    </w:p>
    <w:p w14:paraId="745CC7BC" w14:textId="405D1C71" w:rsidR="00682C50" w:rsidRDefault="00E1355C" w:rsidP="00D16DBA">
      <w:pPr>
        <w:ind w:firstLine="709"/>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682C50" w:rsidRPr="00E13205">
        <w:rPr>
          <w:color w:val="000000" w:themeColor="text1"/>
          <w:sz w:val="28"/>
          <w:szCs w:val="28"/>
          <w:lang w:val="uk-UA"/>
        </w:rPr>
        <w:t xml:space="preserve">Затвердити </w:t>
      </w:r>
      <w:r w:rsidR="00682C50" w:rsidRPr="00B5725B">
        <w:rPr>
          <w:color w:val="000000" w:themeColor="text1"/>
          <w:sz w:val="28"/>
          <w:szCs w:val="28"/>
          <w:lang w:val="uk-UA"/>
        </w:rPr>
        <w:t>проект</w:t>
      </w:r>
      <w:r w:rsidR="00682C50">
        <w:rPr>
          <w:color w:val="000000" w:themeColor="text1"/>
          <w:sz w:val="28"/>
          <w:szCs w:val="28"/>
          <w:lang w:val="uk-UA"/>
        </w:rPr>
        <w:t xml:space="preserve"> землеустрою щодо відведення земельної ділянки Київському комунальному об’єднанню</w:t>
      </w:r>
      <w:r w:rsidR="00682C50" w:rsidRPr="00E13205">
        <w:rPr>
          <w:color w:val="000000" w:themeColor="text1"/>
          <w:sz w:val="28"/>
          <w:szCs w:val="28"/>
          <w:lang w:val="uk-UA"/>
        </w:rPr>
        <w:t xml:space="preserve"> зеленого будівництва та експлуатації </w:t>
      </w:r>
      <w:r w:rsidR="00682C50">
        <w:rPr>
          <w:color w:val="000000" w:themeColor="text1"/>
          <w:sz w:val="28"/>
          <w:szCs w:val="28"/>
          <w:lang w:val="uk-UA"/>
        </w:rPr>
        <w:lastRenderedPageBreak/>
        <w:t>зелених насаджень міста «К</w:t>
      </w:r>
      <w:r w:rsidR="00682C50" w:rsidRPr="00E13205">
        <w:rPr>
          <w:color w:val="000000" w:themeColor="text1"/>
          <w:sz w:val="28"/>
          <w:szCs w:val="28"/>
          <w:lang w:val="uk-UA"/>
        </w:rPr>
        <w:t xml:space="preserve">иївзеленбуд» </w:t>
      </w:r>
      <w:r w:rsidR="00682C50" w:rsidRPr="00682C50">
        <w:rPr>
          <w:color w:val="000000" w:themeColor="text1"/>
          <w:sz w:val="28"/>
          <w:szCs w:val="28"/>
          <w:lang w:val="uk-UA"/>
        </w:rPr>
        <w:t>для утримання зелених насаджень та обслуговування скверу біля кінотеатру «Жовтень</w:t>
      </w:r>
      <w:r w:rsidR="00D16DBA">
        <w:rPr>
          <w:color w:val="000000" w:themeColor="text1"/>
          <w:sz w:val="28"/>
          <w:szCs w:val="28"/>
          <w:lang w:val="uk-UA"/>
        </w:rPr>
        <w:t xml:space="preserve">» в межах вул. Щекавицької, </w:t>
      </w:r>
      <w:r w:rsidR="00682C50" w:rsidRPr="00682C50">
        <w:rPr>
          <w:color w:val="000000" w:themeColor="text1"/>
          <w:sz w:val="28"/>
          <w:szCs w:val="28"/>
          <w:lang w:val="uk-UA"/>
        </w:rPr>
        <w:t xml:space="preserve">вул. Костянтинівської, вул. Межигірської та вул. Ярославської у Подільському районі </w:t>
      </w:r>
      <w:r w:rsidR="00682C50">
        <w:rPr>
          <w:color w:val="000000" w:themeColor="text1"/>
          <w:sz w:val="28"/>
          <w:szCs w:val="28"/>
          <w:lang w:val="uk-UA"/>
        </w:rPr>
        <w:t>м.</w:t>
      </w:r>
      <w:r w:rsidR="00682C50" w:rsidRPr="00944F3F">
        <w:rPr>
          <w:color w:val="000000" w:themeColor="text1"/>
          <w:sz w:val="28"/>
          <w:szCs w:val="28"/>
          <w:lang w:val="uk-UA"/>
        </w:rPr>
        <w:t xml:space="preserve"> Києва</w:t>
      </w:r>
      <w:r w:rsidR="00682C50" w:rsidRPr="00E13205">
        <w:rPr>
          <w:color w:val="000000" w:themeColor="text1"/>
          <w:sz w:val="28"/>
          <w:szCs w:val="28"/>
          <w:lang w:val="uk-UA"/>
        </w:rPr>
        <w:t xml:space="preserve"> (категорія земель – землі рекреаційного призначення, </w:t>
      </w:r>
      <w:r w:rsidR="00682C50">
        <w:rPr>
          <w:color w:val="000000" w:themeColor="text1"/>
          <w:sz w:val="28"/>
          <w:szCs w:val="28"/>
          <w:lang w:val="uk-UA"/>
        </w:rPr>
        <w:t>код виду цільового призначення</w:t>
      </w:r>
      <w:r w:rsidR="00682C50" w:rsidRPr="00E13205">
        <w:rPr>
          <w:color w:val="000000" w:themeColor="text1"/>
          <w:sz w:val="28"/>
          <w:szCs w:val="28"/>
          <w:lang w:val="uk-UA"/>
        </w:rPr>
        <w:t xml:space="preserve"> – </w:t>
      </w:r>
      <w:r w:rsidR="00682C50">
        <w:rPr>
          <w:color w:val="000000" w:themeColor="text1"/>
          <w:sz w:val="28"/>
          <w:szCs w:val="28"/>
          <w:lang w:val="uk-UA"/>
        </w:rPr>
        <w:t>07.08</w:t>
      </w:r>
      <w:r w:rsidR="00682C50" w:rsidRPr="00BD3D75">
        <w:rPr>
          <w:lang w:val="uk-UA"/>
        </w:rPr>
        <w:t xml:space="preserve"> </w:t>
      </w:r>
      <w:r w:rsidR="00682C50" w:rsidRPr="00944F3F">
        <w:rPr>
          <w:color w:val="000000" w:themeColor="text1"/>
          <w:sz w:val="28"/>
          <w:szCs w:val="28"/>
          <w:lang w:val="uk-UA"/>
        </w:rPr>
        <w:t>земельні ділянки загального користування, які використовуються як зелені насадження загального користування</w:t>
      </w:r>
      <w:r w:rsidR="00682C50">
        <w:rPr>
          <w:color w:val="000000" w:themeColor="text1"/>
          <w:sz w:val="28"/>
          <w:szCs w:val="28"/>
          <w:lang w:val="uk-UA"/>
        </w:rPr>
        <w:t>).</w:t>
      </w:r>
    </w:p>
    <w:p w14:paraId="7A94030D" w14:textId="7163A7FB" w:rsidR="00E27368" w:rsidRDefault="00D16DBA" w:rsidP="00801B48">
      <w:pPr>
        <w:ind w:firstLine="709"/>
        <w:jc w:val="both"/>
        <w:rPr>
          <w:color w:val="000000" w:themeColor="text1"/>
          <w:sz w:val="28"/>
          <w:szCs w:val="28"/>
          <w:lang w:val="uk-UA"/>
        </w:rPr>
      </w:pPr>
      <w:r>
        <w:rPr>
          <w:color w:val="000000" w:themeColor="text1"/>
          <w:sz w:val="28"/>
          <w:szCs w:val="28"/>
          <w:lang w:val="uk-UA"/>
        </w:rPr>
        <w:t>2. Надати КИЇВСЬКОМУ КОМУНАЛЬНОМУ ОБ’</w:t>
      </w:r>
      <w:r w:rsidRPr="008623FB">
        <w:rPr>
          <w:color w:val="000000" w:themeColor="text1"/>
          <w:sz w:val="28"/>
          <w:szCs w:val="28"/>
          <w:lang w:val="uk-UA"/>
        </w:rPr>
        <w:t xml:space="preserve">ЄДНАННЮ ЗЕЛЕНОГО БУДІВНИЦТВА ТА ЕКСПЛУАТАЦІЇ ЗЕЛЕНИХ НАСАДЖЕНЬ МІСТА «КИЇВЗЕЛЕНБУД», за умови виконання пункту 3 цього рішення, у </w:t>
      </w:r>
      <w:r w:rsidRPr="008623FB">
        <w:rPr>
          <w:iCs/>
          <w:color w:val="000000" w:themeColor="text1"/>
          <w:sz w:val="28"/>
          <w:szCs w:val="28"/>
          <w:lang w:val="uk-UA" w:eastAsia="uk-UA"/>
        </w:rPr>
        <w:t xml:space="preserve">постійне користування </w:t>
      </w:r>
      <w:r w:rsidRPr="00DE4A20">
        <w:rPr>
          <w:color w:val="000000" w:themeColor="text1"/>
          <w:sz w:val="28"/>
          <w:szCs w:val="28"/>
          <w:lang w:val="uk-UA"/>
        </w:rPr>
        <w:t>земельну ділянку площею</w:t>
      </w:r>
      <w:r>
        <w:rPr>
          <w:color w:val="000000" w:themeColor="text1"/>
          <w:sz w:val="28"/>
          <w:szCs w:val="28"/>
          <w:lang w:val="uk-UA"/>
        </w:rPr>
        <w:t xml:space="preserve"> </w:t>
      </w:r>
      <w:r w:rsidR="00F837D8" w:rsidRPr="00DE4A20">
        <w:rPr>
          <w:iCs/>
          <w:color w:val="000000" w:themeColor="text1"/>
          <w:sz w:val="28"/>
          <w:szCs w:val="28"/>
          <w:lang w:eastAsia="uk-UA"/>
        </w:rPr>
        <w:t>0,4482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8000000000:85:415:0003</w:t>
      </w:r>
      <w:r w:rsidR="00F837D8" w:rsidRPr="00DE4A20">
        <w:rPr>
          <w:color w:val="000000" w:themeColor="text1"/>
          <w:sz w:val="28"/>
          <w:szCs w:val="28"/>
          <w:lang w:val="uk-UA"/>
        </w:rPr>
        <w:t xml:space="preserve">) </w:t>
      </w:r>
      <w:r w:rsidRPr="00D16DBA">
        <w:rPr>
          <w:color w:val="000000" w:themeColor="text1"/>
          <w:sz w:val="28"/>
          <w:szCs w:val="28"/>
          <w:lang w:val="uk-UA"/>
        </w:rPr>
        <w:t xml:space="preserve">для утримання зелених насаджень та обслуговування скверу біля кінотеатру «Жовтень»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w:t>
      </w:r>
      <w:r w:rsidR="00421815" w:rsidRPr="00DE4A20">
        <w:rPr>
          <w:color w:val="000000" w:themeColor="text1"/>
          <w:sz w:val="28"/>
          <w:szCs w:val="28"/>
          <w:lang w:val="uk-UA"/>
        </w:rPr>
        <w:t>)</w:t>
      </w:r>
      <w:r w:rsidR="00F837D8" w:rsidRPr="00DE4A20">
        <w:rPr>
          <w:color w:val="000000" w:themeColor="text1"/>
          <w:sz w:val="28"/>
          <w:lang w:val="uk-UA"/>
        </w:rPr>
        <w:t xml:space="preserve"> </w:t>
      </w:r>
      <w:r w:rsidRPr="00D16DBA">
        <w:rPr>
          <w:color w:val="000000" w:themeColor="text1"/>
          <w:sz w:val="28"/>
          <w:szCs w:val="28"/>
          <w:lang w:val="uk-UA"/>
        </w:rPr>
        <w:t xml:space="preserve">в межах вул. Щекавицької, вул. Костянтинівської, вул. Межигірської та </w:t>
      </w:r>
      <w:r w:rsidR="00801B48">
        <w:rPr>
          <w:color w:val="000000" w:themeColor="text1"/>
          <w:sz w:val="28"/>
          <w:szCs w:val="28"/>
          <w:lang w:val="uk-UA"/>
        </w:rPr>
        <w:t xml:space="preserve">            </w:t>
      </w:r>
      <w:r w:rsidRPr="00D16DBA">
        <w:rPr>
          <w:color w:val="000000" w:themeColor="text1"/>
          <w:sz w:val="28"/>
          <w:szCs w:val="28"/>
          <w:lang w:val="uk-UA"/>
        </w:rPr>
        <w:t>вул. Ярославської у Подільському районі м. Києва</w:t>
      </w:r>
      <w:r w:rsidRPr="00DE4A20">
        <w:rPr>
          <w:color w:val="000000" w:themeColor="text1"/>
          <w:sz w:val="28"/>
          <w:lang w:val="uk-UA"/>
        </w:rPr>
        <w:t xml:space="preserve"> </w:t>
      </w:r>
      <w:r w:rsidR="00F837D8" w:rsidRPr="00DE4A20">
        <w:rPr>
          <w:color w:val="000000" w:themeColor="text1"/>
          <w:sz w:val="28"/>
          <w:szCs w:val="28"/>
          <w:lang w:val="uk-UA"/>
        </w:rPr>
        <w:t>із земель комунальної власності територіальної громади міста Києва</w:t>
      </w:r>
      <w:r w:rsidR="006E3B12" w:rsidRPr="006E3B12">
        <w:rPr>
          <w:color w:val="000000" w:themeColor="text1"/>
          <w:sz w:val="28"/>
          <w:szCs w:val="28"/>
          <w:lang w:val="uk-UA"/>
        </w:rPr>
        <w:t xml:space="preserve"> </w:t>
      </w:r>
      <w:r w:rsidR="00801B48">
        <w:rPr>
          <w:color w:val="000000" w:themeColor="text1"/>
          <w:sz w:val="28"/>
          <w:szCs w:val="28"/>
          <w:lang w:val="uk-UA"/>
        </w:rPr>
        <w:t>(</w:t>
      </w:r>
      <w:r w:rsidR="006E3B12" w:rsidRPr="00E13205">
        <w:rPr>
          <w:color w:val="000000" w:themeColor="text1"/>
          <w:sz w:val="28"/>
          <w:szCs w:val="28"/>
          <w:lang w:val="uk-UA"/>
        </w:rPr>
        <w:t xml:space="preserve">заява ДЦ від 12 червня 2023 </w:t>
      </w:r>
      <w:r w:rsidR="006E3B12">
        <w:rPr>
          <w:color w:val="000000" w:themeColor="text1"/>
          <w:sz w:val="28"/>
          <w:szCs w:val="28"/>
          <w:lang w:val="uk-UA"/>
        </w:rPr>
        <w:t xml:space="preserve">року </w:t>
      </w:r>
      <w:r w:rsidR="006E3B12" w:rsidRPr="00E13205">
        <w:rPr>
          <w:color w:val="000000" w:themeColor="text1"/>
          <w:sz w:val="28"/>
          <w:szCs w:val="28"/>
          <w:lang w:val="uk-UA"/>
        </w:rPr>
        <w:t xml:space="preserve">№ 72362-007550252-031-03, справа № </w:t>
      </w:r>
      <w:r w:rsidR="006E3B12" w:rsidRPr="00E13205">
        <w:rPr>
          <w:b/>
          <w:color w:val="000000" w:themeColor="text1"/>
          <w:sz w:val="28"/>
          <w:szCs w:val="28"/>
          <w:lang w:val="uk-UA"/>
        </w:rPr>
        <w:t>768349392</w:t>
      </w:r>
      <w:r w:rsidR="00801B48">
        <w:rPr>
          <w:color w:val="000000" w:themeColor="text1"/>
          <w:sz w:val="28"/>
          <w:szCs w:val="28"/>
          <w:lang w:val="uk-UA"/>
        </w:rPr>
        <w:t>).</w:t>
      </w:r>
    </w:p>
    <w:p w14:paraId="704E4F23" w14:textId="77777777" w:rsidR="00801B48" w:rsidRDefault="00801B48" w:rsidP="00801B48">
      <w:pPr>
        <w:ind w:firstLine="709"/>
        <w:jc w:val="both"/>
        <w:rPr>
          <w:color w:val="000000" w:themeColor="text1"/>
          <w:sz w:val="28"/>
          <w:szCs w:val="28"/>
          <w:lang w:val="uk-UA"/>
        </w:rPr>
      </w:pPr>
      <w:r>
        <w:rPr>
          <w:color w:val="000000" w:themeColor="text1"/>
          <w:sz w:val="28"/>
          <w:szCs w:val="28"/>
          <w:lang w:val="uk-UA"/>
        </w:rPr>
        <w:t>3. КИЇВСЬКОМУ КОМУНАЛЬНОМУ ОБ’ЄДНАННЮ ЗЕЛЕНОГО БУДІВНИЦТВА ТА ЕКСПЛУАТАЦІЇ ЗЕЛЕНИХ НАСАДЖЕНЬ МІСТА «КИЇВЗЕЛЕНБУД»:</w:t>
      </w:r>
    </w:p>
    <w:p w14:paraId="073EE183" w14:textId="77777777" w:rsidR="00801B48" w:rsidRDefault="00801B48" w:rsidP="00801B48">
      <w:pPr>
        <w:tabs>
          <w:tab w:val="left" w:pos="0"/>
        </w:tabs>
        <w:ind w:firstLine="709"/>
        <w:jc w:val="both"/>
        <w:rPr>
          <w:sz w:val="28"/>
          <w:szCs w:val="28"/>
          <w:lang w:val="uk-UA"/>
        </w:rPr>
      </w:pPr>
      <w:r>
        <w:rPr>
          <w:sz w:val="28"/>
          <w:szCs w:val="28"/>
          <w:lang w:val="uk-UA"/>
        </w:rPr>
        <w:t>3.1. Виконувати обов’язки землекористувача відповідно до вимог статті 96 Земельного кодексу України.</w:t>
      </w:r>
    </w:p>
    <w:p w14:paraId="125E125E" w14:textId="77777777" w:rsidR="00801B48" w:rsidRDefault="00801B48" w:rsidP="00801B48">
      <w:pPr>
        <w:tabs>
          <w:tab w:val="left" w:pos="0"/>
        </w:tabs>
        <w:ind w:firstLine="709"/>
        <w:jc w:val="both"/>
        <w:rPr>
          <w:sz w:val="28"/>
          <w:szCs w:val="28"/>
          <w:highlight w:val="yellow"/>
          <w:lang w:val="uk-UA"/>
        </w:rPr>
      </w:pPr>
      <w:r>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DF36755" w14:textId="77777777" w:rsidR="00801B48" w:rsidRDefault="00801B48" w:rsidP="00801B48">
      <w:pPr>
        <w:tabs>
          <w:tab w:val="left" w:pos="0"/>
        </w:tabs>
        <w:ind w:firstLine="709"/>
        <w:jc w:val="both"/>
        <w:rPr>
          <w:sz w:val="28"/>
          <w:szCs w:val="28"/>
          <w:lang w:val="uk-UA"/>
        </w:rPr>
      </w:pPr>
      <w:r>
        <w:rPr>
          <w:sz w:val="28"/>
          <w:szCs w:val="28"/>
          <w:lang w:val="uk-UA"/>
        </w:rPr>
        <w:t>3.3. Питання майнових відносин вирішувати в установленому порядку.</w:t>
      </w:r>
    </w:p>
    <w:p w14:paraId="3DCFF0C9" w14:textId="77777777" w:rsidR="00801B48" w:rsidRDefault="00801B48" w:rsidP="00801B48">
      <w:pPr>
        <w:tabs>
          <w:tab w:val="left" w:pos="0"/>
        </w:tabs>
        <w:ind w:firstLine="709"/>
        <w:jc w:val="both"/>
        <w:rPr>
          <w:sz w:val="28"/>
          <w:szCs w:val="28"/>
          <w:lang w:val="uk-UA"/>
        </w:rPr>
      </w:pPr>
      <w:r>
        <w:rPr>
          <w:sz w:val="28"/>
          <w:szCs w:val="28"/>
          <w:lang w:val="uk-UA"/>
        </w:rPr>
        <w:t xml:space="preserve">3.4. </w:t>
      </w:r>
      <w:r w:rsidRPr="000F751E">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D551EBE" w14:textId="77777777" w:rsidR="00801B48" w:rsidRDefault="00801B48" w:rsidP="00801B48">
      <w:pPr>
        <w:tabs>
          <w:tab w:val="left" w:pos="0"/>
        </w:tabs>
        <w:ind w:firstLine="709"/>
        <w:jc w:val="both"/>
        <w:rPr>
          <w:sz w:val="28"/>
          <w:szCs w:val="28"/>
          <w:lang w:val="uk-UA"/>
        </w:rPr>
      </w:pPr>
      <w:r>
        <w:rPr>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594E1DB6" w14:textId="76381034" w:rsidR="004224B9" w:rsidRDefault="004224B9" w:rsidP="00801B48">
      <w:pPr>
        <w:tabs>
          <w:tab w:val="left" w:pos="0"/>
        </w:tabs>
        <w:ind w:firstLine="709"/>
        <w:jc w:val="both"/>
        <w:rPr>
          <w:sz w:val="28"/>
          <w:szCs w:val="28"/>
          <w:lang w:val="uk-UA"/>
        </w:rPr>
      </w:pPr>
      <w:r w:rsidRPr="004224B9">
        <w:rPr>
          <w:sz w:val="28"/>
          <w:szCs w:val="28"/>
          <w:lang w:val="uk-UA"/>
        </w:rPr>
        <w:t>3.</w:t>
      </w:r>
      <w:r w:rsidR="00801B48">
        <w:rPr>
          <w:sz w:val="28"/>
          <w:szCs w:val="28"/>
          <w:lang w:val="uk-UA"/>
        </w:rPr>
        <w:t>6</w:t>
      </w:r>
      <w:r w:rsidRPr="004224B9">
        <w:rPr>
          <w:sz w:val="28"/>
          <w:szCs w:val="28"/>
          <w:lang w:val="uk-UA"/>
        </w:rPr>
        <w:t>. Дотримуватися вимог Закону України «Про охорону культурної спадщини».</w:t>
      </w:r>
    </w:p>
    <w:p w14:paraId="4FBDF80A" w14:textId="73D2749D" w:rsidR="00801B48" w:rsidRPr="00E248E5" w:rsidRDefault="00801B48" w:rsidP="00801B48">
      <w:pPr>
        <w:tabs>
          <w:tab w:val="left" w:pos="0"/>
        </w:tabs>
        <w:ind w:firstLine="709"/>
        <w:jc w:val="both"/>
        <w:rPr>
          <w:sz w:val="28"/>
          <w:szCs w:val="28"/>
          <w:lang w:val="uk-UA"/>
        </w:rPr>
      </w:pPr>
      <w:r>
        <w:rPr>
          <w:sz w:val="28"/>
          <w:szCs w:val="28"/>
          <w:lang w:val="uk-UA"/>
        </w:rPr>
        <w:t>3.</w:t>
      </w:r>
      <w:r w:rsidRPr="005A6A95">
        <w:rPr>
          <w:sz w:val="28"/>
          <w:szCs w:val="28"/>
        </w:rPr>
        <w:t>7</w:t>
      </w:r>
      <w:r>
        <w:rPr>
          <w:sz w:val="28"/>
          <w:szCs w:val="28"/>
          <w:lang w:val="uk-UA"/>
        </w:rPr>
        <w:t xml:space="preserve">. </w:t>
      </w:r>
      <w:r w:rsidRPr="00E248E5">
        <w:rPr>
          <w:sz w:val="28"/>
          <w:szCs w:val="28"/>
          <w:lang w:val="uk-UA"/>
        </w:rPr>
        <w:t>Проведення будь-яких робіт на об’єкті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центральним органом виконавчої влади, що реалізує державну політику у сфері охорони культурної спадщини (лист Міністерства культури та інформаційної політики України від</w:t>
      </w:r>
      <w:r w:rsidR="00C60EDE">
        <w:rPr>
          <w:sz w:val="28"/>
          <w:szCs w:val="28"/>
          <w:lang w:val="uk-UA"/>
        </w:rPr>
        <w:t xml:space="preserve"> 24</w:t>
      </w:r>
      <w:r>
        <w:rPr>
          <w:sz w:val="28"/>
          <w:szCs w:val="28"/>
          <w:lang w:val="uk-UA"/>
        </w:rPr>
        <w:t xml:space="preserve"> </w:t>
      </w:r>
      <w:r w:rsidR="00C60EDE">
        <w:rPr>
          <w:sz w:val="28"/>
          <w:szCs w:val="28"/>
          <w:lang w:val="uk-UA"/>
        </w:rPr>
        <w:t>лютого</w:t>
      </w:r>
      <w:r w:rsidRPr="0042449D">
        <w:rPr>
          <w:sz w:val="28"/>
          <w:szCs w:val="28"/>
          <w:lang w:val="uk-UA"/>
        </w:rPr>
        <w:t xml:space="preserve"> </w:t>
      </w:r>
      <w:r>
        <w:rPr>
          <w:sz w:val="28"/>
          <w:szCs w:val="28"/>
          <w:lang w:val="uk-UA"/>
        </w:rPr>
        <w:t>202</w:t>
      </w:r>
      <w:r w:rsidR="00C60EDE">
        <w:rPr>
          <w:sz w:val="28"/>
          <w:szCs w:val="28"/>
          <w:lang w:val="uk-UA"/>
        </w:rPr>
        <w:t>3 року № 06/35</w:t>
      </w:r>
      <w:r>
        <w:rPr>
          <w:sz w:val="28"/>
          <w:szCs w:val="28"/>
          <w:lang w:val="uk-UA"/>
        </w:rPr>
        <w:t>/</w:t>
      </w:r>
      <w:r w:rsidR="00C60EDE">
        <w:rPr>
          <w:sz w:val="28"/>
          <w:szCs w:val="28"/>
          <w:lang w:val="uk-UA"/>
        </w:rPr>
        <w:t>1773</w:t>
      </w:r>
      <w:r>
        <w:rPr>
          <w:sz w:val="28"/>
          <w:szCs w:val="28"/>
          <w:lang w:val="uk-UA"/>
        </w:rPr>
        <w:t>-2</w:t>
      </w:r>
      <w:r w:rsidR="00C60EDE">
        <w:rPr>
          <w:sz w:val="28"/>
          <w:szCs w:val="28"/>
          <w:lang w:val="uk-UA"/>
        </w:rPr>
        <w:t>3</w:t>
      </w:r>
      <w:r w:rsidRPr="00E248E5">
        <w:rPr>
          <w:sz w:val="28"/>
          <w:szCs w:val="28"/>
          <w:lang w:val="uk-UA"/>
        </w:rPr>
        <w:t>).</w:t>
      </w:r>
    </w:p>
    <w:p w14:paraId="759EC44B" w14:textId="6F747958" w:rsidR="000F751E" w:rsidRDefault="000F751E" w:rsidP="00801B48">
      <w:pPr>
        <w:tabs>
          <w:tab w:val="left" w:pos="0"/>
        </w:tabs>
        <w:ind w:firstLine="709"/>
        <w:jc w:val="both"/>
        <w:rPr>
          <w:sz w:val="28"/>
          <w:szCs w:val="28"/>
          <w:lang w:val="uk-UA"/>
        </w:rPr>
      </w:pPr>
      <w:r w:rsidRPr="000F751E">
        <w:rPr>
          <w:sz w:val="28"/>
          <w:szCs w:val="28"/>
          <w:lang w:val="uk-UA"/>
        </w:rPr>
        <w:t>3.</w:t>
      </w:r>
      <w:r w:rsidR="00801B48">
        <w:rPr>
          <w:sz w:val="28"/>
          <w:szCs w:val="28"/>
          <w:lang w:val="uk-UA"/>
        </w:rPr>
        <w:t>8</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66DD689B" w14:textId="5DFD5F7D" w:rsidR="000F751E" w:rsidRPr="000F751E" w:rsidRDefault="00E41DEF" w:rsidP="00801B48">
      <w:pPr>
        <w:tabs>
          <w:tab w:val="left" w:pos="0"/>
          <w:tab w:val="left" w:pos="1134"/>
        </w:tabs>
        <w:ind w:firstLine="709"/>
        <w:jc w:val="both"/>
        <w:rPr>
          <w:sz w:val="28"/>
          <w:szCs w:val="28"/>
          <w:lang w:val="uk-UA"/>
        </w:rPr>
      </w:pPr>
      <w:r>
        <w:rPr>
          <w:sz w:val="28"/>
          <w:szCs w:val="28"/>
          <w:lang w:val="uk-UA"/>
        </w:rPr>
        <w:lastRenderedPageBreak/>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DDE3672" w14:textId="77777777" w:rsidR="00801B48" w:rsidRDefault="00801B48" w:rsidP="00801B48">
      <w:pPr>
        <w:tabs>
          <w:tab w:val="left" w:pos="0"/>
          <w:tab w:val="left" w:pos="1134"/>
        </w:tabs>
        <w:ind w:firstLine="709"/>
        <w:jc w:val="both"/>
        <w:rPr>
          <w:sz w:val="28"/>
          <w:szCs w:val="28"/>
          <w:lang w:val="uk-UA"/>
        </w:rPr>
      </w:pPr>
      <w:r>
        <w:rPr>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1498A4B4"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801B4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1FABE79F" w:rsidR="00692C91" w:rsidRDefault="00692C91" w:rsidP="003045CE">
      <w:pPr>
        <w:tabs>
          <w:tab w:val="left" w:pos="6379"/>
        </w:tabs>
        <w:jc w:val="both"/>
        <w:rPr>
          <w:color w:val="000000"/>
          <w:sz w:val="28"/>
          <w:szCs w:val="28"/>
          <w:lang w:val="uk-UA" w:eastAsia="uk-UA"/>
        </w:rPr>
      </w:pPr>
    </w:p>
    <w:p w14:paraId="20E17589" w14:textId="77777777" w:rsidR="00801B48" w:rsidRDefault="00801B48" w:rsidP="003045CE">
      <w:pPr>
        <w:tabs>
          <w:tab w:val="left" w:pos="6379"/>
        </w:tabs>
        <w:jc w:val="both"/>
        <w:rPr>
          <w:color w:val="000000"/>
          <w:sz w:val="28"/>
          <w:szCs w:val="28"/>
          <w:lang w:val="uk-UA" w:eastAsia="uk-UA"/>
        </w:rPr>
      </w:pPr>
    </w:p>
    <w:tbl>
      <w:tblPr>
        <w:tblW w:w="10350" w:type="dxa"/>
        <w:tblInd w:w="-34" w:type="dxa"/>
        <w:tblLayout w:type="fixed"/>
        <w:tblLook w:val="04A0" w:firstRow="1" w:lastRow="0" w:firstColumn="1" w:lastColumn="0" w:noHBand="0" w:noVBand="1"/>
      </w:tblPr>
      <w:tblGrid>
        <w:gridCol w:w="7231"/>
        <w:gridCol w:w="3119"/>
      </w:tblGrid>
      <w:tr w:rsidR="00801B48" w14:paraId="43780E55" w14:textId="77777777" w:rsidTr="00801B48">
        <w:trPr>
          <w:trHeight w:val="953"/>
        </w:trPr>
        <w:tc>
          <w:tcPr>
            <w:tcW w:w="7231" w:type="dxa"/>
            <w:vAlign w:val="bottom"/>
          </w:tcPr>
          <w:p w14:paraId="5F5D2428" w14:textId="77777777" w:rsidR="00801B48" w:rsidRDefault="00801B48" w:rsidP="00C10B33">
            <w:pPr>
              <w:rPr>
                <w:sz w:val="28"/>
                <w:szCs w:val="28"/>
                <w:lang w:val="uk-UA" w:eastAsia="uk-UA"/>
              </w:rPr>
            </w:pPr>
            <w:r>
              <w:rPr>
                <w:sz w:val="28"/>
                <w:szCs w:val="28"/>
                <w:lang w:val="uk-UA" w:eastAsia="uk-UA"/>
              </w:rPr>
              <w:t>Постійна комісія Київської міської ради</w:t>
            </w:r>
          </w:p>
          <w:p w14:paraId="1340FC1C" w14:textId="77777777" w:rsidR="00801B48" w:rsidRDefault="00801B48" w:rsidP="00C10B33">
            <w:pPr>
              <w:rPr>
                <w:sz w:val="28"/>
                <w:szCs w:val="28"/>
                <w:lang w:val="uk-UA" w:eastAsia="uk-UA"/>
              </w:rPr>
            </w:pPr>
            <w:r>
              <w:rPr>
                <w:sz w:val="28"/>
                <w:szCs w:val="28"/>
                <w:lang w:val="uk-UA" w:eastAsia="uk-UA"/>
              </w:rPr>
              <w:t>з питань екологічної політики</w:t>
            </w:r>
          </w:p>
          <w:p w14:paraId="3F146F07" w14:textId="77777777" w:rsidR="00801B48" w:rsidRDefault="00801B48" w:rsidP="00C10B33">
            <w:pPr>
              <w:rPr>
                <w:sz w:val="28"/>
                <w:szCs w:val="28"/>
                <w:lang w:val="uk-UA" w:eastAsia="uk-UA"/>
              </w:rPr>
            </w:pPr>
          </w:p>
          <w:p w14:paraId="0DF42382" w14:textId="77777777" w:rsidR="00801B48" w:rsidRDefault="00801B48" w:rsidP="00C10B33">
            <w:pPr>
              <w:rPr>
                <w:sz w:val="28"/>
                <w:szCs w:val="28"/>
                <w:lang w:val="uk-UA" w:eastAsia="uk-UA"/>
              </w:rPr>
            </w:pPr>
            <w:r>
              <w:rPr>
                <w:sz w:val="28"/>
                <w:szCs w:val="28"/>
                <w:lang w:val="uk-UA" w:eastAsia="uk-UA"/>
              </w:rPr>
              <w:t>Голова</w:t>
            </w:r>
          </w:p>
          <w:p w14:paraId="6A02DC09" w14:textId="77777777" w:rsidR="00801B48" w:rsidRDefault="00801B48" w:rsidP="00C10B33">
            <w:pPr>
              <w:rPr>
                <w:sz w:val="28"/>
                <w:szCs w:val="28"/>
                <w:lang w:val="uk-UA" w:eastAsia="uk-UA"/>
              </w:rPr>
            </w:pPr>
          </w:p>
          <w:p w14:paraId="0AC02CC0" w14:textId="77777777" w:rsidR="00801B48" w:rsidRDefault="00801B48" w:rsidP="00C10B33">
            <w:pPr>
              <w:rPr>
                <w:snapToGrid w:val="0"/>
                <w:sz w:val="28"/>
                <w:szCs w:val="28"/>
                <w:lang w:val="uk-UA" w:eastAsia="uk-UA"/>
              </w:rPr>
            </w:pPr>
            <w:r>
              <w:rPr>
                <w:sz w:val="28"/>
                <w:szCs w:val="28"/>
                <w:lang w:val="uk-UA" w:eastAsia="uk-UA"/>
              </w:rPr>
              <w:t>Секретар</w:t>
            </w:r>
          </w:p>
        </w:tc>
        <w:tc>
          <w:tcPr>
            <w:tcW w:w="3119" w:type="dxa"/>
            <w:vAlign w:val="center"/>
          </w:tcPr>
          <w:p w14:paraId="4597EDF5" w14:textId="77777777" w:rsidR="00801B48" w:rsidRDefault="00801B48" w:rsidP="00C10B33">
            <w:pPr>
              <w:rPr>
                <w:sz w:val="28"/>
                <w:szCs w:val="28"/>
                <w:lang w:val="uk-UA" w:eastAsia="uk-UA"/>
              </w:rPr>
            </w:pPr>
          </w:p>
          <w:p w14:paraId="4D2002B7" w14:textId="6014F946" w:rsidR="00801B48" w:rsidRDefault="00801B48" w:rsidP="00C10B33">
            <w:pPr>
              <w:rPr>
                <w:sz w:val="28"/>
                <w:szCs w:val="28"/>
                <w:lang w:val="uk-UA" w:eastAsia="uk-UA"/>
              </w:rPr>
            </w:pPr>
            <w:r>
              <w:rPr>
                <w:sz w:val="28"/>
                <w:szCs w:val="28"/>
                <w:lang w:val="uk-UA" w:eastAsia="uk-UA"/>
              </w:rPr>
              <w:t xml:space="preserve"> </w:t>
            </w:r>
          </w:p>
          <w:p w14:paraId="7B8B15B6" w14:textId="78CB7AF4" w:rsidR="00801B48" w:rsidRDefault="00801B48" w:rsidP="00C10B33">
            <w:pPr>
              <w:rPr>
                <w:sz w:val="28"/>
                <w:szCs w:val="28"/>
                <w:lang w:val="uk-UA" w:eastAsia="uk-UA"/>
              </w:rPr>
            </w:pPr>
            <w:r>
              <w:rPr>
                <w:sz w:val="28"/>
                <w:szCs w:val="28"/>
                <w:lang w:val="uk-UA" w:eastAsia="uk-UA"/>
              </w:rPr>
              <w:t xml:space="preserve">  Денис МОСКАЛЬ</w:t>
            </w:r>
          </w:p>
          <w:p w14:paraId="21CCE2FA" w14:textId="77777777" w:rsidR="00801B48" w:rsidRDefault="00801B48" w:rsidP="00C10B33">
            <w:pPr>
              <w:rPr>
                <w:sz w:val="28"/>
                <w:szCs w:val="28"/>
                <w:lang w:val="uk-UA" w:eastAsia="uk-UA"/>
              </w:rPr>
            </w:pPr>
          </w:p>
          <w:p w14:paraId="4C2C4E09" w14:textId="77777777" w:rsidR="00801B48" w:rsidRDefault="00801B48" w:rsidP="00C10B33">
            <w:pPr>
              <w:rPr>
                <w:sz w:val="28"/>
                <w:szCs w:val="28"/>
                <w:lang w:val="uk-UA" w:eastAsia="uk-UA"/>
              </w:rPr>
            </w:pPr>
          </w:p>
          <w:p w14:paraId="5ABA9878" w14:textId="3138E7B7" w:rsidR="00801B48" w:rsidRDefault="00801B48" w:rsidP="00C10B33">
            <w:pPr>
              <w:rPr>
                <w:snapToGrid w:val="0"/>
                <w:sz w:val="28"/>
                <w:szCs w:val="28"/>
                <w:lang w:val="uk-UA" w:eastAsia="uk-UA"/>
              </w:rPr>
            </w:pPr>
            <w:r>
              <w:rPr>
                <w:sz w:val="28"/>
                <w:szCs w:val="28"/>
                <w:lang w:val="uk-UA" w:eastAsia="uk-UA"/>
              </w:rPr>
              <w:t xml:space="preserve">    Євгенія КУЛЕБА</w:t>
            </w:r>
          </w:p>
        </w:tc>
      </w:tr>
    </w:tbl>
    <w:p w14:paraId="65AF11B1" w14:textId="0846929D" w:rsidR="00801B48" w:rsidRDefault="00801B48" w:rsidP="00C631DE">
      <w:pPr>
        <w:rPr>
          <w:sz w:val="28"/>
          <w:szCs w:val="28"/>
          <w:lang w:val="uk-UA" w:eastAsia="uk-UA"/>
        </w:rPr>
      </w:pPr>
    </w:p>
    <w:p w14:paraId="27622FC7" w14:textId="43B03C83" w:rsidR="0098169A" w:rsidRPr="006600D7" w:rsidRDefault="00692C91" w:rsidP="00BD3D75">
      <w:pPr>
        <w:rPr>
          <w:b/>
          <w:bCs/>
          <w:color w:val="000000"/>
          <w:sz w:val="28"/>
          <w:szCs w:val="28"/>
          <w:lang w:val="en-US" w:eastAsia="uk-UA"/>
        </w:rPr>
      </w:pPr>
      <w:r w:rsidRPr="00801B48">
        <w:rPr>
          <w:sz w:val="28"/>
          <w:szCs w:val="28"/>
          <w:lang w:val="uk-UA" w:eastAsia="uk-UA"/>
        </w:rPr>
        <w:br w:type="page"/>
      </w:r>
      <w:bookmarkStart w:id="0" w:name="_GoBack"/>
      <w:bookmarkEnd w:id="0"/>
      <w:r w:rsidR="006600D7">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C7D3" w14:textId="77777777" w:rsidR="000B7900" w:rsidRDefault="000B7900">
      <w:r>
        <w:separator/>
      </w:r>
    </w:p>
  </w:endnote>
  <w:endnote w:type="continuationSeparator" w:id="0">
    <w:p w14:paraId="13802D47" w14:textId="77777777" w:rsidR="000B7900" w:rsidRDefault="000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7196" w14:textId="77777777" w:rsidR="000B7900" w:rsidRDefault="000B7900">
      <w:r>
        <w:separator/>
      </w:r>
    </w:p>
  </w:footnote>
  <w:footnote w:type="continuationSeparator" w:id="0">
    <w:p w14:paraId="72ECF5F8" w14:textId="77777777" w:rsidR="000B7900" w:rsidRDefault="000B7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B7900"/>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D7B7A"/>
    <w:rsid w:val="003E4356"/>
    <w:rsid w:val="003F04AA"/>
    <w:rsid w:val="003F3E3B"/>
    <w:rsid w:val="003F71F8"/>
    <w:rsid w:val="00400891"/>
    <w:rsid w:val="004008E5"/>
    <w:rsid w:val="004031C7"/>
    <w:rsid w:val="00405EB7"/>
    <w:rsid w:val="0041081B"/>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23B3C"/>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2C50"/>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3B12"/>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66AD"/>
    <w:rsid w:val="007C7D01"/>
    <w:rsid w:val="007D308E"/>
    <w:rsid w:val="007E01E7"/>
    <w:rsid w:val="007E5F46"/>
    <w:rsid w:val="007F29ED"/>
    <w:rsid w:val="00801B48"/>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14BD"/>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62EC"/>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3D75"/>
    <w:rsid w:val="00BE7476"/>
    <w:rsid w:val="00BF10CE"/>
    <w:rsid w:val="00BF4FF4"/>
    <w:rsid w:val="00C05DE7"/>
    <w:rsid w:val="00C0785C"/>
    <w:rsid w:val="00C1384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0EDE"/>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16DBA"/>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2620B"/>
    <w:rsid w:val="00F33795"/>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4518</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5300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2021-11-24T13:17:00Z</cp:lastPrinted>
  <dcterms:created xsi:type="dcterms:W3CDTF">2023-06-30T11:41:00Z</dcterms:created>
  <dcterms:modified xsi:type="dcterms:W3CDTF">2023-06-30T11:41:00Z</dcterms:modified>
</cp:coreProperties>
</file>