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6E71495B" w14:textId="01B739B0" w:rsidR="00F6318B" w:rsidRPr="00F6318B" w:rsidRDefault="000A4908"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0ED8C049">
                <wp:simplePos x="0" y="0"/>
                <wp:positionH relativeFrom="column">
                  <wp:posOffset>4387491</wp:posOffset>
                </wp:positionH>
                <wp:positionV relativeFrom="paragraph">
                  <wp:posOffset>1623005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754477442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5.45pt;margin-top:127.8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754477442</w:t>
                      </w:r>
                    </w:p>
                  </w:txbxContent>
                </v:textbox>
              </v:shape>
            </w:pict>
          </mc:Fallback>
        </mc:AlternateContent>
      </w:r>
      <w:r w:rsidR="003847A9">
        <w:rPr>
          <w:noProof/>
        </w:rPr>
        <w:drawing>
          <wp:anchor distT="0" distB="0" distL="114300" distR="114300" simplePos="0" relativeHeight="251658240" behindDoc="0" locked="0" layoutInCell="1" allowOverlap="1" wp14:anchorId="336358CE" wp14:editId="1C876991">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tbl>
      <w:tblPr>
        <w:tblW w:w="0" w:type="auto"/>
        <w:tblLook w:val="01E0" w:firstRow="1" w:lastRow="1" w:firstColumn="1" w:lastColumn="1" w:noHBand="0" w:noVBand="0"/>
      </w:tblPr>
      <w:tblGrid>
        <w:gridCol w:w="5812"/>
      </w:tblGrid>
      <w:tr w:rsidR="00DE4A20" w:rsidRPr="000A4908" w14:paraId="39883B9B" w14:textId="77777777" w:rsidTr="0091536D">
        <w:trPr>
          <w:trHeight w:val="2500"/>
        </w:trPr>
        <w:tc>
          <w:tcPr>
            <w:tcW w:w="5812" w:type="dxa"/>
            <w:hideMark/>
          </w:tcPr>
          <w:p w14:paraId="0B182D23" w14:textId="58E95250" w:rsidR="00F6318B" w:rsidRPr="00DE4A20" w:rsidRDefault="000A4908" w:rsidP="004A6CCB">
            <w:pPr>
              <w:pStyle w:val="15"/>
              <w:shd w:val="clear" w:color="auto" w:fill="auto"/>
              <w:tabs>
                <w:tab w:val="left" w:pos="2036"/>
              </w:tabs>
              <w:spacing w:after="0" w:line="230" w:lineRule="auto"/>
              <w:ind w:firstLine="0"/>
              <w:jc w:val="both"/>
              <w:rPr>
                <w:b/>
                <w:color w:val="000000" w:themeColor="text1"/>
                <w:sz w:val="28"/>
                <w:szCs w:val="28"/>
              </w:rPr>
            </w:pPr>
            <w:r w:rsidRPr="000A4908">
              <w:rPr>
                <w:b/>
                <w:color w:val="000000" w:themeColor="text1"/>
                <w:sz w:val="28"/>
                <w:szCs w:val="28"/>
              </w:rPr>
              <w:t>Про передачу ТОВАРИСТВУ З ОБМЕЖЕНОЮ ВІДПОВІДАЛЬНІСТЮ «КЛУБ ЮНИХ МОРЯКІВ «ПАРУС» земельної ділянки в оренду для розміщення</w:t>
            </w:r>
            <w:r w:rsidR="0091536D">
              <w:rPr>
                <w:b/>
                <w:color w:val="000000" w:themeColor="text1"/>
                <w:sz w:val="28"/>
                <w:szCs w:val="28"/>
              </w:rPr>
              <w:t xml:space="preserve"> та обслуговування лінійних об’єктів транспортної інфраструктури </w:t>
            </w:r>
            <w:r>
              <w:rPr>
                <w:b/>
                <w:color w:val="000000" w:themeColor="text1"/>
                <w:sz w:val="28"/>
                <w:szCs w:val="28"/>
              </w:rPr>
              <w:t xml:space="preserve">на </w:t>
            </w:r>
            <w:r w:rsidR="0091536D">
              <w:rPr>
                <w:b/>
                <w:color w:val="000000" w:themeColor="text1"/>
                <w:sz w:val="28"/>
                <w:szCs w:val="28"/>
              </w:rPr>
              <w:br/>
            </w:r>
            <w:r w:rsidRPr="000A4908">
              <w:rPr>
                <w:b/>
                <w:color w:val="000000" w:themeColor="text1"/>
                <w:sz w:val="28"/>
                <w:szCs w:val="28"/>
              </w:rPr>
              <w:t xml:space="preserve">вул. </w:t>
            </w:r>
            <w:proofErr w:type="spellStart"/>
            <w:r w:rsidRPr="000A4908">
              <w:rPr>
                <w:b/>
                <w:color w:val="000000" w:themeColor="text1"/>
                <w:sz w:val="28"/>
                <w:szCs w:val="28"/>
              </w:rPr>
              <w:t>Набережно-Корчуватській</w:t>
            </w:r>
            <w:proofErr w:type="spellEnd"/>
            <w:r w:rsidRPr="000A4908">
              <w:rPr>
                <w:b/>
                <w:color w:val="000000" w:themeColor="text1"/>
                <w:sz w:val="28"/>
                <w:szCs w:val="28"/>
              </w:rPr>
              <w:t xml:space="preserve"> у Голосіївському районі міста Києва</w:t>
            </w:r>
          </w:p>
        </w:tc>
      </w:tr>
    </w:tbl>
    <w:p w14:paraId="16B3BA17" w14:textId="0B3304E6" w:rsidR="00F6318B" w:rsidRPr="00766777" w:rsidRDefault="00F6318B" w:rsidP="00F6318B">
      <w:pPr>
        <w:pStyle w:val="a9"/>
        <w:ind w:right="3905"/>
        <w:rPr>
          <w:bCs/>
          <w:color w:val="000000" w:themeColor="text1"/>
          <w:sz w:val="32"/>
          <w:szCs w:val="32"/>
          <w:lang w:val="uk-UA"/>
        </w:rPr>
      </w:pPr>
    </w:p>
    <w:p w14:paraId="07F6D163" w14:textId="6C292931" w:rsidR="00F6318B" w:rsidRPr="00DE4A20" w:rsidRDefault="000A4908" w:rsidP="0091536D">
      <w:pPr>
        <w:pStyle w:val="20"/>
        <w:ind w:firstLine="709"/>
        <w:rPr>
          <w:color w:val="000000" w:themeColor="text1"/>
          <w:szCs w:val="28"/>
          <w:lang w:val="uk-UA"/>
        </w:rPr>
      </w:pPr>
      <w:r w:rsidRPr="000A4908">
        <w:rPr>
          <w:color w:val="000000" w:themeColor="text1"/>
          <w:szCs w:val="28"/>
          <w:lang w:val="uk-UA"/>
        </w:rPr>
        <w:t xml:space="preserve">Розглянувши заяву ТОВАРИСТВА З ОБМЕЖЕНОЮ ВІДПОВІДАЛЬНІСТЮ «КЛУБ ЮНИХ МОРЯКІВ «ПАРУС» (код ЄДРПОУ 45171712, місцезнаходження юридичної особи: 03045, місто Київ, </w:t>
      </w:r>
      <w:r w:rsidR="0091536D">
        <w:rPr>
          <w:color w:val="000000" w:themeColor="text1"/>
          <w:szCs w:val="28"/>
          <w:lang w:val="uk-UA"/>
        </w:rPr>
        <w:br/>
      </w:r>
      <w:r w:rsidRPr="000A4908">
        <w:rPr>
          <w:color w:val="000000" w:themeColor="text1"/>
          <w:szCs w:val="28"/>
          <w:lang w:val="uk-UA"/>
        </w:rPr>
        <w:t xml:space="preserve">вул. </w:t>
      </w:r>
      <w:proofErr w:type="spellStart"/>
      <w:r w:rsidRPr="000A4908">
        <w:rPr>
          <w:color w:val="000000" w:themeColor="text1"/>
          <w:szCs w:val="28"/>
          <w:lang w:val="uk-UA"/>
        </w:rPr>
        <w:t>Набережно-Корчуватська</w:t>
      </w:r>
      <w:proofErr w:type="spellEnd"/>
      <w:r w:rsidRPr="000A4908">
        <w:rPr>
          <w:color w:val="000000" w:themeColor="text1"/>
          <w:szCs w:val="28"/>
          <w:lang w:val="uk-UA"/>
        </w:rPr>
        <w:t xml:space="preserve">, 31) </w:t>
      </w:r>
      <w:r w:rsidR="005B120B" w:rsidRPr="005B120B">
        <w:rPr>
          <w:color w:val="000000" w:themeColor="text1"/>
          <w:szCs w:val="28"/>
          <w:lang w:val="uk-UA"/>
        </w:rPr>
        <w:t>від 17 жовтня  2024 року № 68081-009035778-031-03</w:t>
      </w:r>
      <w:r w:rsidRPr="000A4908">
        <w:rPr>
          <w:color w:val="000000" w:themeColor="text1"/>
          <w:szCs w:val="28"/>
          <w:lang w:val="uk-UA"/>
        </w:rPr>
        <w:t xml:space="preserve"> та додані документи, враховуючи, що земельна ділянка зареєстрована у Державному земельному кадастрі, право комунальної власності територіальної громади міста Києва на яку зареєстровано в установленому порядку, відповідно до статей 9, 83, 93, 116, 122, 123, 124 Земельного кодексу України</w:t>
      </w:r>
      <w:r w:rsidR="0091536D">
        <w:rPr>
          <w:color w:val="000000" w:themeColor="text1"/>
          <w:szCs w:val="28"/>
          <w:lang w:val="uk-UA"/>
        </w:rPr>
        <w:t>,</w:t>
      </w:r>
      <w:r w:rsidRPr="000A4908">
        <w:rPr>
          <w:color w:val="000000" w:themeColor="text1"/>
          <w:szCs w:val="28"/>
          <w:lang w:val="uk-UA"/>
        </w:rPr>
        <w:t xml:space="preserve"> Закону України «Про оренду землі», пункту 34 частини першої статті 26 Закону України «Про місцеве самоврядування в Україні», Закону України «Про адміністративну процедуру», Київська міська рада</w:t>
      </w:r>
    </w:p>
    <w:p w14:paraId="22CB6BF4" w14:textId="77777777" w:rsidR="00F6318B" w:rsidRPr="00766777" w:rsidRDefault="00F6318B" w:rsidP="0091536D">
      <w:pPr>
        <w:ind w:firstLine="709"/>
        <w:jc w:val="both"/>
        <w:rPr>
          <w:snapToGrid w:val="0"/>
          <w:color w:val="000000" w:themeColor="text1"/>
          <w:sz w:val="32"/>
          <w:szCs w:val="32"/>
          <w:lang w:val="uk-UA"/>
        </w:rPr>
      </w:pPr>
    </w:p>
    <w:p w14:paraId="70F930D3" w14:textId="72965848" w:rsidR="00F6318B" w:rsidRDefault="00F6318B" w:rsidP="0091536D">
      <w:pPr>
        <w:ind w:firstLine="709"/>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766777" w:rsidRDefault="00FC5867" w:rsidP="0091536D">
      <w:pPr>
        <w:ind w:firstLine="709"/>
        <w:jc w:val="both"/>
        <w:rPr>
          <w:rFonts w:ascii="Georgia" w:hAnsi="Georgia"/>
          <w:b/>
          <w:snapToGrid w:val="0"/>
          <w:color w:val="000000" w:themeColor="text1"/>
          <w:sz w:val="32"/>
          <w:szCs w:val="32"/>
          <w:lang w:val="uk-UA"/>
        </w:rPr>
      </w:pPr>
    </w:p>
    <w:p w14:paraId="1D156EFA" w14:textId="5362D590" w:rsidR="008F6F5B" w:rsidRPr="00E13205" w:rsidRDefault="00E1355C" w:rsidP="0091536D">
      <w:pPr>
        <w:ind w:firstLine="709"/>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proofErr w:type="spellStart"/>
      <w:r w:rsidR="005B120B" w:rsidRPr="005B120B">
        <w:rPr>
          <w:color w:val="000000" w:themeColor="text1"/>
          <w:sz w:val="28"/>
          <w:szCs w:val="28"/>
        </w:rPr>
        <w:t>Передати</w:t>
      </w:r>
      <w:proofErr w:type="spellEnd"/>
      <w:r w:rsidR="005B120B" w:rsidRPr="005B120B">
        <w:rPr>
          <w:color w:val="000000" w:themeColor="text1"/>
          <w:sz w:val="28"/>
          <w:szCs w:val="28"/>
        </w:rPr>
        <w:t xml:space="preserve"> ТОВАРИСТВУ З ОБМЕЖЕНОЮ ВІДПОВІДАЛЬНІСТЮ «КЛУБ ЮНИХ МОРЯКІВ «ПАРУС», за </w:t>
      </w:r>
      <w:proofErr w:type="spellStart"/>
      <w:r w:rsidR="005B120B" w:rsidRPr="005B120B">
        <w:rPr>
          <w:color w:val="000000" w:themeColor="text1"/>
          <w:sz w:val="28"/>
          <w:szCs w:val="28"/>
        </w:rPr>
        <w:t>умови</w:t>
      </w:r>
      <w:proofErr w:type="spellEnd"/>
      <w:r w:rsidR="005B120B" w:rsidRPr="005B120B">
        <w:rPr>
          <w:color w:val="000000" w:themeColor="text1"/>
          <w:sz w:val="28"/>
          <w:szCs w:val="28"/>
        </w:rPr>
        <w:t xml:space="preserve"> </w:t>
      </w:r>
      <w:proofErr w:type="spellStart"/>
      <w:r w:rsidR="005B120B" w:rsidRPr="005B120B">
        <w:rPr>
          <w:color w:val="000000" w:themeColor="text1"/>
          <w:sz w:val="28"/>
          <w:szCs w:val="28"/>
        </w:rPr>
        <w:t>виконання</w:t>
      </w:r>
      <w:proofErr w:type="spellEnd"/>
      <w:r w:rsidR="005B120B" w:rsidRPr="005B120B">
        <w:rPr>
          <w:color w:val="000000" w:themeColor="text1"/>
          <w:sz w:val="28"/>
          <w:szCs w:val="28"/>
        </w:rPr>
        <w:t xml:space="preserve"> пункту 2 </w:t>
      </w:r>
      <w:proofErr w:type="spellStart"/>
      <w:r w:rsidR="005B120B" w:rsidRPr="005B120B">
        <w:rPr>
          <w:color w:val="000000" w:themeColor="text1"/>
          <w:sz w:val="28"/>
          <w:szCs w:val="28"/>
        </w:rPr>
        <w:t>цього</w:t>
      </w:r>
      <w:proofErr w:type="spellEnd"/>
      <w:r w:rsidR="005B120B" w:rsidRPr="005B120B">
        <w:rPr>
          <w:color w:val="000000" w:themeColor="text1"/>
          <w:sz w:val="28"/>
          <w:szCs w:val="28"/>
        </w:rPr>
        <w:t xml:space="preserve"> </w:t>
      </w:r>
      <w:proofErr w:type="spellStart"/>
      <w:r w:rsidR="005B120B" w:rsidRPr="005B120B">
        <w:rPr>
          <w:color w:val="000000" w:themeColor="text1"/>
          <w:sz w:val="28"/>
          <w:szCs w:val="28"/>
        </w:rPr>
        <w:t>рішення</w:t>
      </w:r>
      <w:proofErr w:type="spellEnd"/>
      <w:r w:rsidR="005B120B" w:rsidRPr="005B120B">
        <w:rPr>
          <w:color w:val="000000" w:themeColor="text1"/>
          <w:sz w:val="28"/>
          <w:szCs w:val="28"/>
        </w:rPr>
        <w:t xml:space="preserve">, в </w:t>
      </w:r>
      <w:proofErr w:type="spellStart"/>
      <w:r w:rsidR="005B120B" w:rsidRPr="005B120B">
        <w:rPr>
          <w:color w:val="000000" w:themeColor="text1"/>
          <w:sz w:val="28"/>
          <w:szCs w:val="28"/>
        </w:rPr>
        <w:t>оренду</w:t>
      </w:r>
      <w:proofErr w:type="spellEnd"/>
      <w:r w:rsidR="005B120B" w:rsidRPr="005B120B">
        <w:rPr>
          <w:color w:val="000000" w:themeColor="text1"/>
          <w:sz w:val="28"/>
          <w:szCs w:val="28"/>
        </w:rPr>
        <w:t xml:space="preserve"> на 5 </w:t>
      </w:r>
      <w:proofErr w:type="spellStart"/>
      <w:r w:rsidR="005B120B" w:rsidRPr="005B120B">
        <w:rPr>
          <w:color w:val="000000" w:themeColor="text1"/>
          <w:sz w:val="28"/>
          <w:szCs w:val="28"/>
        </w:rPr>
        <w:t>років</w:t>
      </w:r>
      <w:proofErr w:type="spellEnd"/>
      <w:r w:rsidR="005B120B" w:rsidRPr="005B120B">
        <w:rPr>
          <w:color w:val="000000" w:themeColor="text1"/>
          <w:sz w:val="28"/>
          <w:szCs w:val="28"/>
        </w:rPr>
        <w:t xml:space="preserve"> </w:t>
      </w:r>
      <w:proofErr w:type="spellStart"/>
      <w:r w:rsidR="005B120B" w:rsidRPr="005B120B">
        <w:rPr>
          <w:color w:val="000000" w:themeColor="text1"/>
          <w:sz w:val="28"/>
          <w:szCs w:val="28"/>
        </w:rPr>
        <w:t>земельну</w:t>
      </w:r>
      <w:proofErr w:type="spellEnd"/>
      <w:r w:rsidR="005B120B" w:rsidRPr="005B120B">
        <w:rPr>
          <w:color w:val="000000" w:themeColor="text1"/>
          <w:sz w:val="28"/>
          <w:szCs w:val="28"/>
        </w:rPr>
        <w:t xml:space="preserve"> </w:t>
      </w:r>
      <w:proofErr w:type="spellStart"/>
      <w:r w:rsidR="005B120B" w:rsidRPr="005B120B">
        <w:rPr>
          <w:color w:val="000000" w:themeColor="text1"/>
          <w:sz w:val="28"/>
          <w:szCs w:val="28"/>
        </w:rPr>
        <w:t>ділянку</w:t>
      </w:r>
      <w:proofErr w:type="spellEnd"/>
      <w:r w:rsidR="005B120B" w:rsidRPr="005B120B">
        <w:rPr>
          <w:color w:val="000000" w:themeColor="text1"/>
          <w:sz w:val="28"/>
          <w:szCs w:val="28"/>
        </w:rPr>
        <w:t xml:space="preserve"> </w:t>
      </w:r>
      <w:r w:rsidR="00F837D8" w:rsidRPr="00DE4A20">
        <w:rPr>
          <w:color w:val="000000" w:themeColor="text1"/>
          <w:sz w:val="28"/>
          <w:szCs w:val="28"/>
          <w:lang w:val="uk-UA"/>
        </w:rPr>
        <w:t xml:space="preserve">площею </w:t>
      </w:r>
      <w:r w:rsidR="00F837D8" w:rsidRPr="005B120B">
        <w:rPr>
          <w:iCs/>
          <w:color w:val="000000" w:themeColor="text1"/>
          <w:sz w:val="28"/>
          <w:szCs w:val="28"/>
          <w:lang w:val="uk-UA" w:eastAsia="uk-UA"/>
        </w:rPr>
        <w:t>0,1698</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5B120B">
        <w:rPr>
          <w:iCs/>
          <w:color w:val="000000" w:themeColor="text1"/>
          <w:sz w:val="28"/>
          <w:szCs w:val="28"/>
          <w:lang w:val="uk-UA" w:eastAsia="uk-UA"/>
        </w:rPr>
        <w:t>8000000000:90:019:0079</w:t>
      </w:r>
      <w:r w:rsidR="00F837D8" w:rsidRPr="00AF790C">
        <w:rPr>
          <w:sz w:val="28"/>
          <w:szCs w:val="28"/>
          <w:lang w:val="uk-UA"/>
        </w:rPr>
        <w:t xml:space="preserve">) </w:t>
      </w:r>
      <w:r w:rsidR="0091536D" w:rsidRPr="0091536D">
        <w:rPr>
          <w:sz w:val="28"/>
          <w:szCs w:val="28"/>
          <w:lang w:val="uk-UA"/>
        </w:rPr>
        <w:t>для розміщення та обслуговування лінійних об’єктів транспортної інфраструктури</w:t>
      </w:r>
      <w:r w:rsidR="00045FAD" w:rsidRPr="0091536D">
        <w:rPr>
          <w:sz w:val="28"/>
          <w:szCs w:val="28"/>
          <w:lang w:val="uk-UA"/>
        </w:rPr>
        <w:t xml:space="preserve">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5B120B" w:rsidRPr="005B120B">
        <w:rPr>
          <w:iCs/>
          <w:sz w:val="28"/>
          <w:szCs w:val="28"/>
          <w:lang w:val="uk-UA"/>
        </w:rPr>
        <w:t>10.10 для будівництва та експлуатації гідротехнічних, гідрометричних та лінійних споруд</w:t>
      </w:r>
      <w:r w:rsidR="00421815" w:rsidRPr="005B120B">
        <w:rPr>
          <w:iCs/>
          <w:sz w:val="28"/>
          <w:szCs w:val="28"/>
          <w:lang w:val="uk-UA"/>
        </w:rPr>
        <w:t>)</w:t>
      </w:r>
      <w:r w:rsidR="00F837D8" w:rsidRPr="00AF790C">
        <w:rPr>
          <w:sz w:val="28"/>
          <w:lang w:val="uk-UA"/>
        </w:rPr>
        <w:t xml:space="preserve"> на </w:t>
      </w:r>
      <w:r w:rsidR="00F837D8" w:rsidRPr="005B120B">
        <w:rPr>
          <w:sz w:val="28"/>
          <w:szCs w:val="28"/>
          <w:lang w:val="uk-UA"/>
        </w:rPr>
        <w:t xml:space="preserve">вул. </w:t>
      </w:r>
      <w:proofErr w:type="spellStart"/>
      <w:r w:rsidR="00F837D8" w:rsidRPr="005B120B">
        <w:rPr>
          <w:sz w:val="28"/>
          <w:szCs w:val="28"/>
          <w:lang w:val="uk-UA"/>
        </w:rPr>
        <w:t>Набережно-Корчуватськ</w:t>
      </w:r>
      <w:r w:rsidR="0091536D">
        <w:rPr>
          <w:sz w:val="28"/>
          <w:szCs w:val="28"/>
          <w:lang w:val="uk-UA"/>
        </w:rPr>
        <w:t>ій</w:t>
      </w:r>
      <w:proofErr w:type="spellEnd"/>
      <w:r w:rsidR="00F837D8" w:rsidRPr="005B120B">
        <w:rPr>
          <w:sz w:val="28"/>
          <w:szCs w:val="28"/>
          <w:lang w:val="uk-UA"/>
        </w:rPr>
        <w:t xml:space="preserve"> </w:t>
      </w:r>
      <w:r w:rsidR="00F837D8" w:rsidRPr="00AF790C">
        <w:rPr>
          <w:sz w:val="28"/>
          <w:szCs w:val="28"/>
          <w:lang w:val="uk-UA"/>
        </w:rPr>
        <w:t xml:space="preserve">у </w:t>
      </w:r>
      <w:r w:rsidR="00F837D8" w:rsidRPr="005B120B">
        <w:rPr>
          <w:sz w:val="28"/>
          <w:szCs w:val="28"/>
          <w:lang w:val="uk-UA"/>
        </w:rPr>
        <w:t>Голосіївському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961B41" w:rsidRPr="00AF790C">
        <w:rPr>
          <w:sz w:val="28"/>
          <w:szCs w:val="28"/>
          <w:lang w:val="uk-UA"/>
        </w:rPr>
        <w:t xml:space="preserve">(категорія </w:t>
      </w:r>
      <w:r w:rsidR="00961B41" w:rsidRPr="00AF790C">
        <w:rPr>
          <w:sz w:val="28"/>
          <w:szCs w:val="28"/>
          <w:lang w:val="uk-UA"/>
        </w:rPr>
        <w:lastRenderedPageBreak/>
        <w:t>земель – землі водного фонду</w:t>
      </w:r>
      <w:r w:rsidR="00F86F74" w:rsidRPr="00AF790C">
        <w:rPr>
          <w:sz w:val="28"/>
          <w:szCs w:val="28"/>
          <w:lang w:val="uk-UA"/>
        </w:rPr>
        <w:t xml:space="preserve">, </w:t>
      </w:r>
      <w:r w:rsidR="005B120B">
        <w:rPr>
          <w:color w:val="000000" w:themeColor="text1"/>
          <w:sz w:val="28"/>
          <w:szCs w:val="28"/>
          <w:lang w:val="uk-UA"/>
        </w:rPr>
        <w:t xml:space="preserve">заява ДЦ від 17 жовтня </w:t>
      </w:r>
      <w:r w:rsidR="00F86F74" w:rsidRPr="00E13205">
        <w:rPr>
          <w:color w:val="000000" w:themeColor="text1"/>
          <w:sz w:val="28"/>
          <w:szCs w:val="28"/>
          <w:lang w:val="uk-UA"/>
        </w:rPr>
        <w:t xml:space="preserve">2024 </w:t>
      </w:r>
      <w:r w:rsidR="002561B3">
        <w:rPr>
          <w:color w:val="000000" w:themeColor="text1"/>
          <w:sz w:val="28"/>
          <w:szCs w:val="28"/>
          <w:lang w:val="uk-UA"/>
        </w:rPr>
        <w:t xml:space="preserve">року </w:t>
      </w:r>
      <w:r w:rsidR="004A6CCB">
        <w:rPr>
          <w:color w:val="000000" w:themeColor="text1"/>
          <w:sz w:val="28"/>
          <w:szCs w:val="28"/>
          <w:lang w:val="uk-UA"/>
        </w:rPr>
        <w:br/>
      </w:r>
      <w:r w:rsidR="00F86F74" w:rsidRPr="00E13205">
        <w:rPr>
          <w:color w:val="000000" w:themeColor="text1"/>
          <w:sz w:val="28"/>
          <w:szCs w:val="28"/>
          <w:lang w:val="uk-UA"/>
        </w:rPr>
        <w:t xml:space="preserve">№ 68081-009035778-031-03, справа № </w:t>
      </w:r>
      <w:r w:rsidR="00F86F74" w:rsidRPr="00E13205">
        <w:rPr>
          <w:b/>
          <w:color w:val="000000" w:themeColor="text1"/>
          <w:sz w:val="28"/>
          <w:szCs w:val="28"/>
          <w:lang w:val="uk-UA"/>
        </w:rPr>
        <w:t>754477442</w:t>
      </w:r>
      <w:r w:rsidR="0091536D" w:rsidRPr="0091536D">
        <w:rPr>
          <w:color w:val="000000" w:themeColor="text1"/>
          <w:sz w:val="28"/>
          <w:szCs w:val="28"/>
          <w:lang w:val="uk-UA"/>
        </w:rPr>
        <w:t>)</w:t>
      </w:r>
      <w:r w:rsidR="00F86F74" w:rsidRPr="0091536D">
        <w:rPr>
          <w:color w:val="000000" w:themeColor="text1"/>
          <w:sz w:val="28"/>
          <w:szCs w:val="28"/>
          <w:lang w:val="uk-UA"/>
        </w:rPr>
        <w:t>.</w:t>
      </w:r>
    </w:p>
    <w:p w14:paraId="2A95A3DC" w14:textId="637C9D6E" w:rsidR="0009503E" w:rsidRPr="00DE4A20" w:rsidRDefault="00F86F74" w:rsidP="0091536D">
      <w:pPr>
        <w:ind w:firstLine="709"/>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5B120B">
        <w:rPr>
          <w:sz w:val="28"/>
          <w:szCs w:val="28"/>
          <w:lang w:val="uk-UA"/>
        </w:rPr>
        <w:t>ТОВАРИСТВУ</w:t>
      </w:r>
      <w:r w:rsidR="00C376CD" w:rsidRPr="005B120B">
        <w:rPr>
          <w:sz w:val="28"/>
          <w:szCs w:val="28"/>
          <w:lang w:val="uk-UA"/>
        </w:rPr>
        <w:t xml:space="preserve"> З ОБМЕЖЕНОЮ ВІДПОВІДАЛЬНІСТЮ «КЛУБ ЮНИХ МОРЯКІВ «ПАРУС»</w:t>
      </w:r>
      <w:r w:rsidR="0009503E" w:rsidRPr="005B120B">
        <w:rPr>
          <w:sz w:val="28"/>
          <w:szCs w:val="28"/>
          <w:lang w:val="uk-UA"/>
        </w:rPr>
        <w:t>:</w:t>
      </w:r>
    </w:p>
    <w:p w14:paraId="31B7D27F" w14:textId="77777777" w:rsidR="005B120B" w:rsidRPr="005B120B" w:rsidRDefault="005B120B" w:rsidP="0091536D">
      <w:pPr>
        <w:tabs>
          <w:tab w:val="left" w:pos="0"/>
          <w:tab w:val="left" w:pos="1134"/>
        </w:tabs>
        <w:ind w:firstLine="709"/>
        <w:jc w:val="both"/>
        <w:rPr>
          <w:sz w:val="28"/>
          <w:szCs w:val="28"/>
          <w:lang w:val="uk-UA"/>
        </w:rPr>
      </w:pPr>
      <w:r w:rsidRPr="005B120B">
        <w:rPr>
          <w:sz w:val="28"/>
          <w:szCs w:val="28"/>
          <w:lang w:val="uk-UA"/>
        </w:rPr>
        <w:t>2.1. Виконувати обов’язки землекористувача відповідно до вимог статті 96 Земельного кодексу України.</w:t>
      </w:r>
    </w:p>
    <w:p w14:paraId="74132DEC" w14:textId="77777777" w:rsidR="005B120B" w:rsidRPr="005B120B" w:rsidRDefault="005B120B" w:rsidP="0091536D">
      <w:pPr>
        <w:tabs>
          <w:tab w:val="left" w:pos="0"/>
          <w:tab w:val="left" w:pos="1134"/>
        </w:tabs>
        <w:ind w:firstLine="709"/>
        <w:jc w:val="both"/>
        <w:rPr>
          <w:sz w:val="28"/>
          <w:szCs w:val="28"/>
          <w:lang w:val="uk-UA"/>
        </w:rPr>
      </w:pPr>
      <w:r w:rsidRPr="005B120B">
        <w:rPr>
          <w:sz w:val="28"/>
          <w:szCs w:val="28"/>
          <w:lang w:val="uk-UA"/>
        </w:rPr>
        <w:t>2.2.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05066753" w14:textId="0F1E2C33" w:rsidR="005B120B" w:rsidRPr="005B120B" w:rsidRDefault="005B120B" w:rsidP="0091536D">
      <w:pPr>
        <w:tabs>
          <w:tab w:val="left" w:pos="0"/>
          <w:tab w:val="left" w:pos="1134"/>
        </w:tabs>
        <w:ind w:firstLine="709"/>
        <w:jc w:val="both"/>
        <w:rPr>
          <w:sz w:val="28"/>
          <w:szCs w:val="28"/>
          <w:lang w:val="uk-UA"/>
        </w:rPr>
      </w:pPr>
      <w:r w:rsidRPr="005B120B">
        <w:rPr>
          <w:sz w:val="28"/>
          <w:szCs w:val="28"/>
          <w:lang w:val="uk-UA"/>
        </w:rPr>
        <w:t>2.3.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1B68CC1" w14:textId="70A1D10A" w:rsidR="005B120B" w:rsidRPr="005B120B" w:rsidRDefault="005B120B" w:rsidP="0091536D">
      <w:pPr>
        <w:tabs>
          <w:tab w:val="left" w:pos="0"/>
          <w:tab w:val="left" w:pos="1134"/>
        </w:tabs>
        <w:ind w:firstLine="709"/>
        <w:jc w:val="both"/>
        <w:rPr>
          <w:sz w:val="28"/>
          <w:szCs w:val="28"/>
          <w:lang w:val="uk-UA"/>
        </w:rPr>
      </w:pPr>
      <w:r w:rsidRPr="005B120B">
        <w:rPr>
          <w:sz w:val="28"/>
          <w:szCs w:val="28"/>
          <w:lang w:val="uk-UA"/>
        </w:rPr>
        <w:t>2.</w:t>
      </w:r>
      <w:r w:rsidR="004A6CCB">
        <w:rPr>
          <w:sz w:val="28"/>
          <w:szCs w:val="28"/>
          <w:lang w:val="uk-UA"/>
        </w:rPr>
        <w:t>4</w:t>
      </w:r>
      <w:r w:rsidRPr="005B120B">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3342AB65" w14:textId="6AD34901" w:rsidR="005B120B" w:rsidRPr="005B120B" w:rsidRDefault="005B120B" w:rsidP="0091536D">
      <w:pPr>
        <w:tabs>
          <w:tab w:val="left" w:pos="0"/>
          <w:tab w:val="left" w:pos="1134"/>
        </w:tabs>
        <w:ind w:firstLine="709"/>
        <w:jc w:val="both"/>
        <w:rPr>
          <w:sz w:val="28"/>
          <w:szCs w:val="28"/>
          <w:lang w:val="uk-UA"/>
        </w:rPr>
      </w:pPr>
      <w:r w:rsidRPr="005B120B">
        <w:rPr>
          <w:sz w:val="28"/>
          <w:szCs w:val="28"/>
          <w:lang w:val="uk-UA"/>
        </w:rPr>
        <w:t>2.</w:t>
      </w:r>
      <w:r w:rsidR="004A6CCB">
        <w:rPr>
          <w:sz w:val="28"/>
          <w:szCs w:val="28"/>
          <w:lang w:val="uk-UA"/>
        </w:rPr>
        <w:t>5</w:t>
      </w:r>
      <w:r w:rsidRPr="005B120B">
        <w:rPr>
          <w:sz w:val="28"/>
          <w:szCs w:val="28"/>
          <w:lang w:val="uk-UA"/>
        </w:rPr>
        <w:t>. Дотримуватися визначених законодавством обмежень у використанні земельної ділянки.</w:t>
      </w:r>
    </w:p>
    <w:p w14:paraId="1FB60F05" w14:textId="31B380E9" w:rsidR="005B120B" w:rsidRPr="005B120B" w:rsidRDefault="005B120B" w:rsidP="0091536D">
      <w:pPr>
        <w:tabs>
          <w:tab w:val="left" w:pos="0"/>
          <w:tab w:val="left" w:pos="1134"/>
        </w:tabs>
        <w:ind w:firstLine="709"/>
        <w:jc w:val="both"/>
        <w:rPr>
          <w:sz w:val="28"/>
          <w:szCs w:val="28"/>
          <w:lang w:val="uk-UA"/>
        </w:rPr>
      </w:pPr>
      <w:r w:rsidRPr="005B120B">
        <w:rPr>
          <w:sz w:val="28"/>
          <w:szCs w:val="28"/>
          <w:lang w:val="uk-UA"/>
        </w:rPr>
        <w:t>2.</w:t>
      </w:r>
      <w:r w:rsidR="004A6CCB">
        <w:rPr>
          <w:sz w:val="28"/>
          <w:szCs w:val="28"/>
          <w:lang w:val="uk-UA"/>
        </w:rPr>
        <w:t>6</w:t>
      </w:r>
      <w:r w:rsidRPr="005B120B">
        <w:rPr>
          <w:sz w:val="28"/>
          <w:szCs w:val="28"/>
          <w:lang w:val="uk-UA"/>
        </w:rPr>
        <w:t>.</w:t>
      </w:r>
      <w:r w:rsidR="002A2EBF">
        <w:rPr>
          <w:sz w:val="28"/>
          <w:szCs w:val="28"/>
          <w:lang w:val="uk-UA"/>
        </w:rPr>
        <w:t> З</w:t>
      </w:r>
      <w:r w:rsidRPr="005B120B">
        <w:rPr>
          <w:sz w:val="28"/>
          <w:szCs w:val="28"/>
          <w:lang w:val="uk-UA"/>
        </w:rPr>
        <w:t>емельн</w:t>
      </w:r>
      <w:r w:rsidR="002A2EBF">
        <w:rPr>
          <w:sz w:val="28"/>
          <w:szCs w:val="28"/>
          <w:lang w:val="uk-UA"/>
        </w:rPr>
        <w:t>у</w:t>
      </w:r>
      <w:r w:rsidRPr="005B120B">
        <w:rPr>
          <w:sz w:val="28"/>
          <w:szCs w:val="28"/>
          <w:lang w:val="uk-UA"/>
        </w:rPr>
        <w:t xml:space="preserve"> ділянк</w:t>
      </w:r>
      <w:r w:rsidR="002A2EBF">
        <w:rPr>
          <w:sz w:val="28"/>
          <w:szCs w:val="28"/>
          <w:lang w:val="uk-UA"/>
        </w:rPr>
        <w:t>у</w:t>
      </w:r>
      <w:r w:rsidRPr="005B120B">
        <w:rPr>
          <w:sz w:val="28"/>
          <w:szCs w:val="28"/>
          <w:lang w:val="uk-UA"/>
        </w:rPr>
        <w:t xml:space="preserve"> в межах червоних ліній використовувати з обмеженням відповідно до вимог містобудівного законодавства та Закону України «Про автомобільні дороги».</w:t>
      </w:r>
    </w:p>
    <w:p w14:paraId="7351DB42" w14:textId="1C604D79" w:rsidR="00EA2069" w:rsidRDefault="00EA2069" w:rsidP="0091536D">
      <w:pPr>
        <w:tabs>
          <w:tab w:val="left" w:pos="0"/>
          <w:tab w:val="left" w:pos="1134"/>
        </w:tabs>
        <w:ind w:firstLine="709"/>
        <w:jc w:val="both"/>
        <w:rPr>
          <w:sz w:val="28"/>
          <w:szCs w:val="28"/>
          <w:lang w:val="uk-UA"/>
        </w:rPr>
      </w:pPr>
      <w:r>
        <w:rPr>
          <w:sz w:val="28"/>
          <w:szCs w:val="28"/>
          <w:lang w:val="uk-UA"/>
        </w:rPr>
        <w:t>2</w:t>
      </w:r>
      <w:r w:rsidRPr="00EA2069">
        <w:rPr>
          <w:sz w:val="28"/>
          <w:szCs w:val="28"/>
          <w:lang w:val="uk-UA"/>
        </w:rPr>
        <w:t>.</w:t>
      </w:r>
      <w:r w:rsidR="004A6CCB">
        <w:rPr>
          <w:sz w:val="28"/>
          <w:szCs w:val="28"/>
          <w:lang w:val="uk-UA"/>
        </w:rPr>
        <w:t>7</w:t>
      </w:r>
      <w:r w:rsidRPr="00EA2069">
        <w:rPr>
          <w:sz w:val="28"/>
          <w:szCs w:val="28"/>
          <w:lang w:val="uk-UA"/>
        </w:rPr>
        <w:t>.</w:t>
      </w:r>
      <w:r>
        <w:rPr>
          <w:sz w:val="28"/>
          <w:szCs w:val="28"/>
          <w:lang w:val="uk-UA"/>
        </w:rPr>
        <w:t> </w:t>
      </w:r>
      <w:r w:rsidRPr="00EA2069">
        <w:rPr>
          <w:sz w:val="28"/>
          <w:szCs w:val="28"/>
          <w:lang w:val="uk-UA"/>
        </w:rPr>
        <w:t>Земельну ділянку в межах прибережних захисних смуг використовувати з обмеженнями відповідно до вимог статей 60, 61 Земельного кодексу України та статей 86 - 89 Водного кодексу України.</w:t>
      </w:r>
    </w:p>
    <w:p w14:paraId="6B28022E" w14:textId="3588E417" w:rsidR="005B120B" w:rsidRPr="005B120B" w:rsidRDefault="0091536D" w:rsidP="0091536D">
      <w:pPr>
        <w:tabs>
          <w:tab w:val="left" w:pos="0"/>
          <w:tab w:val="left" w:pos="1134"/>
        </w:tabs>
        <w:ind w:firstLine="709"/>
        <w:jc w:val="both"/>
        <w:rPr>
          <w:sz w:val="28"/>
          <w:szCs w:val="28"/>
          <w:lang w:val="uk-UA"/>
        </w:rPr>
      </w:pPr>
      <w:r>
        <w:rPr>
          <w:sz w:val="28"/>
          <w:szCs w:val="28"/>
          <w:lang w:val="uk-UA"/>
        </w:rPr>
        <w:t>3</w:t>
      </w:r>
      <w:r w:rsidR="005B120B" w:rsidRPr="005B120B">
        <w:rPr>
          <w:sz w:val="28"/>
          <w:szCs w:val="28"/>
          <w:lang w:val="uk-UA"/>
        </w:rPr>
        <w:t xml:space="preserve">. Попередити землекористувача, що використання земельної ділянки </w:t>
      </w:r>
      <w:r w:rsidR="004A6CCB">
        <w:rPr>
          <w:sz w:val="28"/>
          <w:szCs w:val="28"/>
          <w:lang w:val="uk-UA"/>
        </w:rPr>
        <w:br/>
      </w:r>
      <w:r w:rsidR="005B120B" w:rsidRPr="005B120B">
        <w:rPr>
          <w:sz w:val="28"/>
          <w:szCs w:val="28"/>
          <w:lang w:val="uk-UA"/>
        </w:rPr>
        <w:t>не за цільовим призначенням тягне за собою припинення права користування нею відповідно до вимог статей 141, 143 Земельного кодексу України.</w:t>
      </w:r>
    </w:p>
    <w:p w14:paraId="78E88C67" w14:textId="59FF8DFD" w:rsidR="005B120B" w:rsidRPr="005B120B" w:rsidRDefault="0091536D" w:rsidP="0091536D">
      <w:pPr>
        <w:tabs>
          <w:tab w:val="left" w:pos="0"/>
          <w:tab w:val="left" w:pos="1134"/>
        </w:tabs>
        <w:ind w:firstLine="709"/>
        <w:jc w:val="both"/>
        <w:rPr>
          <w:sz w:val="28"/>
          <w:szCs w:val="28"/>
          <w:lang w:val="uk-UA"/>
        </w:rPr>
      </w:pPr>
      <w:r>
        <w:rPr>
          <w:sz w:val="28"/>
          <w:szCs w:val="28"/>
          <w:lang w:val="uk-UA"/>
        </w:rPr>
        <w:t>4</w:t>
      </w:r>
      <w:r w:rsidR="005B120B" w:rsidRPr="005B120B">
        <w:rPr>
          <w:sz w:val="28"/>
          <w:szCs w:val="28"/>
          <w:lang w:val="uk-UA"/>
        </w:rPr>
        <w:t xml:space="preserve">. Дане рішення набирає чинності і вважається доведеним до відома заявника з дня його оприлюднення на офіційному </w:t>
      </w:r>
      <w:proofErr w:type="spellStart"/>
      <w:r w:rsidR="005B120B" w:rsidRPr="005B120B">
        <w:rPr>
          <w:sz w:val="28"/>
          <w:szCs w:val="28"/>
          <w:lang w:val="uk-UA"/>
        </w:rPr>
        <w:t>вебсайті</w:t>
      </w:r>
      <w:proofErr w:type="spellEnd"/>
      <w:r w:rsidR="005B120B" w:rsidRPr="005B120B">
        <w:rPr>
          <w:sz w:val="28"/>
          <w:szCs w:val="28"/>
          <w:lang w:val="uk-UA"/>
        </w:rPr>
        <w:t xml:space="preserve">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30B9C5D3" w14:textId="0E33F8F3" w:rsidR="00AF790C" w:rsidRDefault="0091536D" w:rsidP="0091536D">
      <w:pPr>
        <w:tabs>
          <w:tab w:val="left" w:pos="0"/>
          <w:tab w:val="left" w:pos="1134"/>
        </w:tabs>
        <w:ind w:firstLine="709"/>
        <w:jc w:val="both"/>
        <w:rPr>
          <w:sz w:val="28"/>
          <w:szCs w:val="28"/>
          <w:lang w:val="uk-UA"/>
        </w:rPr>
      </w:pPr>
      <w:r>
        <w:rPr>
          <w:sz w:val="28"/>
          <w:szCs w:val="28"/>
          <w:lang w:val="uk-UA"/>
        </w:rPr>
        <w:t>5</w:t>
      </w:r>
      <w:r w:rsidR="005B120B" w:rsidRPr="005B120B">
        <w:rPr>
          <w:sz w:val="28"/>
          <w:szCs w:val="28"/>
          <w:lang w:val="uk-UA"/>
        </w:rPr>
        <w:t>.</w:t>
      </w:r>
      <w:r w:rsidR="005B120B" w:rsidRPr="005B120B">
        <w:rPr>
          <w:sz w:val="28"/>
          <w:szCs w:val="28"/>
          <w:lang w:val="uk-UA"/>
        </w:rPr>
        <w:tab/>
        <w:t xml:space="preserve">Контроль за виконанням цього рішення покласти на постійну комісію Київської міської ради з питань архітектури, </w:t>
      </w:r>
      <w:proofErr w:type="spellStart"/>
      <w:r w:rsidR="005B120B" w:rsidRPr="005B120B">
        <w:rPr>
          <w:sz w:val="28"/>
          <w:szCs w:val="28"/>
          <w:lang w:val="uk-UA"/>
        </w:rPr>
        <w:t>містопланування</w:t>
      </w:r>
      <w:proofErr w:type="spellEnd"/>
      <w:r w:rsidR="005B120B" w:rsidRPr="005B120B">
        <w:rPr>
          <w:sz w:val="28"/>
          <w:szCs w:val="28"/>
          <w:lang w:val="uk-UA"/>
        </w:rPr>
        <w:t xml:space="preserve"> та земельних відносин.</w:t>
      </w:r>
    </w:p>
    <w:p w14:paraId="331EA3F5" w14:textId="77777777" w:rsidR="005B120B" w:rsidRDefault="005B120B" w:rsidP="005B120B">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5"/>
        <w:gridCol w:w="3857"/>
      </w:tblGrid>
      <w:tr w:rsidR="00AF790C" w14:paraId="5B0DC490" w14:textId="77777777" w:rsidTr="005B120B">
        <w:tc>
          <w:tcPr>
            <w:tcW w:w="5785"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ind w:right="1407"/>
              <w:jc w:val="both"/>
              <w:rPr>
                <w:sz w:val="28"/>
                <w:szCs w:val="28"/>
                <w:lang w:val="uk-UA"/>
              </w:rPr>
            </w:pPr>
            <w:r>
              <w:rPr>
                <w:color w:val="000000"/>
                <w:sz w:val="28"/>
                <w:szCs w:val="28"/>
                <w:lang w:val="uk-UA" w:eastAsia="uk-UA"/>
              </w:rPr>
              <w:t>з питань здійснення самоврядних повноважень</w:t>
            </w:r>
          </w:p>
        </w:tc>
        <w:tc>
          <w:tcPr>
            <w:tcW w:w="3857" w:type="dxa"/>
          </w:tcPr>
          <w:p w14:paraId="32FED216" w14:textId="77777777" w:rsidR="00AF790C" w:rsidRPr="00FC5867" w:rsidRDefault="00AF790C" w:rsidP="00AF790C">
            <w:pPr>
              <w:jc w:val="right"/>
              <w:rPr>
                <w:color w:val="000000"/>
                <w:sz w:val="28"/>
                <w:szCs w:val="28"/>
                <w:lang w:eastAsia="uk-UA"/>
              </w:rPr>
            </w:pPr>
          </w:p>
          <w:p w14:paraId="2F3A8954" w14:textId="020FD6A9" w:rsidR="00AF790C" w:rsidRDefault="00AF790C" w:rsidP="00AF790C">
            <w:pPr>
              <w:jc w:val="right"/>
              <w:rPr>
                <w:color w:val="000000"/>
                <w:sz w:val="28"/>
                <w:szCs w:val="28"/>
                <w:lang w:eastAsia="uk-UA"/>
              </w:rPr>
            </w:pPr>
          </w:p>
          <w:p w14:paraId="34AAC6BF" w14:textId="77777777" w:rsidR="005B120B" w:rsidRPr="00FC5867" w:rsidRDefault="005B120B"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AF790C" w14:paraId="36BD7C39" w14:textId="77777777" w:rsidTr="005B120B">
        <w:tc>
          <w:tcPr>
            <w:tcW w:w="5785"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857"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5B120B">
        <w:tc>
          <w:tcPr>
            <w:tcW w:w="5785" w:type="dxa"/>
          </w:tcPr>
          <w:p w14:paraId="3AC3E121" w14:textId="77777777" w:rsidR="00AF790C" w:rsidRDefault="00AF790C" w:rsidP="00AF790C">
            <w:pPr>
              <w:jc w:val="both"/>
              <w:rPr>
                <w:color w:val="000000"/>
                <w:sz w:val="28"/>
                <w:szCs w:val="28"/>
                <w:lang w:val="uk-UA" w:eastAsia="uk-UA"/>
              </w:rPr>
            </w:pPr>
          </w:p>
          <w:p w14:paraId="5D7EF60C"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AB20565"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857"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16974D75" w:rsidR="00AF790C" w:rsidRDefault="00AF790C" w:rsidP="00AF790C">
            <w:pPr>
              <w:jc w:val="right"/>
              <w:rPr>
                <w:rStyle w:val="af0"/>
                <w:b w:val="0"/>
                <w:sz w:val="28"/>
                <w:szCs w:val="28"/>
                <w:lang w:val="uk-UA"/>
              </w:rPr>
            </w:pPr>
          </w:p>
          <w:p w14:paraId="4583313C" w14:textId="77777777" w:rsidR="005B120B" w:rsidRPr="00145105" w:rsidRDefault="005B120B"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C3217D">
              <w:rPr>
                <w:sz w:val="28"/>
                <w:szCs w:val="28"/>
                <w:lang w:val="uk-UA"/>
              </w:rPr>
              <w:t>містопланування</w:t>
            </w:r>
            <w:proofErr w:type="spellEnd"/>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30FF17D4" w14:textId="2D47B73D" w:rsidR="00AF790C" w:rsidRDefault="00AF790C" w:rsidP="00692C91">
            <w:pPr>
              <w:jc w:val="both"/>
              <w:rPr>
                <w:color w:val="000000"/>
                <w:sz w:val="28"/>
                <w:szCs w:val="28"/>
                <w:lang w:val="uk-UA" w:eastAsia="uk-UA"/>
              </w:rPr>
            </w:pPr>
          </w:p>
        </w:tc>
        <w:tc>
          <w:tcPr>
            <w:tcW w:w="4927" w:type="dxa"/>
            <w:gridSpan w:val="2"/>
          </w:tcPr>
          <w:p w14:paraId="4541F163" w14:textId="0DBD2BD8" w:rsidR="00AF790C" w:rsidRDefault="00AF790C" w:rsidP="00AF790C">
            <w:pPr>
              <w:jc w:val="right"/>
              <w:rPr>
                <w:color w:val="000000"/>
                <w:sz w:val="28"/>
                <w:szCs w:val="28"/>
                <w:lang w:val="uk-UA" w:eastAsia="uk-UA"/>
              </w:rPr>
            </w:pP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4BA3E9B4" w:rsidR="00E75718" w:rsidRPr="00756C23" w:rsidRDefault="008119F4" w:rsidP="00950343">
      <w:pPr>
        <w:rPr>
          <w:color w:val="000000"/>
          <w:sz w:val="28"/>
          <w:szCs w:val="28"/>
          <w:lang w:eastAsia="uk-UA"/>
        </w:rPr>
      </w:pPr>
      <w:r w:rsidRPr="00756C23">
        <w:rPr>
          <w:color w:val="000000"/>
          <w:sz w:val="28"/>
          <w:szCs w:val="28"/>
          <w:lang w:eastAsia="uk-UA"/>
        </w:rPr>
        <w:t xml:space="preserve"> </w:t>
      </w:r>
    </w:p>
    <w:sectPr w:rsidR="00E75718" w:rsidRPr="00756C23" w:rsidSect="00766777">
      <w:pgSz w:w="11906" w:h="16838"/>
      <w:pgMar w:top="1134" w:right="567"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6296C" w14:textId="77777777" w:rsidR="0016731F" w:rsidRDefault="0016731F">
      <w:r>
        <w:separator/>
      </w:r>
    </w:p>
  </w:endnote>
  <w:endnote w:type="continuationSeparator" w:id="0">
    <w:p w14:paraId="47C2D417" w14:textId="77777777" w:rsidR="0016731F" w:rsidRDefault="0016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2EBCF" w14:textId="77777777" w:rsidR="0016731F" w:rsidRDefault="0016731F">
      <w:r>
        <w:separator/>
      </w:r>
    </w:p>
  </w:footnote>
  <w:footnote w:type="continuationSeparator" w:id="0">
    <w:p w14:paraId="39C2BB42" w14:textId="77777777" w:rsidR="0016731F" w:rsidRDefault="00167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03857355">
    <w:abstractNumId w:val="10"/>
  </w:num>
  <w:num w:numId="2" w16cid:durableId="174805932">
    <w:abstractNumId w:val="6"/>
  </w:num>
  <w:num w:numId="3" w16cid:durableId="2014457318">
    <w:abstractNumId w:val="9"/>
  </w:num>
  <w:num w:numId="4" w16cid:durableId="176115673">
    <w:abstractNumId w:val="0"/>
  </w:num>
  <w:num w:numId="5" w16cid:durableId="1931040845">
    <w:abstractNumId w:val="8"/>
  </w:num>
  <w:num w:numId="6" w16cid:durableId="405222360">
    <w:abstractNumId w:val="4"/>
  </w:num>
  <w:num w:numId="7" w16cid:durableId="1012952372">
    <w:abstractNumId w:val="5"/>
  </w:num>
  <w:num w:numId="8" w16cid:durableId="893156411">
    <w:abstractNumId w:val="7"/>
  </w:num>
  <w:num w:numId="9" w16cid:durableId="552035958">
    <w:abstractNumId w:val="2"/>
  </w:num>
  <w:num w:numId="10" w16cid:durableId="1401367467">
    <w:abstractNumId w:val="1"/>
  </w:num>
  <w:num w:numId="11" w16cid:durableId="1616793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4908"/>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6731F"/>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09DC"/>
    <w:rsid w:val="00273DDF"/>
    <w:rsid w:val="00277D68"/>
    <w:rsid w:val="00284084"/>
    <w:rsid w:val="0028496D"/>
    <w:rsid w:val="002A2EB9"/>
    <w:rsid w:val="002A2EBF"/>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A6CCB"/>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120B"/>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C23"/>
    <w:rsid w:val="00756E4F"/>
    <w:rsid w:val="007573B9"/>
    <w:rsid w:val="00766777"/>
    <w:rsid w:val="0076792D"/>
    <w:rsid w:val="00767D53"/>
    <w:rsid w:val="00772BAC"/>
    <w:rsid w:val="00772F52"/>
    <w:rsid w:val="00787AC7"/>
    <w:rsid w:val="007952F2"/>
    <w:rsid w:val="00797B97"/>
    <w:rsid w:val="007A5AB4"/>
    <w:rsid w:val="007B718D"/>
    <w:rsid w:val="007C3666"/>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1536D"/>
    <w:rsid w:val="00920461"/>
    <w:rsid w:val="00930315"/>
    <w:rsid w:val="00931C94"/>
    <w:rsid w:val="00950343"/>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2069"/>
    <w:rsid w:val="00EA6A34"/>
    <w:rsid w:val="00EB0900"/>
    <w:rsid w:val="00EB2B10"/>
    <w:rsid w:val="00EB44B6"/>
    <w:rsid w:val="00EC2EDC"/>
    <w:rsid w:val="00ED062F"/>
    <w:rsid w:val="00EF0E03"/>
    <w:rsid w:val="00EF2D96"/>
    <w:rsid w:val="00F036E1"/>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715</Words>
  <Characters>4081</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4787</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11</cp:revision>
  <cp:lastPrinted>2024-10-30T13:35:00Z</cp:lastPrinted>
  <dcterms:created xsi:type="dcterms:W3CDTF">2024-10-28T08:15:00Z</dcterms:created>
  <dcterms:modified xsi:type="dcterms:W3CDTF">2024-11-04T11:27:00Z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