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3B7C61A5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745146015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745146015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87"/>
      </w:tblGrid>
      <w:tr w:rsidR="00F6318B" w:rsidRPr="00427B0F" w14:paraId="0C6EEC95" w14:textId="77777777" w:rsidTr="00D83497">
        <w:trPr>
          <w:trHeight w:val="2500"/>
        </w:trPr>
        <w:tc>
          <w:tcPr>
            <w:tcW w:w="5387" w:type="dxa"/>
            <w:hideMark/>
          </w:tcPr>
          <w:p w14:paraId="77156FCC" w14:textId="7BF78FE5" w:rsidR="00F6318B" w:rsidRPr="004805FA" w:rsidRDefault="004805FA" w:rsidP="00A37B81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D83497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ПРИВАТНОМУ АКЦІОНЕРНОМУ ТОВАРИСТВУ</w:t>
            </w:r>
            <w:r w:rsidR="00D83497" w:rsidRP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661E0" w:rsidRPr="00D83497">
              <w:rPr>
                <w:b/>
                <w:bCs/>
                <w:color w:val="000000"/>
                <w:sz w:val="28"/>
                <w:szCs w:val="28"/>
                <w:lang w:bidi="uk-UA"/>
              </w:rPr>
              <w:t>«ДТЕК КИЇВСЬКІ ЕЛЕКТРОМЕРЕЖІ»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="006C20FA" w:rsidRPr="00D83497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</w:t>
            </w:r>
            <w:proofErr w:type="spellEnd"/>
            <w:r w:rsidR="006C20FA" w:rsidRPr="00D83497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землеустрою щодо відведення земельної ділянки</w:t>
            </w:r>
            <w:r w:rsidR="00D83497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в оренду</w:t>
            </w:r>
            <w:r w:rsidR="00D83497" w:rsidRPr="00CC221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D83497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для експлуатації та обслуговування </w:t>
            </w:r>
            <w:r w:rsidR="00A37B81">
              <w:rPr>
                <w:b/>
                <w:bCs/>
                <w:color w:val="000000"/>
                <w:sz w:val="28"/>
                <w:szCs w:val="28"/>
                <w:lang w:bidi="uk-UA"/>
              </w:rPr>
              <w:t>трансформаторної підстанції ТП-6970</w:t>
            </w:r>
            <w:r w:rsidR="00D83497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кварталі, </w:t>
            </w:r>
            <w:r w:rsidR="00D83497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обмеженому </w:t>
            </w:r>
            <w:r w:rsidR="00D83497" w:rsidRP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>вулицями Академіка Вільямса,</w:t>
            </w:r>
            <w:r w:rsidR="00D83497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Маршала Конєва,  Ломоносова, </w:t>
            </w:r>
            <w:r w:rsidR="00D83497" w:rsidRP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Композитора </w:t>
            </w:r>
            <w:proofErr w:type="spellStart"/>
            <w:r w:rsidR="00D83497" w:rsidRP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>Мейтуса</w:t>
            </w:r>
            <w:proofErr w:type="spellEnd"/>
            <w:r w:rsidR="00D83497"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D83497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Голосіївському</w:t>
            </w:r>
            <w:r w:rsidR="00D83497"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>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1B95A4F9" w14:textId="149EBC85" w:rsidR="00D83497" w:rsidRDefault="00D83497" w:rsidP="00D83497">
      <w:pPr>
        <w:pStyle w:val="20"/>
        <w:ind w:firstLine="709"/>
        <w:rPr>
          <w:lang w:val="uk-UA"/>
        </w:rPr>
      </w:pPr>
      <w:r w:rsidRPr="004F4FC1">
        <w:rPr>
          <w:lang w:val="uk-UA"/>
        </w:rPr>
        <w:t xml:space="preserve">Розглянувши </w:t>
      </w:r>
      <w:r w:rsidR="006E4EDA">
        <w:rPr>
          <w:lang w:val="uk-UA"/>
        </w:rPr>
        <w:t>заяву</w:t>
      </w:r>
      <w:r w:rsidRPr="004F4FC1">
        <w:rPr>
          <w:lang w:val="uk-UA"/>
        </w:rPr>
        <w:t xml:space="preserve"> </w:t>
      </w:r>
      <w:r>
        <w:rPr>
          <w:lang w:val="uk-UA"/>
        </w:rPr>
        <w:t>ПРИВАТНОГО</w:t>
      </w:r>
      <w:r w:rsidRPr="00B34241">
        <w:rPr>
          <w:lang w:val="uk-UA"/>
        </w:rPr>
        <w:t xml:space="preserve"> АКЦІОНЕРНО</w:t>
      </w:r>
      <w:r>
        <w:rPr>
          <w:lang w:val="uk-UA"/>
        </w:rPr>
        <w:t>ГО ТОВАРИСТВА</w:t>
      </w:r>
      <w:r w:rsidRPr="00B34241">
        <w:rPr>
          <w:lang w:val="uk-UA"/>
        </w:rPr>
        <w:t xml:space="preserve"> «ДТЕК КИЇВСЬКІ ЕЛЕКТРОМЕРЕЖІ» </w:t>
      </w:r>
      <w:r>
        <w:rPr>
          <w:lang w:val="uk-UA"/>
        </w:rPr>
        <w:t xml:space="preserve"> (код ЄДРПОУ 41946011, місцезнаходження </w:t>
      </w:r>
      <w:r>
        <w:rPr>
          <w:szCs w:val="28"/>
          <w:lang w:val="uk-UA"/>
        </w:rPr>
        <w:t>юридичної особи</w:t>
      </w:r>
      <w:r>
        <w:rPr>
          <w:lang w:val="uk-UA"/>
        </w:rPr>
        <w:t xml:space="preserve">: 04080, місто Київ, </w:t>
      </w:r>
      <w:r w:rsidR="006E4EDA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Новокостянтинівська</w:t>
      </w:r>
      <w:proofErr w:type="spellEnd"/>
      <w:r>
        <w:rPr>
          <w:lang w:val="uk-UA"/>
        </w:rPr>
        <w:t>, 20</w:t>
      </w:r>
      <w:r>
        <w:rPr>
          <w:szCs w:val="28"/>
          <w:lang w:val="uk-UA"/>
        </w:rPr>
        <w:t xml:space="preserve">) від 20.06.2024 № 745146015 </w:t>
      </w:r>
      <w:r w:rsidRPr="004F4FC1">
        <w:rPr>
          <w:lang w:val="uk-UA"/>
        </w:rPr>
        <w:t xml:space="preserve">про надання дозволу на розроблення </w:t>
      </w:r>
      <w:proofErr w:type="spellStart"/>
      <w:r w:rsidRPr="004F4FC1">
        <w:rPr>
          <w:lang w:val="uk-UA"/>
        </w:rPr>
        <w:t>проєкту</w:t>
      </w:r>
      <w:proofErr w:type="spellEnd"/>
      <w:r w:rsidRPr="004F4FC1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ої</w:t>
      </w:r>
      <w:r w:rsidRPr="004F4FC1">
        <w:rPr>
          <w:lang w:val="uk-UA"/>
        </w:rPr>
        <w:t xml:space="preserve"> ділян</w:t>
      </w:r>
      <w:r>
        <w:rPr>
          <w:lang w:val="uk-UA"/>
        </w:rPr>
        <w:t>ки</w:t>
      </w:r>
      <w:r w:rsidRPr="004F4FC1">
        <w:rPr>
          <w:lang w:val="uk-UA"/>
        </w:rPr>
        <w:t xml:space="preserve"> </w:t>
      </w:r>
      <w:r w:rsidRPr="00F4783D">
        <w:rPr>
          <w:lang w:val="uk-UA"/>
        </w:rPr>
        <w:t xml:space="preserve">у кварталі, обмеженому вулицями </w:t>
      </w:r>
      <w:r w:rsidRPr="00B34241">
        <w:rPr>
          <w:lang w:val="uk-UA"/>
        </w:rPr>
        <w:t xml:space="preserve">Академіка Вільямса, Маршала Конєва,  Ломоносова, Композитора </w:t>
      </w:r>
      <w:proofErr w:type="spellStart"/>
      <w:r w:rsidRPr="00B34241">
        <w:rPr>
          <w:lang w:val="uk-UA"/>
        </w:rPr>
        <w:t>Мейтуса</w:t>
      </w:r>
      <w:proofErr w:type="spellEnd"/>
      <w:r w:rsidRPr="00B34241">
        <w:rPr>
          <w:lang w:val="uk-UA"/>
        </w:rPr>
        <w:t xml:space="preserve"> </w:t>
      </w:r>
      <w:r w:rsidRPr="00F4783D">
        <w:rPr>
          <w:lang w:val="uk-UA"/>
        </w:rPr>
        <w:t>у Голосіївському районі</w:t>
      </w:r>
      <w:r w:rsidRPr="007312BE">
        <w:rPr>
          <w:color w:val="000000"/>
          <w:szCs w:val="28"/>
          <w:lang w:val="uk-UA" w:bidi="uk-UA"/>
        </w:rPr>
        <w:t xml:space="preserve"> міста Києва</w:t>
      </w:r>
      <w:r w:rsidRPr="004F4FC1">
        <w:rPr>
          <w:lang w:val="uk-UA"/>
        </w:rPr>
        <w:t xml:space="preserve"> та додані документи, керуючись </w:t>
      </w:r>
      <w:r w:rsidRPr="003C7B81">
        <w:rPr>
          <w:lang w:val="uk-UA"/>
        </w:rPr>
        <w:t xml:space="preserve">статтями 9, 123 Земельного кодексу України, пунктом 34 частини першої статті 26 Закону України </w:t>
      </w:r>
      <w:r>
        <w:rPr>
          <w:lang w:val="uk-UA"/>
        </w:rPr>
        <w:t>«</w:t>
      </w:r>
      <w:r w:rsidRPr="003C7B81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C7B81">
        <w:rPr>
          <w:lang w:val="uk-UA"/>
        </w:rPr>
        <w:t xml:space="preserve">, </w:t>
      </w:r>
      <w:r w:rsidRPr="001340A4">
        <w:rPr>
          <w:lang w:val="uk-UA"/>
        </w:rPr>
        <w:t>Законом України «Про адміністративну процедуру»</w:t>
      </w:r>
      <w:r>
        <w:rPr>
          <w:lang w:val="uk-UA"/>
        </w:rPr>
        <w:t xml:space="preserve">, </w:t>
      </w:r>
      <w:r w:rsidRPr="003C7B81">
        <w:rPr>
          <w:lang w:val="uk-UA"/>
        </w:rPr>
        <w:t>Київська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4D46EFB4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35669B11" w14:textId="77777777" w:rsidR="00891ACB" w:rsidRDefault="00891AC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2330235E" w14:textId="1D4A244E" w:rsidR="00891ACB" w:rsidRPr="00427B0F" w:rsidRDefault="00891ACB" w:rsidP="00891ACB">
      <w:pPr>
        <w:ind w:firstLine="567"/>
        <w:jc w:val="both"/>
        <w:rPr>
          <w:bCs/>
          <w:color w:val="000000"/>
          <w:sz w:val="28"/>
          <w:szCs w:val="28"/>
          <w:lang w:val="uk-UA" w:bidi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 w:rsidRPr="00891ACB">
        <w:rPr>
          <w:lang w:val="uk-UA"/>
        </w:rPr>
        <w:t xml:space="preserve"> </w:t>
      </w:r>
      <w:r w:rsidRPr="00752621">
        <w:rPr>
          <w:snapToGrid w:val="0"/>
          <w:color w:val="000000"/>
          <w:sz w:val="28"/>
          <w:lang w:val="uk-UA"/>
        </w:rPr>
        <w:t xml:space="preserve">Надати </w:t>
      </w:r>
      <w:r w:rsidR="00D83497" w:rsidRPr="00891ACB">
        <w:rPr>
          <w:color w:val="000000"/>
          <w:sz w:val="28"/>
          <w:szCs w:val="28"/>
          <w:lang w:val="uk-UA" w:bidi="uk-UA"/>
        </w:rPr>
        <w:t xml:space="preserve">ПРИВАТНОМУ АКЦІОНЕРНОМУ ТОВАРИСТВУ </w:t>
      </w:r>
      <w:r w:rsidR="00517DDC" w:rsidRPr="00891ACB">
        <w:rPr>
          <w:color w:val="000000"/>
          <w:sz w:val="28"/>
          <w:szCs w:val="28"/>
          <w:lang w:val="uk-UA" w:bidi="uk-UA"/>
        </w:rPr>
        <w:t xml:space="preserve">«ДТЕК КИЇВСЬКІ ЕЛЕКТРОМЕРЕЖІ» дозвіл на розроблення </w:t>
      </w:r>
      <w:proofErr w:type="spellStart"/>
      <w:r w:rsidR="005D3477" w:rsidRPr="00891ACB">
        <w:rPr>
          <w:color w:val="000000"/>
          <w:sz w:val="28"/>
          <w:szCs w:val="28"/>
          <w:lang w:val="uk-UA" w:bidi="uk-UA"/>
        </w:rPr>
        <w:t>проєкту</w:t>
      </w:r>
      <w:proofErr w:type="spellEnd"/>
      <w:r w:rsidR="005D3477" w:rsidRPr="00891ACB">
        <w:rPr>
          <w:color w:val="000000"/>
          <w:sz w:val="28"/>
          <w:szCs w:val="28"/>
          <w:lang w:val="uk-UA" w:bidi="uk-UA"/>
        </w:rPr>
        <w:t xml:space="preserve"> землеустрою щодо відведення земельної ділянки</w:t>
      </w:r>
      <w:r w:rsidR="00547D3B" w:rsidRPr="00891ACB">
        <w:rPr>
          <w:color w:val="000000"/>
          <w:sz w:val="28"/>
          <w:szCs w:val="28"/>
          <w:lang w:val="uk-UA" w:bidi="uk-UA"/>
        </w:rPr>
        <w:t xml:space="preserve"> площею </w:t>
      </w:r>
      <w:r w:rsidR="00D55E97" w:rsidRPr="00891ACB">
        <w:rPr>
          <w:color w:val="000000"/>
          <w:sz w:val="28"/>
          <w:szCs w:val="28"/>
          <w:lang w:val="uk-UA" w:bidi="uk-UA"/>
        </w:rPr>
        <w:t>0,01</w:t>
      </w:r>
      <w:r w:rsidR="007D6C1A" w:rsidRPr="00891ACB">
        <w:rPr>
          <w:color w:val="000000"/>
          <w:sz w:val="28"/>
          <w:szCs w:val="28"/>
          <w:lang w:val="uk-UA" w:bidi="uk-UA"/>
        </w:rPr>
        <w:t>24</w:t>
      </w:r>
      <w:r w:rsidR="00547D3B" w:rsidRPr="00891ACB">
        <w:rPr>
          <w:color w:val="000000"/>
          <w:sz w:val="28"/>
          <w:szCs w:val="28"/>
          <w:lang w:val="uk-UA" w:bidi="uk-UA"/>
        </w:rPr>
        <w:t xml:space="preserve"> га</w:t>
      </w:r>
      <w:r w:rsidR="00E82A33" w:rsidRPr="00891ACB">
        <w:rPr>
          <w:color w:val="000000"/>
          <w:sz w:val="28"/>
          <w:szCs w:val="28"/>
          <w:lang w:val="uk-UA" w:bidi="uk-UA"/>
        </w:rPr>
        <w:t xml:space="preserve"> </w:t>
      </w:r>
      <w:r w:rsidR="007D6C1A" w:rsidRPr="00891ACB">
        <w:rPr>
          <w:sz w:val="28"/>
          <w:szCs w:val="28"/>
          <w:lang w:val="uk-UA"/>
        </w:rPr>
        <w:t xml:space="preserve">(кадастровий номер </w:t>
      </w:r>
      <w:r w:rsidR="007D6C1A" w:rsidRPr="00891ACB">
        <w:rPr>
          <w:sz w:val="28"/>
          <w:szCs w:val="28"/>
          <w:lang w:val="uk-UA"/>
        </w:rPr>
        <w:lastRenderedPageBreak/>
        <w:t>8000000000:79:364:0039) в оренду</w:t>
      </w:r>
      <w:r w:rsidR="007D6C1A" w:rsidRPr="00891ACB">
        <w:rPr>
          <w:color w:val="000000"/>
          <w:sz w:val="28"/>
          <w:szCs w:val="28"/>
          <w:lang w:val="uk-UA" w:bidi="uk-UA"/>
        </w:rPr>
        <w:t xml:space="preserve"> </w:t>
      </w:r>
      <w:r w:rsidR="002D20BE" w:rsidRPr="00891ACB">
        <w:rPr>
          <w:color w:val="000000"/>
          <w:sz w:val="28"/>
          <w:szCs w:val="28"/>
          <w:lang w:val="uk-UA" w:bidi="uk-UA"/>
        </w:rPr>
        <w:t xml:space="preserve">для </w:t>
      </w:r>
      <w:r w:rsidR="00AA40F6" w:rsidRPr="00891ACB">
        <w:rPr>
          <w:sz w:val="28"/>
          <w:szCs w:val="28"/>
          <w:lang w:val="uk-UA"/>
        </w:rPr>
        <w:t xml:space="preserve">експлуатації та обслуговування трансформаторної підстанції ТП-6970 </w:t>
      </w:r>
      <w:r w:rsidR="007D6C1A" w:rsidRPr="00891ACB">
        <w:rPr>
          <w:sz w:val="28"/>
          <w:szCs w:val="28"/>
          <w:lang w:val="uk-UA"/>
        </w:rPr>
        <w:t>у кварталі, обмеженому вулицями</w:t>
      </w:r>
      <w:r w:rsidR="007D6C1A" w:rsidRPr="00891ACB">
        <w:rPr>
          <w:color w:val="000000"/>
          <w:sz w:val="28"/>
          <w:szCs w:val="28"/>
          <w:lang w:val="uk-UA" w:bidi="uk-UA"/>
        </w:rPr>
        <w:t xml:space="preserve"> </w:t>
      </w:r>
      <w:r w:rsidR="00EB2B10" w:rsidRPr="00891ACB">
        <w:rPr>
          <w:color w:val="000000"/>
          <w:sz w:val="28"/>
          <w:szCs w:val="28"/>
          <w:lang w:val="uk-UA" w:bidi="uk-UA"/>
        </w:rPr>
        <w:t xml:space="preserve">Академіка Вільямса,  Маршала Конєва,  Ломоносова,  Композитора </w:t>
      </w:r>
      <w:proofErr w:type="spellStart"/>
      <w:r w:rsidR="00EB2B10" w:rsidRPr="00891ACB">
        <w:rPr>
          <w:color w:val="000000"/>
          <w:sz w:val="28"/>
          <w:szCs w:val="28"/>
          <w:lang w:val="uk-UA" w:bidi="uk-UA"/>
        </w:rPr>
        <w:t>Мейтуса</w:t>
      </w:r>
      <w:proofErr w:type="spellEnd"/>
      <w:r w:rsidR="004805FA" w:rsidRPr="00891ACB">
        <w:rPr>
          <w:color w:val="000000"/>
          <w:sz w:val="28"/>
          <w:szCs w:val="28"/>
          <w:lang w:val="uk-UA" w:bidi="uk-UA"/>
        </w:rPr>
        <w:t xml:space="preserve"> у </w:t>
      </w:r>
      <w:r w:rsidR="00EB2B10" w:rsidRPr="00891ACB">
        <w:rPr>
          <w:color w:val="000000"/>
          <w:sz w:val="28"/>
          <w:szCs w:val="28"/>
          <w:lang w:val="uk-UA" w:bidi="uk-UA"/>
        </w:rPr>
        <w:t xml:space="preserve">Голосіївському </w:t>
      </w:r>
      <w:r w:rsidR="004805FA" w:rsidRPr="00891ACB">
        <w:rPr>
          <w:color w:val="000000"/>
          <w:sz w:val="28"/>
          <w:szCs w:val="28"/>
          <w:lang w:val="uk-UA" w:bidi="uk-UA"/>
        </w:rPr>
        <w:t>районі міста Києва</w:t>
      </w:r>
      <w:r w:rsidR="00515998" w:rsidRPr="00891ACB">
        <w:rPr>
          <w:color w:val="000000"/>
          <w:sz w:val="28"/>
          <w:szCs w:val="28"/>
          <w:lang w:val="uk-UA" w:bidi="uk-UA"/>
        </w:rPr>
        <w:t xml:space="preserve"> за рахунок земель комунальної власності територіальної громади міста Києва</w:t>
      </w:r>
      <w:r w:rsidR="004805FA" w:rsidRPr="00891ACB">
        <w:rPr>
          <w:color w:val="000000"/>
          <w:sz w:val="28"/>
          <w:szCs w:val="28"/>
          <w:lang w:val="uk-UA" w:bidi="uk-UA"/>
        </w:rPr>
        <w:t xml:space="preserve"> </w:t>
      </w:r>
      <w:r w:rsidR="00517DDC" w:rsidRPr="00891ACB">
        <w:rPr>
          <w:color w:val="000000"/>
          <w:sz w:val="28"/>
          <w:szCs w:val="28"/>
          <w:lang w:val="uk-UA" w:bidi="uk-UA"/>
        </w:rPr>
        <w:t xml:space="preserve">згідно з план-схемою </w:t>
      </w:r>
      <w:r w:rsidR="00517DDC" w:rsidRPr="00427B0F">
        <w:rPr>
          <w:color w:val="000000"/>
          <w:sz w:val="28"/>
          <w:szCs w:val="28"/>
          <w:lang w:val="uk-UA" w:bidi="uk-UA"/>
        </w:rPr>
        <w:t>(додаток до рішення) (</w:t>
      </w:r>
      <w:r w:rsidR="004805FA" w:rsidRPr="00427B0F">
        <w:rPr>
          <w:color w:val="000000"/>
          <w:sz w:val="28"/>
          <w:szCs w:val="28"/>
          <w:lang w:val="uk-UA" w:bidi="uk-UA"/>
        </w:rPr>
        <w:t xml:space="preserve">справа </w:t>
      </w:r>
      <w:r w:rsidR="00E857AB" w:rsidRPr="00427B0F">
        <w:rPr>
          <w:color w:val="000000"/>
          <w:sz w:val="28"/>
          <w:szCs w:val="28"/>
          <w:lang w:val="uk-UA" w:bidi="uk-UA"/>
        </w:rPr>
        <w:t xml:space="preserve">№ </w:t>
      </w:r>
      <w:r w:rsidR="00EB2B10" w:rsidRPr="00427B0F">
        <w:rPr>
          <w:bCs/>
          <w:color w:val="000000"/>
          <w:sz w:val="28"/>
          <w:szCs w:val="28"/>
          <w:lang w:val="uk-UA" w:bidi="uk-UA"/>
        </w:rPr>
        <w:t>745146015</w:t>
      </w:r>
      <w:r w:rsidR="00517DDC" w:rsidRPr="00427B0F">
        <w:rPr>
          <w:bCs/>
          <w:color w:val="000000"/>
          <w:sz w:val="28"/>
          <w:szCs w:val="28"/>
          <w:lang w:val="uk-UA" w:bidi="uk-UA"/>
        </w:rPr>
        <w:t>)</w:t>
      </w:r>
      <w:r w:rsidR="004805FA" w:rsidRPr="00427B0F">
        <w:rPr>
          <w:bCs/>
          <w:color w:val="000000"/>
          <w:sz w:val="28"/>
          <w:szCs w:val="28"/>
          <w:lang w:val="uk-UA" w:bidi="uk-UA"/>
        </w:rPr>
        <w:t>.</w:t>
      </w:r>
    </w:p>
    <w:p w14:paraId="6CE44403" w14:textId="772A51D9" w:rsidR="00891ACB" w:rsidRPr="00427B0F" w:rsidRDefault="00891ACB" w:rsidP="00891ACB">
      <w:pPr>
        <w:ind w:firstLine="567"/>
        <w:jc w:val="both"/>
        <w:rPr>
          <w:bCs/>
          <w:color w:val="000000"/>
          <w:sz w:val="28"/>
          <w:szCs w:val="28"/>
          <w:lang w:val="uk-UA" w:bidi="uk-UA"/>
        </w:rPr>
      </w:pPr>
      <w:r w:rsidRPr="00427B0F">
        <w:rPr>
          <w:bCs/>
          <w:color w:val="000000"/>
          <w:sz w:val="28"/>
          <w:szCs w:val="28"/>
          <w:lang w:val="uk-UA" w:bidi="uk-UA"/>
        </w:rPr>
        <w:t>2</w:t>
      </w:r>
      <w:r>
        <w:rPr>
          <w:bCs/>
          <w:color w:val="000000"/>
          <w:sz w:val="28"/>
          <w:szCs w:val="28"/>
          <w:lang w:val="uk-UA" w:bidi="uk-UA"/>
        </w:rPr>
        <w:t xml:space="preserve">. </w:t>
      </w:r>
      <w:r w:rsidRPr="00427B0F">
        <w:rPr>
          <w:bCs/>
          <w:color w:val="000000"/>
          <w:sz w:val="28"/>
          <w:szCs w:val="28"/>
          <w:lang w:val="uk-UA" w:bidi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7A467D0A" w14:textId="09B88346" w:rsidR="00891ACB" w:rsidRPr="00891ACB" w:rsidRDefault="00891ACB" w:rsidP="00891ACB">
      <w:pPr>
        <w:ind w:firstLine="567"/>
        <w:jc w:val="both"/>
        <w:rPr>
          <w:bCs/>
          <w:color w:val="000000"/>
          <w:sz w:val="28"/>
          <w:szCs w:val="28"/>
          <w:lang w:val="uk-UA" w:bidi="uk-UA"/>
        </w:rPr>
      </w:pPr>
      <w:r>
        <w:rPr>
          <w:bCs/>
          <w:color w:val="000000"/>
          <w:sz w:val="28"/>
          <w:szCs w:val="28"/>
          <w:lang w:val="uk-UA" w:bidi="uk-UA"/>
        </w:rPr>
        <w:t xml:space="preserve">3. </w:t>
      </w:r>
      <w:r w:rsidRPr="00891ACB">
        <w:rPr>
          <w:bCs/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виконанням</w:t>
      </w:r>
      <w:proofErr w:type="spellEnd"/>
      <w:r w:rsidRPr="00891ACB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цього</w:t>
      </w:r>
      <w:proofErr w:type="spellEnd"/>
      <w:r w:rsidRPr="00891ACB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рішення</w:t>
      </w:r>
      <w:proofErr w:type="spellEnd"/>
      <w:r w:rsidRPr="00891ACB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покласти</w:t>
      </w:r>
      <w:proofErr w:type="spellEnd"/>
      <w:r w:rsidRPr="00891ACB">
        <w:rPr>
          <w:bCs/>
          <w:color w:val="000000"/>
          <w:sz w:val="28"/>
          <w:szCs w:val="28"/>
          <w:lang w:bidi="uk-UA"/>
        </w:rPr>
        <w:t xml:space="preserve"> на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постійну</w:t>
      </w:r>
      <w:proofErr w:type="spellEnd"/>
      <w:r w:rsidRPr="00891ACB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комісію</w:t>
      </w:r>
      <w:proofErr w:type="spellEnd"/>
      <w:r w:rsidRPr="00891ACB">
        <w:rPr>
          <w:bCs/>
          <w:color w:val="000000"/>
          <w:sz w:val="28"/>
          <w:szCs w:val="28"/>
          <w:lang w:bidi="uk-UA"/>
        </w:rPr>
        <w:t xml:space="preserve"> </w:t>
      </w:r>
      <w:r w:rsidRPr="00891ACB">
        <w:rPr>
          <w:bCs/>
          <w:color w:val="000000"/>
          <w:sz w:val="28"/>
          <w:szCs w:val="28"/>
          <w:lang w:val="uk-UA" w:bidi="uk-UA"/>
        </w:rPr>
        <w:t>Київської</w:t>
      </w:r>
      <w:r w:rsidRPr="00891ACB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міської</w:t>
      </w:r>
      <w:proofErr w:type="spellEnd"/>
      <w:r w:rsidRPr="00891ACB">
        <w:rPr>
          <w:bCs/>
          <w:color w:val="000000"/>
          <w:sz w:val="28"/>
          <w:szCs w:val="28"/>
          <w:lang w:bidi="uk-UA"/>
        </w:rPr>
        <w:t xml:space="preserve"> ради з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питань</w:t>
      </w:r>
      <w:proofErr w:type="spellEnd"/>
      <w:r w:rsidRPr="00891ACB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архітектури</w:t>
      </w:r>
      <w:proofErr w:type="spellEnd"/>
      <w:r w:rsidRPr="00891ACB">
        <w:rPr>
          <w:bCs/>
          <w:color w:val="000000"/>
          <w:sz w:val="28"/>
          <w:szCs w:val="28"/>
          <w:lang w:bidi="uk-UA"/>
        </w:rPr>
        <w:t xml:space="preserve">,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містопланування</w:t>
      </w:r>
      <w:proofErr w:type="spellEnd"/>
      <w:r w:rsidRPr="00891ACB">
        <w:rPr>
          <w:bCs/>
          <w:color w:val="000000"/>
          <w:sz w:val="28"/>
          <w:szCs w:val="28"/>
          <w:lang w:bidi="uk-UA"/>
        </w:rPr>
        <w:t xml:space="preserve"> та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земельних</w:t>
      </w:r>
      <w:proofErr w:type="spellEnd"/>
      <w:r w:rsidRPr="00891ACB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Pr="00891ACB">
        <w:rPr>
          <w:bCs/>
          <w:color w:val="000000"/>
          <w:sz w:val="28"/>
          <w:szCs w:val="28"/>
          <w:lang w:bidi="uk-UA"/>
        </w:rPr>
        <w:t>відносин</w:t>
      </w:r>
      <w:proofErr w:type="spellEnd"/>
      <w:r w:rsidRPr="00891ACB">
        <w:rPr>
          <w:sz w:val="28"/>
          <w:szCs w:val="28"/>
          <w:lang w:val="uk-UA"/>
        </w:rPr>
        <w:t>.</w:t>
      </w:r>
    </w:p>
    <w:p w14:paraId="6DE639AB" w14:textId="47676E08" w:rsidR="00891ACB" w:rsidRPr="00891ACB" w:rsidRDefault="00891ACB" w:rsidP="00891ACB">
      <w:pPr>
        <w:pStyle w:val="16"/>
        <w:shd w:val="clear" w:color="auto" w:fill="auto"/>
        <w:spacing w:after="0"/>
        <w:ind w:firstLine="0"/>
        <w:jc w:val="both"/>
        <w:rPr>
          <w:sz w:val="28"/>
          <w:szCs w:val="28"/>
        </w:rPr>
      </w:pPr>
    </w:p>
    <w:p w14:paraId="65F50A76" w14:textId="77777777" w:rsidR="00891ACB" w:rsidRPr="00BD0D5A" w:rsidRDefault="00891ACB" w:rsidP="00891ACB">
      <w:pPr>
        <w:pStyle w:val="16"/>
        <w:shd w:val="clear" w:color="auto" w:fill="auto"/>
        <w:spacing w:after="0"/>
        <w:ind w:firstLine="0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891ACB">
        <w:tc>
          <w:tcPr>
            <w:tcW w:w="4820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8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092E13EB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A66DF1" w14:paraId="69084440" w14:textId="77777777" w:rsidTr="003758F4">
        <w:tc>
          <w:tcPr>
            <w:tcW w:w="4954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6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3758F4">
        <w:tc>
          <w:tcPr>
            <w:tcW w:w="4954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54DEF9EE" w14:textId="77777777" w:rsidTr="003758F4">
        <w:tc>
          <w:tcPr>
            <w:tcW w:w="4954" w:type="dxa"/>
          </w:tcPr>
          <w:p w14:paraId="28B1D802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B659B2" w14:textId="5D267DB8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84" w:type="dxa"/>
          </w:tcPr>
          <w:p w14:paraId="023D5B21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B9BD8F4" w14:textId="133F661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66DF1" w14:paraId="1726CF79" w14:textId="77777777" w:rsidTr="003758F4">
        <w:tc>
          <w:tcPr>
            <w:tcW w:w="4954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9418D02" w14:textId="77777777" w:rsidR="003758F4" w:rsidRDefault="003758F4" w:rsidP="003758F4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12CB662A" w14:textId="77777777" w:rsidR="003758F4" w:rsidRPr="004F225D" w:rsidRDefault="003758F4" w:rsidP="003758F4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F225D">
        <w:rPr>
          <w:color w:val="000000"/>
          <w:sz w:val="28"/>
          <w:szCs w:val="28"/>
          <w:lang w:eastAsia="uk-UA"/>
        </w:rPr>
        <w:t>Постійна</w:t>
      </w:r>
      <w:proofErr w:type="spellEnd"/>
      <w:r w:rsidRPr="004F225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F225D">
        <w:rPr>
          <w:color w:val="000000"/>
          <w:sz w:val="28"/>
          <w:szCs w:val="28"/>
          <w:lang w:eastAsia="uk-UA"/>
        </w:rPr>
        <w:t>комісія</w:t>
      </w:r>
      <w:proofErr w:type="spellEnd"/>
      <w:r w:rsidRPr="004F225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F225D">
        <w:rPr>
          <w:color w:val="000000"/>
          <w:sz w:val="28"/>
          <w:szCs w:val="28"/>
          <w:lang w:eastAsia="uk-UA"/>
        </w:rPr>
        <w:t>Київської</w:t>
      </w:r>
      <w:proofErr w:type="spellEnd"/>
      <w:r w:rsidRPr="004F225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F225D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4F225D">
        <w:rPr>
          <w:color w:val="000000"/>
          <w:sz w:val="28"/>
          <w:szCs w:val="28"/>
          <w:lang w:eastAsia="uk-UA"/>
        </w:rPr>
        <w:t xml:space="preserve"> ради</w:t>
      </w:r>
    </w:p>
    <w:p w14:paraId="201B03F8" w14:textId="77777777" w:rsidR="003758F4" w:rsidRDefault="003758F4" w:rsidP="003758F4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4F225D">
        <w:rPr>
          <w:color w:val="000000"/>
          <w:sz w:val="28"/>
          <w:szCs w:val="28"/>
          <w:lang w:eastAsia="uk-UA"/>
        </w:rPr>
        <w:t>питань</w:t>
      </w:r>
      <w:proofErr w:type="spellEnd"/>
      <w:r w:rsidRPr="004F225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F225D">
        <w:rPr>
          <w:color w:val="000000"/>
          <w:sz w:val="28"/>
          <w:szCs w:val="28"/>
          <w:lang w:eastAsia="uk-UA"/>
        </w:rPr>
        <w:t>житлово-комунального</w:t>
      </w:r>
      <w:proofErr w:type="spellEnd"/>
      <w:r w:rsidRPr="004F225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4F225D">
        <w:rPr>
          <w:color w:val="000000"/>
          <w:sz w:val="28"/>
          <w:szCs w:val="28"/>
          <w:lang w:eastAsia="uk-UA"/>
        </w:rPr>
        <w:t>господарства</w:t>
      </w:r>
      <w:proofErr w:type="spellEnd"/>
    </w:p>
    <w:p w14:paraId="4774091A" w14:textId="77777777" w:rsidR="003758F4" w:rsidRPr="004F225D" w:rsidRDefault="003758F4" w:rsidP="003758F4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 xml:space="preserve">та </w:t>
      </w:r>
      <w:proofErr w:type="spellStart"/>
      <w:r w:rsidRPr="004F225D">
        <w:rPr>
          <w:color w:val="000000"/>
          <w:sz w:val="28"/>
          <w:szCs w:val="28"/>
          <w:lang w:eastAsia="uk-UA"/>
        </w:rPr>
        <w:t>паливно-енергетичного</w:t>
      </w:r>
      <w:proofErr w:type="spellEnd"/>
      <w:r w:rsidRPr="004F225D">
        <w:rPr>
          <w:color w:val="000000"/>
          <w:sz w:val="28"/>
          <w:szCs w:val="28"/>
          <w:lang w:eastAsia="uk-UA"/>
        </w:rPr>
        <w:t xml:space="preserve"> комплексу</w:t>
      </w:r>
    </w:p>
    <w:p w14:paraId="498DF346" w14:textId="77777777" w:rsidR="003758F4" w:rsidRDefault="003758F4" w:rsidP="003758F4">
      <w:pPr>
        <w:tabs>
          <w:tab w:val="left" w:pos="6379"/>
        </w:tabs>
        <w:jc w:val="both"/>
        <w:rPr>
          <w:color w:val="000000"/>
          <w:sz w:val="28"/>
          <w:szCs w:val="28"/>
          <w:lang w:eastAsia="uk-UA"/>
        </w:rPr>
      </w:pPr>
    </w:p>
    <w:p w14:paraId="65BAB38C" w14:textId="77777777" w:rsidR="003758F4" w:rsidRPr="004F225D" w:rsidRDefault="003758F4" w:rsidP="003758F4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Голова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Олександр БРОДСЬКИЙ</w:t>
      </w:r>
    </w:p>
    <w:p w14:paraId="4686EA02" w14:textId="77777777" w:rsidR="003758F4" w:rsidRDefault="003758F4" w:rsidP="003758F4">
      <w:pPr>
        <w:tabs>
          <w:tab w:val="left" w:pos="6379"/>
        </w:tabs>
        <w:jc w:val="both"/>
        <w:rPr>
          <w:color w:val="000000"/>
          <w:sz w:val="28"/>
          <w:szCs w:val="28"/>
          <w:lang w:eastAsia="uk-UA"/>
        </w:rPr>
      </w:pPr>
    </w:p>
    <w:p w14:paraId="40CC3B00" w14:textId="77777777" w:rsidR="003758F4" w:rsidRDefault="003758F4" w:rsidP="003758F4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F225D">
        <w:rPr>
          <w:color w:val="000000"/>
          <w:sz w:val="28"/>
          <w:szCs w:val="28"/>
          <w:lang w:eastAsia="uk-UA"/>
        </w:rPr>
        <w:t>Секретар</w:t>
      </w:r>
      <w:proofErr w:type="spellEnd"/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  <w:t xml:space="preserve">       </w:t>
      </w:r>
      <w:r w:rsidRPr="004F225D">
        <w:rPr>
          <w:color w:val="000000"/>
          <w:sz w:val="28"/>
          <w:szCs w:val="28"/>
          <w:lang w:val="uk-UA" w:eastAsia="uk-UA"/>
        </w:rPr>
        <w:t>Тарас КРИВОРУЧКО</w:t>
      </w:r>
    </w:p>
    <w:p w14:paraId="66B85B2F" w14:textId="7A3676DE" w:rsidR="00CB7B73" w:rsidRPr="00BB44FA" w:rsidRDefault="00BB44FA" w:rsidP="00427B0F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80EF5" w14:textId="77777777" w:rsidR="001C4814" w:rsidRDefault="001C4814">
      <w:r>
        <w:separator/>
      </w:r>
    </w:p>
  </w:endnote>
  <w:endnote w:type="continuationSeparator" w:id="0">
    <w:p w14:paraId="66354001" w14:textId="77777777" w:rsidR="001C4814" w:rsidRDefault="001C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820C" w14:textId="77777777" w:rsidR="001C4814" w:rsidRDefault="001C4814">
      <w:r>
        <w:separator/>
      </w:r>
    </w:p>
  </w:footnote>
  <w:footnote w:type="continuationSeparator" w:id="0">
    <w:p w14:paraId="31A83F21" w14:textId="77777777" w:rsidR="001C4814" w:rsidRDefault="001C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06075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386860">
    <w:abstractNumId w:val="9"/>
  </w:num>
  <w:num w:numId="2" w16cid:durableId="1256092595">
    <w:abstractNumId w:val="5"/>
  </w:num>
  <w:num w:numId="3" w16cid:durableId="1265530513">
    <w:abstractNumId w:val="8"/>
  </w:num>
  <w:num w:numId="4" w16cid:durableId="996149598">
    <w:abstractNumId w:val="0"/>
  </w:num>
  <w:num w:numId="5" w16cid:durableId="337121357">
    <w:abstractNumId w:val="7"/>
  </w:num>
  <w:num w:numId="6" w16cid:durableId="1131945744">
    <w:abstractNumId w:val="3"/>
  </w:num>
  <w:num w:numId="7" w16cid:durableId="1181817946">
    <w:abstractNumId w:val="4"/>
  </w:num>
  <w:num w:numId="8" w16cid:durableId="1193224855">
    <w:abstractNumId w:val="6"/>
  </w:num>
  <w:num w:numId="9" w16cid:durableId="1925187239">
    <w:abstractNumId w:val="2"/>
  </w:num>
  <w:num w:numId="10" w16cid:durableId="1293438229">
    <w:abstractNumId w:val="1"/>
  </w:num>
  <w:num w:numId="11" w16cid:durableId="2019773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4814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58F4"/>
    <w:rsid w:val="00377E0D"/>
    <w:rsid w:val="00380B52"/>
    <w:rsid w:val="0039464F"/>
    <w:rsid w:val="0039548C"/>
    <w:rsid w:val="003A0108"/>
    <w:rsid w:val="003A07CC"/>
    <w:rsid w:val="003B69E5"/>
    <w:rsid w:val="003C068E"/>
    <w:rsid w:val="003C0911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27B0F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2F04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E4EDA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D6C1A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1ACB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27FE5"/>
    <w:rsid w:val="00A3162E"/>
    <w:rsid w:val="00A33F36"/>
    <w:rsid w:val="00A356A5"/>
    <w:rsid w:val="00A37B81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40F6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8349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00CB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3056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Абреу Олена Миколаївна</cp:lastModifiedBy>
  <cp:revision>12</cp:revision>
  <cp:lastPrinted>2024-08-15T05:48:00Z</cp:lastPrinted>
  <dcterms:created xsi:type="dcterms:W3CDTF">2024-08-05T13:35:00Z</dcterms:created>
  <dcterms:modified xsi:type="dcterms:W3CDTF">2024-08-19T11:11:00Z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2024-08-19T11:11:22Z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c6ec1ebc-36b7-42f2-a38d-1d92caf609d9</vt:lpwstr>
  </property>
  <property fmtid="{D5CDD505-2E9C-101B-9397-08002B2CF9AE}" pid="8" name="MSIP_Label_defa4170-0d19-0005-0004-bc88714345d2_ContentBits">
    <vt:lpwstr>0</vt:lpwstr>
  </property>
</Properties>
</file>