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73CD63" w14:textId="77777777" w:rsidR="00531CD8" w:rsidRPr="004248DE" w:rsidRDefault="00531CD8" w:rsidP="00531CD8">
      <w:pPr>
        <w:tabs>
          <w:tab w:val="left" w:pos="4395"/>
        </w:tabs>
        <w:jc w:val="center"/>
        <w:rPr>
          <w:sz w:val="28"/>
          <w:szCs w:val="28"/>
          <w:lang w:val="uk-UA"/>
        </w:rPr>
      </w:pPr>
      <w:r>
        <w:rPr>
          <w:noProof/>
        </w:rPr>
        <w:drawing>
          <wp:inline distT="0" distB="0" distL="0" distR="0" wp14:anchorId="383F31BE" wp14:editId="6B6422C8">
            <wp:extent cx="432000" cy="612000"/>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2000" cy="612000"/>
                    </a:xfrm>
                    <a:prstGeom prst="rect">
                      <a:avLst/>
                    </a:prstGeom>
                    <a:noFill/>
                    <a:ln>
                      <a:noFill/>
                    </a:ln>
                  </pic:spPr>
                </pic:pic>
              </a:graphicData>
            </a:graphic>
          </wp:inline>
        </w:drawing>
      </w:r>
    </w:p>
    <w:p w14:paraId="039B33C0" w14:textId="77777777" w:rsidR="00531CD8" w:rsidRPr="005250F2" w:rsidRDefault="00531CD8" w:rsidP="00531CD8">
      <w:pPr>
        <w:tabs>
          <w:tab w:val="left" w:pos="4395"/>
        </w:tabs>
        <w:ind w:right="-1"/>
        <w:rPr>
          <w:sz w:val="28"/>
          <w:szCs w:val="28"/>
        </w:rPr>
      </w:pPr>
    </w:p>
    <w:p w14:paraId="741CFCA0" w14:textId="77777777" w:rsidR="00531CD8" w:rsidRDefault="00531CD8" w:rsidP="00531CD8">
      <w:pPr>
        <w:tabs>
          <w:tab w:val="left" w:pos="4395"/>
        </w:tabs>
        <w:ind w:right="-1"/>
        <w:jc w:val="center"/>
        <w:rPr>
          <w:b/>
          <w:sz w:val="28"/>
          <w:szCs w:val="24"/>
        </w:rPr>
      </w:pPr>
      <w:r>
        <w:rPr>
          <w:b/>
          <w:sz w:val="28"/>
          <w:szCs w:val="24"/>
        </w:rPr>
        <w:t>КИЇВСЬКА МІСЬКА РАДА</w:t>
      </w:r>
    </w:p>
    <w:p w14:paraId="171488F4" w14:textId="77777777" w:rsidR="00531CD8" w:rsidRPr="00C65838" w:rsidRDefault="00531CD8" w:rsidP="00531CD8">
      <w:pPr>
        <w:tabs>
          <w:tab w:val="left" w:pos="4395"/>
        </w:tabs>
        <w:ind w:right="-1"/>
        <w:jc w:val="center"/>
        <w:rPr>
          <w:sz w:val="28"/>
          <w:szCs w:val="28"/>
        </w:rPr>
      </w:pPr>
      <w:r w:rsidRPr="00C65838">
        <w:rPr>
          <w:sz w:val="28"/>
          <w:szCs w:val="28"/>
          <w:lang w:val="en-US"/>
        </w:rPr>
        <w:t>V</w:t>
      </w:r>
      <w:r w:rsidRPr="00C65838">
        <w:rPr>
          <w:sz w:val="28"/>
          <w:szCs w:val="28"/>
        </w:rPr>
        <w:t xml:space="preserve"> сесія </w:t>
      </w:r>
      <w:r w:rsidRPr="00C65838">
        <w:rPr>
          <w:sz w:val="28"/>
          <w:szCs w:val="28"/>
          <w:lang w:val="en-US"/>
        </w:rPr>
        <w:t>IX</w:t>
      </w:r>
      <w:r w:rsidRPr="00C65838">
        <w:rPr>
          <w:sz w:val="28"/>
          <w:szCs w:val="28"/>
        </w:rPr>
        <w:t xml:space="preserve"> скликання</w:t>
      </w:r>
    </w:p>
    <w:p w14:paraId="09D6B1D1" w14:textId="77777777" w:rsidR="00531CD8" w:rsidRDefault="00531CD8" w:rsidP="00531CD8">
      <w:pPr>
        <w:tabs>
          <w:tab w:val="left" w:pos="4395"/>
        </w:tabs>
        <w:ind w:right="-1"/>
        <w:jc w:val="center"/>
        <w:rPr>
          <w:szCs w:val="24"/>
        </w:rPr>
      </w:pPr>
    </w:p>
    <w:p w14:paraId="0C7042BF" w14:textId="77777777" w:rsidR="00531CD8" w:rsidRDefault="00531CD8" w:rsidP="00531CD8">
      <w:pPr>
        <w:tabs>
          <w:tab w:val="left" w:pos="4395"/>
        </w:tabs>
        <w:ind w:right="-1"/>
        <w:jc w:val="center"/>
        <w:rPr>
          <w:b/>
          <w:sz w:val="32"/>
          <w:szCs w:val="32"/>
        </w:rPr>
      </w:pPr>
      <w:r w:rsidRPr="004B7372">
        <w:rPr>
          <w:b/>
          <w:sz w:val="32"/>
          <w:szCs w:val="32"/>
        </w:rPr>
        <w:t>Р І Ш Е Н Н Я</w:t>
      </w:r>
    </w:p>
    <w:p w14:paraId="49BD461E" w14:textId="77777777" w:rsidR="00531CD8" w:rsidRDefault="00531CD8" w:rsidP="00531CD8">
      <w:pPr>
        <w:tabs>
          <w:tab w:val="left" w:pos="4395"/>
        </w:tabs>
        <w:ind w:right="-1"/>
        <w:jc w:val="center"/>
        <w:rPr>
          <w:szCs w:val="24"/>
        </w:rPr>
      </w:pPr>
    </w:p>
    <w:p w14:paraId="7D37D798" w14:textId="77777777" w:rsidR="00531CD8" w:rsidRDefault="00531CD8" w:rsidP="00531CD8">
      <w:pPr>
        <w:tabs>
          <w:tab w:val="left" w:pos="4395"/>
        </w:tabs>
        <w:ind w:right="-1"/>
        <w:jc w:val="center"/>
        <w:rPr>
          <w:sz w:val="28"/>
          <w:szCs w:val="24"/>
        </w:rPr>
      </w:pPr>
      <w:r w:rsidRPr="004B7372">
        <w:rPr>
          <w:sz w:val="28"/>
          <w:szCs w:val="24"/>
        </w:rPr>
        <w:t>_______________                          Київ                      № _______________</w:t>
      </w:r>
    </w:p>
    <w:p w14:paraId="6256D53B" w14:textId="77777777" w:rsidR="00531CD8" w:rsidRPr="00C65838" w:rsidRDefault="00531CD8" w:rsidP="00531CD8">
      <w:pPr>
        <w:tabs>
          <w:tab w:val="left" w:pos="4395"/>
        </w:tabs>
        <w:ind w:right="-1"/>
        <w:jc w:val="both"/>
        <w:rPr>
          <w:color w:val="000000" w:themeColor="text1"/>
          <w:sz w:val="26"/>
          <w:szCs w:val="26"/>
        </w:rPr>
      </w:pPr>
    </w:p>
    <w:p w14:paraId="78128DB3" w14:textId="14266C34" w:rsidR="00F6318B" w:rsidRPr="00531CD8" w:rsidRDefault="00F6318B" w:rsidP="00F6318B">
      <w:pPr>
        <w:rPr>
          <w:sz w:val="16"/>
          <w:szCs w:val="16"/>
        </w:rPr>
      </w:pPr>
    </w:p>
    <w:p w14:paraId="7AD30748" w14:textId="7EB757CF" w:rsidR="00F6318B" w:rsidRPr="00F6318B" w:rsidRDefault="003847A9" w:rsidP="00F6318B">
      <w:pPr>
        <w:rPr>
          <w:sz w:val="28"/>
          <w:szCs w:val="28"/>
          <w:lang w:val="uk-UA"/>
        </w:rPr>
      </w:pPr>
      <w:r>
        <w:rPr>
          <w:noProof/>
        </w:rPr>
        <w:drawing>
          <wp:anchor distT="0" distB="0" distL="114300" distR="114300" simplePos="0" relativeHeight="251658240" behindDoc="0" locked="0" layoutInCell="1" allowOverlap="1" wp14:anchorId="336358CE" wp14:editId="5D56937B">
            <wp:simplePos x="0" y="0"/>
            <wp:positionH relativeFrom="column">
              <wp:posOffset>4480560</wp:posOffset>
            </wp:positionH>
            <wp:positionV relativeFrom="paragraph">
              <wp:posOffset>12700</wp:posOffset>
            </wp:positionV>
            <wp:extent cx="1590675" cy="1590675"/>
            <wp:effectExtent l="0" t="0" r="9525" b="9525"/>
            <wp:wrapSquare wrapText="bothSides"/>
            <wp:docPr id="5" name="Picture 5">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5" name="Picture 5">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0675" cy="1590675"/>
                    </a:xfrm>
                    <a:prstGeom prst="rect">
                      <a:avLst/>
                    </a:prstGeom>
                  </pic:spPr>
                </pic:pic>
              </a:graphicData>
            </a:graphic>
          </wp:anchor>
        </w:drawing>
      </w:r>
    </w:p>
    <w:p w14:paraId="0CCB4DB8" w14:textId="4EAA904E" w:rsidR="00F6318B" w:rsidRPr="00F6318B" w:rsidRDefault="00F6318B" w:rsidP="00F6318B">
      <w:pPr>
        <w:tabs>
          <w:tab w:val="left" w:pos="3960"/>
        </w:tabs>
        <w:jc w:val="both"/>
        <w:rPr>
          <w:lang w:val="uk-UA"/>
        </w:rPr>
      </w:pPr>
    </w:p>
    <w:p w14:paraId="6E71495B" w14:textId="3F4F9D28" w:rsidR="00F6318B" w:rsidRPr="00F6318B" w:rsidRDefault="001A22CE" w:rsidP="00F6318B">
      <w:pPr>
        <w:rPr>
          <w:snapToGrid w:val="0"/>
          <w:sz w:val="16"/>
          <w:szCs w:val="16"/>
          <w:lang w:val="uk-UA"/>
        </w:rPr>
      </w:pPr>
      <w:r>
        <w:rPr>
          <w:noProof/>
          <w:sz w:val="24"/>
          <w:szCs w:val="24"/>
        </w:rPr>
        <mc:AlternateContent>
          <mc:Choice Requires="wps">
            <w:drawing>
              <wp:anchor distT="45720" distB="45720" distL="114300" distR="114300" simplePos="0" relativeHeight="251660288" behindDoc="1" locked="0" layoutInCell="1" allowOverlap="1" wp14:anchorId="7C63AB7C" wp14:editId="71C74296">
                <wp:simplePos x="0" y="0"/>
                <wp:positionH relativeFrom="column">
                  <wp:posOffset>4371975</wp:posOffset>
                </wp:positionH>
                <wp:positionV relativeFrom="paragraph">
                  <wp:posOffset>1257300</wp:posOffset>
                </wp:positionV>
                <wp:extent cx="1790700" cy="233045"/>
                <wp:effectExtent l="0" t="0" r="0" b="127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33045"/>
                        </a:xfrm>
                        <a:prstGeom prst="rect">
                          <a:avLst/>
                        </a:prstGeom>
                        <a:solidFill>
                          <a:srgbClr val="FFFFFF"/>
                        </a:solidFill>
                        <a:ln w="9525">
                          <a:noFill/>
                          <a:miter lim="800000"/>
                          <a:headEnd/>
                          <a:tailEnd/>
                        </a:ln>
                      </wps:spPr>
                      <wps:txbx>
                        <w:txbxContent>
                          <w:p w14:paraId="16B69CE0" w14:textId="77777777" w:rsidR="001A22CE" w:rsidRPr="00273DDF" w:rsidRDefault="001A22CE" w:rsidP="00207296">
                            <w:pPr>
                              <w:jc w:val="center"/>
                              <w:rPr>
                                <w:i/>
                              </w:rPr>
                            </w:pPr>
                            <w:r w:rsidRPr="00273DDF">
                              <w:rPr>
                                <w:rStyle w:val="af2"/>
                                <w:i w:val="0"/>
                              </w:rPr>
                              <w:t>738607410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14="http://schemas.microsoft.com/office/drawing/2010/main" xmlns:pic="http://schemas.openxmlformats.org/drawingml/2006/picture" xmlns:a="http://schemas.openxmlformats.org/drawingml/2006/main">
            <w:pict>
              <v:shapetype id="_x0000_t202" coordsize="21600,21600" o:spt="202" path="m,l,21600r21600,l21600,xe" w14:anchorId="7C63AB7C">
                <v:stroke joinstyle="miter"/>
                <v:path gradientshapeok="t" o:connecttype="rect"/>
              </v:shapetype>
              <v:shape id="Надпись 217" style="position:absolute;margin-left:344.25pt;margin-top:99pt;width:141pt;height:18.35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">
                <v:textbox style="mso-fit-shape-to-text:t">
                  <w:txbxContent>
                    <w:p w:rsidRPr="00273DDF" w:rsidR="001A22CE" w:rsidP="00207296" w:rsidRDefault="001A22CE" w14:paraId="16B69CE0" w14:textId="77777777">
                      <w:pPr>
                        <w:jc w:val="center"/>
                        <w:rPr>
                          <w:i/>
                        </w:rPr>
                      </w:pPr>
                      <w:r w:rsidRPr="00273DDF">
                        <w:rPr>
                          <w:rStyle w:val="af2"/>
                          <w:i w:val="0"/>
                        </w:rPr>
                        <w:t xml:space="preserve">738607410</w:t>
                      </w:r>
                    </w:p>
                  </w:txbxContent>
                </v:textbox>
              </v:shape>
            </w:pict>
          </mc:Fallback>
        </mc:AlternateContent>
      </w:r>
    </w:p>
    <w:tbl>
      <w:tblPr>
        <w:tblW w:w="0" w:type="auto"/>
        <w:tblLook w:val="01E0" w:firstRow="1" w:lastRow="1" w:firstColumn="1" w:lastColumn="1" w:noHBand="0" w:noVBand="0"/>
      </w:tblPr>
      <w:tblGrid>
        <w:gridCol w:w="5812"/>
      </w:tblGrid>
      <w:tr w:rsidR="00DE4A20" w:rsidRPr="00E06594" w14:paraId="39883B9B" w14:textId="77777777" w:rsidTr="008C4A8E">
        <w:trPr>
          <w:trHeight w:val="2500"/>
        </w:trPr>
        <w:tc>
          <w:tcPr>
            <w:tcW w:w="5812" w:type="dxa"/>
            <w:hideMark/>
          </w:tcPr>
          <w:p w14:paraId="0B182D23" w14:textId="78872FBB" w:rsidR="00F6318B" w:rsidRPr="00DE4A20" w:rsidRDefault="0009503E" w:rsidP="00D12896">
            <w:pPr>
              <w:pStyle w:val="15"/>
              <w:shd w:val="clear" w:color="auto" w:fill="auto"/>
              <w:tabs>
                <w:tab w:val="left" w:pos="2036"/>
              </w:tabs>
              <w:spacing w:after="0" w:line="230" w:lineRule="auto"/>
              <w:ind w:firstLine="0"/>
              <w:jc w:val="both"/>
              <w:rPr>
                <w:b/>
                <w:color w:val="000000" w:themeColor="text1"/>
                <w:sz w:val="28"/>
                <w:szCs w:val="28"/>
              </w:rPr>
            </w:pPr>
            <w:r w:rsidRPr="00DE4A20">
              <w:rPr>
                <w:b/>
                <w:color w:val="000000" w:themeColor="text1"/>
                <w:sz w:val="28"/>
                <w:szCs w:val="28"/>
              </w:rPr>
              <w:t xml:space="preserve">Про </w:t>
            </w:r>
            <w:r w:rsidR="00B563DC" w:rsidRPr="00D12896">
              <w:rPr>
                <w:b/>
                <w:color w:val="000000" w:themeColor="text1"/>
                <w:sz w:val="28"/>
                <w:szCs w:val="28"/>
              </w:rPr>
              <w:t>надання</w:t>
            </w:r>
            <w:r w:rsidR="00A127D2" w:rsidRPr="00DE4A20">
              <w:rPr>
                <w:b/>
                <w:color w:val="000000" w:themeColor="text1"/>
                <w:sz w:val="28"/>
                <w:szCs w:val="28"/>
              </w:rPr>
              <w:t xml:space="preserve"> </w:t>
            </w:r>
            <w:r w:rsidR="00A264FD" w:rsidRPr="00DE4A20">
              <w:rPr>
                <w:b/>
                <w:color w:val="000000" w:themeColor="text1"/>
                <w:sz w:val="28"/>
                <w:szCs w:val="28"/>
              </w:rPr>
              <w:t>КОМУНАЛЬН</w:t>
            </w:r>
            <w:r w:rsidR="00D12896">
              <w:rPr>
                <w:b/>
                <w:color w:val="000000" w:themeColor="text1"/>
                <w:sz w:val="28"/>
                <w:szCs w:val="28"/>
              </w:rPr>
              <w:t>ОМУ</w:t>
            </w:r>
            <w:r w:rsidR="00A264FD" w:rsidRPr="00DE4A20">
              <w:rPr>
                <w:b/>
                <w:color w:val="000000" w:themeColor="text1"/>
                <w:sz w:val="28"/>
                <w:szCs w:val="28"/>
              </w:rPr>
              <w:t xml:space="preserve"> ПІДПРИЄМСТВ</w:t>
            </w:r>
            <w:r w:rsidR="00D12896">
              <w:rPr>
                <w:b/>
                <w:color w:val="000000" w:themeColor="text1"/>
                <w:sz w:val="28"/>
                <w:szCs w:val="28"/>
              </w:rPr>
              <w:t>У</w:t>
            </w:r>
            <w:r w:rsidR="00A264FD" w:rsidRPr="00DE4A20">
              <w:rPr>
                <w:b/>
                <w:color w:val="000000" w:themeColor="text1"/>
                <w:sz w:val="28"/>
                <w:szCs w:val="28"/>
              </w:rPr>
              <w:t xml:space="preserve"> «ДАРНИЦЬКЕ ЛІСОПАРКОВЕ ГОСПОДАРСТВО» </w:t>
            </w:r>
            <w:r w:rsidR="00B563DC" w:rsidRPr="00DE4A20">
              <w:rPr>
                <w:b/>
                <w:color w:val="000000" w:themeColor="text1"/>
                <w:sz w:val="28"/>
                <w:szCs w:val="28"/>
              </w:rPr>
              <w:t xml:space="preserve">земельної ділянки </w:t>
            </w:r>
            <w:r w:rsidR="00A9326A">
              <w:rPr>
                <w:b/>
                <w:color w:val="000000" w:themeColor="text1"/>
                <w:sz w:val="28"/>
                <w:szCs w:val="28"/>
              </w:rPr>
              <w:t>в</w:t>
            </w:r>
            <w:r w:rsidR="00A264FD" w:rsidRPr="00DE4A20">
              <w:rPr>
                <w:b/>
                <w:color w:val="000000" w:themeColor="text1"/>
                <w:sz w:val="28"/>
                <w:szCs w:val="28"/>
              </w:rPr>
              <w:t xml:space="preserve"> </w:t>
            </w:r>
            <w:r w:rsidR="00A264FD" w:rsidRPr="00DE4A20">
              <w:rPr>
                <w:rStyle w:val="af2"/>
                <w:b/>
                <w:i w:val="0"/>
                <w:color w:val="000000" w:themeColor="text1"/>
                <w:sz w:val="28"/>
                <w:szCs w:val="28"/>
              </w:rPr>
              <w:t>постійне користування</w:t>
            </w:r>
            <w:r w:rsidR="00A264FD" w:rsidRPr="00DE4A20">
              <w:rPr>
                <w:color w:val="000000" w:themeColor="text1"/>
              </w:rPr>
              <w:t xml:space="preserve"> </w:t>
            </w:r>
            <w:r w:rsidR="00756E4F" w:rsidRPr="00DE4A20">
              <w:rPr>
                <w:b/>
                <w:iCs/>
                <w:color w:val="000000" w:themeColor="text1"/>
                <w:sz w:val="28"/>
                <w:szCs w:val="28"/>
              </w:rPr>
              <w:t>для ведення лісового господарства і пов’язаних з ним послуг</w:t>
            </w:r>
            <w:r w:rsidR="00FB314E" w:rsidRPr="00DE4A20">
              <w:rPr>
                <w:b/>
                <w:iCs/>
                <w:color w:val="000000" w:themeColor="text1"/>
                <w:sz w:val="28"/>
                <w:szCs w:val="28"/>
              </w:rPr>
              <w:t xml:space="preserve"> </w:t>
            </w:r>
            <w:r w:rsidR="008C4A8E" w:rsidRPr="008C4A8E">
              <w:rPr>
                <w:b/>
                <w:color w:val="000000" w:themeColor="text1"/>
                <w:sz w:val="28"/>
                <w:szCs w:val="28"/>
              </w:rPr>
              <w:t>на території кадастрового кварталу 62:245 в межах кварталу 30</w:t>
            </w:r>
            <w:r w:rsidR="008C4A8E">
              <w:rPr>
                <w:color w:val="000000" w:themeColor="text1"/>
                <w:sz w:val="28"/>
                <w:szCs w:val="28"/>
              </w:rPr>
              <w:t xml:space="preserve"> </w:t>
            </w:r>
            <w:r w:rsidR="0001227E" w:rsidRPr="00DE4A20">
              <w:rPr>
                <w:b/>
                <w:iCs/>
                <w:color w:val="000000" w:themeColor="text1"/>
                <w:sz w:val="28"/>
                <w:szCs w:val="28"/>
              </w:rPr>
              <w:t xml:space="preserve">Білодібровного лісництва </w:t>
            </w:r>
            <w:r w:rsidRPr="00DE4A20">
              <w:rPr>
                <w:b/>
                <w:color w:val="000000" w:themeColor="text1"/>
                <w:sz w:val="28"/>
                <w:szCs w:val="28"/>
              </w:rPr>
              <w:t xml:space="preserve">у </w:t>
            </w:r>
            <w:r w:rsidR="0001227E" w:rsidRPr="00DE4A20">
              <w:rPr>
                <w:b/>
                <w:iCs/>
                <w:color w:val="000000" w:themeColor="text1"/>
                <w:sz w:val="28"/>
                <w:szCs w:val="28"/>
              </w:rPr>
              <w:t>Деснянському</w:t>
            </w:r>
            <w:r w:rsidR="0001227E" w:rsidRPr="00DE4A20">
              <w:rPr>
                <w:b/>
                <w:color w:val="000000" w:themeColor="text1"/>
                <w:sz w:val="28"/>
              </w:rPr>
              <w:t xml:space="preserve"> </w:t>
            </w:r>
            <w:r w:rsidRPr="00DE4A20">
              <w:rPr>
                <w:b/>
                <w:color w:val="000000" w:themeColor="text1"/>
                <w:sz w:val="28"/>
                <w:szCs w:val="28"/>
              </w:rPr>
              <w:t>районі міста Києв</w:t>
            </w:r>
            <w:r w:rsidR="00DE4A20">
              <w:rPr>
                <w:b/>
                <w:color w:val="000000" w:themeColor="text1"/>
                <w:sz w:val="28"/>
                <w:szCs w:val="28"/>
              </w:rPr>
              <w:t>а</w:t>
            </w:r>
          </w:p>
        </w:tc>
      </w:tr>
    </w:tbl>
    <w:p w14:paraId="16B3BA17" w14:textId="37A79BA4" w:rsidR="00F6318B" w:rsidRDefault="00F6318B" w:rsidP="00F6318B">
      <w:pPr>
        <w:pStyle w:val="a9"/>
        <w:ind w:right="3905"/>
        <w:rPr>
          <w:bCs/>
          <w:color w:val="000000" w:themeColor="text1"/>
          <w:lang w:val="uk-UA"/>
        </w:rPr>
      </w:pPr>
    </w:p>
    <w:p w14:paraId="340AAB42" w14:textId="77777777" w:rsidR="00577EFF" w:rsidRPr="00DE4A20" w:rsidRDefault="00577EFF" w:rsidP="00F6318B">
      <w:pPr>
        <w:pStyle w:val="a9"/>
        <w:ind w:right="3905"/>
        <w:rPr>
          <w:bCs/>
          <w:color w:val="000000" w:themeColor="text1"/>
          <w:lang w:val="uk-UA"/>
        </w:rPr>
      </w:pPr>
    </w:p>
    <w:p w14:paraId="07F6D163" w14:textId="0FED4BC0" w:rsidR="00F6318B" w:rsidRPr="00DE4A20" w:rsidRDefault="00C7069E" w:rsidP="00F6318B">
      <w:pPr>
        <w:pStyle w:val="20"/>
        <w:ind w:firstLine="709"/>
        <w:rPr>
          <w:color w:val="000000" w:themeColor="text1"/>
          <w:szCs w:val="28"/>
          <w:lang w:val="uk-UA"/>
        </w:rPr>
      </w:pPr>
      <w:r w:rsidRPr="00DE4A20">
        <w:rPr>
          <w:color w:val="000000" w:themeColor="text1"/>
        </w:rPr>
        <w:t>Розглянувши заяву КОМУНАЛЬНОГО ПІДПРИЄМСТВА «ДАРНИЦЬКЕ ЛІСОПАРКОВЕ ГОСПОДАРСТВО» (код ЄДРПОУ: 03359635, місцезнаходження юридичної особи: 02092, м. Київ, вул. Опришківська, 35)                  від 23 січня 2025 року № 63012-009281621-031-03, технічну документацію із землеустрою щодо інвентаризації земель та додані документи, керуючись статтями 9, 57, 79</w:t>
      </w:r>
      <w:r w:rsidR="00520F37">
        <w:rPr>
          <w:color w:val="000000" w:themeColor="text1"/>
          <w:vertAlign w:val="superscript"/>
          <w:lang w:val="uk-UA"/>
        </w:rPr>
        <w:t>1</w:t>
      </w:r>
      <w:r w:rsidRPr="00DE4A20">
        <w:rPr>
          <w:color w:val="000000" w:themeColor="text1"/>
        </w:rPr>
        <w:t>, 83, 92, 116, 122, 123, 186 Земельного кодексу України, статтею 35 Закону України «Про землеустрій», Законом України «Про внесення змін до деяких законодавчих актів України щодо розмежування земель державної та комунальної власності», пунктом 34 частини першої статті 26 Закону України «Про місцеве самоврядування в Україні», Законом України «Про адміністративну процедуру», рішенням Київської міської ради від 10 вересня 2015 року № 958/1822 «Про інвентаризацію земель міста Києва», враховуючи лист Державного агентства лісових ресурсів України від 19 грудня 2022 року                  № 02-33/7029-22 і те, що земельна ділянка зареєстрована в Державному земельному кадастрі, Київська міська рада</w:t>
      </w:r>
    </w:p>
    <w:p w14:paraId="22CB6BF4" w14:textId="77777777" w:rsidR="00F6318B" w:rsidRPr="00DE4A20" w:rsidRDefault="00F6318B" w:rsidP="00F6318B">
      <w:pPr>
        <w:ind w:firstLine="567"/>
        <w:jc w:val="both"/>
        <w:rPr>
          <w:snapToGrid w:val="0"/>
          <w:color w:val="000000" w:themeColor="text1"/>
          <w:sz w:val="28"/>
          <w:lang w:val="uk-UA"/>
        </w:rPr>
      </w:pPr>
    </w:p>
    <w:p w14:paraId="70F930D3" w14:textId="1D7FC677" w:rsidR="00F6318B" w:rsidRDefault="00F6318B" w:rsidP="00F6318B">
      <w:pPr>
        <w:ind w:firstLine="567"/>
        <w:jc w:val="both"/>
        <w:rPr>
          <w:rFonts w:ascii="Georgia" w:hAnsi="Georgia"/>
          <w:b/>
          <w:snapToGrid w:val="0"/>
          <w:color w:val="000000" w:themeColor="text1"/>
          <w:sz w:val="28"/>
          <w:lang w:val="uk-UA"/>
        </w:rPr>
      </w:pPr>
      <w:r w:rsidRPr="00DE4A20">
        <w:rPr>
          <w:rFonts w:ascii="Georgia" w:hAnsi="Georgia"/>
          <w:b/>
          <w:snapToGrid w:val="0"/>
          <w:color w:val="000000" w:themeColor="text1"/>
          <w:sz w:val="28"/>
          <w:lang w:val="uk-UA"/>
        </w:rPr>
        <w:t>ВИРІШИЛА:</w:t>
      </w:r>
    </w:p>
    <w:p w14:paraId="49ED822C" w14:textId="77777777" w:rsidR="00577EFF" w:rsidRDefault="00577EFF" w:rsidP="00F6318B">
      <w:pPr>
        <w:ind w:firstLine="567"/>
        <w:jc w:val="both"/>
        <w:rPr>
          <w:rFonts w:ascii="Georgia" w:hAnsi="Georgia"/>
          <w:b/>
          <w:snapToGrid w:val="0"/>
          <w:color w:val="000000" w:themeColor="text1"/>
          <w:sz w:val="28"/>
          <w:lang w:val="uk-UA"/>
        </w:rPr>
      </w:pPr>
    </w:p>
    <w:p w14:paraId="464080F7" w14:textId="40C0425B" w:rsidR="00DD418B" w:rsidRPr="00DD418B" w:rsidRDefault="00DD418B" w:rsidP="00AF35F4">
      <w:pPr>
        <w:ind w:firstLine="709"/>
        <w:jc w:val="both"/>
        <w:rPr>
          <w:color w:val="000000" w:themeColor="text1"/>
          <w:sz w:val="28"/>
          <w:szCs w:val="28"/>
          <w:lang w:val="uk-UA"/>
        </w:rPr>
      </w:pPr>
      <w:r w:rsidRPr="005A779A">
        <w:rPr>
          <w:color w:val="000000" w:themeColor="text1"/>
          <w:sz w:val="28"/>
          <w:szCs w:val="28"/>
        </w:rPr>
        <w:lastRenderedPageBreak/>
        <w:t>1</w:t>
      </w:r>
      <w:r>
        <w:rPr>
          <w:color w:val="000000" w:themeColor="text1"/>
          <w:sz w:val="28"/>
          <w:szCs w:val="28"/>
          <w:lang w:val="uk-UA"/>
        </w:rPr>
        <w:t xml:space="preserve">. Затвердити </w:t>
      </w:r>
      <w:r w:rsidR="00520F37" w:rsidRPr="00736457">
        <w:rPr>
          <w:color w:val="000000" w:themeColor="text1"/>
          <w:sz w:val="28"/>
          <w:szCs w:val="28"/>
          <w:lang w:val="uk-UA"/>
        </w:rPr>
        <w:t>технічну документацію</w:t>
      </w:r>
      <w:r w:rsidR="00520F37">
        <w:rPr>
          <w:color w:val="000000" w:themeColor="text1"/>
          <w:sz w:val="28"/>
          <w:szCs w:val="28"/>
          <w:lang w:val="uk-UA"/>
        </w:rPr>
        <w:t xml:space="preserve"> із землеустрою щодо інвентаризації земель Об</w:t>
      </w:r>
      <w:r w:rsidR="00520F37" w:rsidRPr="004460E1">
        <w:rPr>
          <w:color w:val="000000" w:themeColor="text1"/>
          <w:sz w:val="28"/>
          <w:szCs w:val="28"/>
        </w:rPr>
        <w:t>’</w:t>
      </w:r>
      <w:r w:rsidR="00520F37">
        <w:rPr>
          <w:color w:val="000000" w:themeColor="text1"/>
          <w:sz w:val="28"/>
          <w:szCs w:val="28"/>
          <w:lang w:val="uk-UA"/>
        </w:rPr>
        <w:t>єкт інвентаризації: земельна ділянка, яка перебуває у фактичному користуванні Комунального підприємства «Дарницьке лісопаркове господарство» та розташована на території кадастрового кварталу 62:245 в межах кварталу 30 Білодібровного лісництва комунального підприємства «Дарницьке лісопаркове господарство» у Деснянському районі м. Києва вид цільового призначення якої – для ведення лісового господарства і пов</w:t>
      </w:r>
      <w:r w:rsidR="00520F37" w:rsidRPr="006252A1">
        <w:rPr>
          <w:color w:val="000000" w:themeColor="text1"/>
          <w:sz w:val="28"/>
          <w:szCs w:val="28"/>
        </w:rPr>
        <w:t>’</w:t>
      </w:r>
      <w:r w:rsidR="00520F37">
        <w:rPr>
          <w:color w:val="000000" w:themeColor="text1"/>
          <w:sz w:val="28"/>
          <w:szCs w:val="28"/>
          <w:lang w:val="uk-UA"/>
        </w:rPr>
        <w:t>язаних з ним послуг, код 09.01</w:t>
      </w:r>
      <w:r>
        <w:rPr>
          <w:color w:val="000000" w:themeColor="text1"/>
          <w:sz w:val="28"/>
          <w:szCs w:val="28"/>
          <w:lang w:val="uk-UA"/>
        </w:rPr>
        <w:t>.</w:t>
      </w:r>
    </w:p>
    <w:p w14:paraId="1D156EFA" w14:textId="362DFF38" w:rsidR="008F6F5B" w:rsidRPr="00DE4A20" w:rsidRDefault="00DD418B" w:rsidP="00AF35F4">
      <w:pPr>
        <w:ind w:firstLine="709"/>
        <w:jc w:val="both"/>
        <w:rPr>
          <w:color w:val="000000" w:themeColor="text1"/>
          <w:sz w:val="28"/>
          <w:szCs w:val="28"/>
          <w:lang w:val="uk-UA"/>
        </w:rPr>
      </w:pPr>
      <w:r>
        <w:rPr>
          <w:color w:val="000000" w:themeColor="text1"/>
          <w:sz w:val="28"/>
          <w:szCs w:val="28"/>
          <w:lang w:val="uk-UA"/>
        </w:rPr>
        <w:t>2</w:t>
      </w:r>
      <w:r w:rsidR="00032E6C" w:rsidRPr="00DE4A20">
        <w:rPr>
          <w:color w:val="000000" w:themeColor="text1"/>
          <w:sz w:val="28"/>
          <w:szCs w:val="28"/>
          <w:lang w:val="uk-UA"/>
        </w:rPr>
        <w:t xml:space="preserve">. </w:t>
      </w:r>
      <w:r w:rsidR="00520F37" w:rsidRPr="006252A1">
        <w:rPr>
          <w:color w:val="000000" w:themeColor="text1"/>
          <w:sz w:val="28"/>
          <w:szCs w:val="28"/>
          <w:lang w:val="uk-UA"/>
        </w:rPr>
        <w:t>Надати</w:t>
      </w:r>
      <w:r w:rsidR="00520F37" w:rsidRPr="00DE4A20">
        <w:rPr>
          <w:color w:val="000000" w:themeColor="text1"/>
          <w:sz w:val="28"/>
          <w:szCs w:val="28"/>
          <w:lang w:val="uk-UA"/>
        </w:rPr>
        <w:t xml:space="preserve"> </w:t>
      </w:r>
      <w:r w:rsidR="00520F37" w:rsidRPr="000A3739">
        <w:rPr>
          <w:color w:val="000000" w:themeColor="text1"/>
          <w:sz w:val="28"/>
          <w:szCs w:val="28"/>
        </w:rPr>
        <w:t>КОМУНАЛЬН</w:t>
      </w:r>
      <w:r w:rsidR="00520F37">
        <w:rPr>
          <w:color w:val="000000" w:themeColor="text1"/>
          <w:sz w:val="28"/>
          <w:szCs w:val="28"/>
          <w:lang w:val="uk-UA"/>
        </w:rPr>
        <w:t>ОМУ</w:t>
      </w:r>
      <w:r w:rsidR="00520F37" w:rsidRPr="000A3739">
        <w:rPr>
          <w:color w:val="000000" w:themeColor="text1"/>
          <w:sz w:val="28"/>
          <w:szCs w:val="28"/>
        </w:rPr>
        <w:t xml:space="preserve"> ПІДПРИЄМСТВ</w:t>
      </w:r>
      <w:r w:rsidR="00520F37">
        <w:rPr>
          <w:color w:val="000000" w:themeColor="text1"/>
          <w:sz w:val="28"/>
          <w:szCs w:val="28"/>
          <w:lang w:val="uk-UA"/>
        </w:rPr>
        <w:t>У</w:t>
      </w:r>
      <w:r w:rsidR="00520F37" w:rsidRPr="000A3739">
        <w:rPr>
          <w:color w:val="000000" w:themeColor="text1"/>
          <w:sz w:val="28"/>
          <w:szCs w:val="28"/>
        </w:rPr>
        <w:t xml:space="preserve"> «ДАРНИЦЬКЕ ЛІСОПАРКОВЕ ГОСПОДАРСТВО»</w:t>
      </w:r>
      <w:r w:rsidR="00520F37" w:rsidRPr="00DE4A20">
        <w:rPr>
          <w:color w:val="000000" w:themeColor="text1"/>
          <w:sz w:val="28"/>
          <w:szCs w:val="28"/>
          <w:lang w:val="uk-UA"/>
        </w:rPr>
        <w:t xml:space="preserve">, за умови виконання пункту </w:t>
      </w:r>
      <w:r w:rsidR="00520F37">
        <w:rPr>
          <w:color w:val="000000" w:themeColor="text1"/>
          <w:sz w:val="28"/>
          <w:szCs w:val="28"/>
          <w:lang w:val="uk-UA"/>
        </w:rPr>
        <w:t>3</w:t>
      </w:r>
      <w:r w:rsidR="00520F37" w:rsidRPr="00DE4A20">
        <w:rPr>
          <w:color w:val="000000" w:themeColor="text1"/>
          <w:sz w:val="28"/>
          <w:szCs w:val="28"/>
          <w:lang w:val="uk-UA"/>
        </w:rPr>
        <w:t xml:space="preserve"> цього рішення, </w:t>
      </w:r>
      <w:r w:rsidR="00520F37">
        <w:rPr>
          <w:color w:val="000000" w:themeColor="text1"/>
          <w:sz w:val="28"/>
          <w:szCs w:val="28"/>
          <w:lang w:val="uk-UA"/>
        </w:rPr>
        <w:t>в</w:t>
      </w:r>
      <w:r w:rsidR="00520F37" w:rsidRPr="00DE4A20">
        <w:rPr>
          <w:color w:val="000000" w:themeColor="text1"/>
          <w:sz w:val="28"/>
          <w:szCs w:val="28"/>
          <w:lang w:val="uk-UA"/>
        </w:rPr>
        <w:t xml:space="preserve"> </w:t>
      </w:r>
      <w:r w:rsidR="00520F37" w:rsidRPr="000A3739">
        <w:rPr>
          <w:iCs/>
          <w:color w:val="000000" w:themeColor="text1"/>
          <w:sz w:val="28"/>
          <w:szCs w:val="28"/>
          <w:lang w:eastAsia="uk-UA"/>
        </w:rPr>
        <w:t>постійне користування</w:t>
      </w:r>
      <w:r w:rsidR="00520F37" w:rsidRPr="00DE4A20">
        <w:rPr>
          <w:iCs/>
          <w:color w:val="000000" w:themeColor="text1"/>
          <w:sz w:val="28"/>
          <w:szCs w:val="28"/>
          <w:lang w:val="uk-UA" w:eastAsia="uk-UA"/>
        </w:rPr>
        <w:t xml:space="preserve"> </w:t>
      </w:r>
      <w:r w:rsidR="00520F37" w:rsidRPr="00DE4A20">
        <w:rPr>
          <w:color w:val="000000" w:themeColor="text1"/>
          <w:sz w:val="28"/>
          <w:szCs w:val="28"/>
          <w:lang w:val="uk-UA"/>
        </w:rPr>
        <w:t xml:space="preserve">земельну ділянку площею </w:t>
      </w:r>
      <w:r w:rsidR="00F837D8" w:rsidRPr="003A6DCD">
        <w:rPr>
          <w:iCs/>
          <w:color w:val="000000" w:themeColor="text1"/>
          <w:sz w:val="28"/>
          <w:szCs w:val="28"/>
          <w:lang w:val="uk-UA" w:eastAsia="uk-UA"/>
        </w:rPr>
        <w:t>72,7376</w:t>
      </w:r>
      <w:r w:rsidR="00F837D8" w:rsidRPr="00DE4A20">
        <w:rPr>
          <w:color w:val="000000" w:themeColor="text1"/>
          <w:sz w:val="28"/>
          <w:szCs w:val="28"/>
          <w:lang w:val="uk-UA"/>
        </w:rPr>
        <w:t xml:space="preserve"> га</w:t>
      </w:r>
      <w:r w:rsidR="00F837D8" w:rsidRPr="00DE4A20">
        <w:rPr>
          <w:color w:val="000000" w:themeColor="text1"/>
          <w:lang w:val="uk-UA"/>
        </w:rPr>
        <w:t xml:space="preserve"> </w:t>
      </w:r>
      <w:r w:rsidR="00F837D8" w:rsidRPr="00DE4A20">
        <w:rPr>
          <w:color w:val="000000" w:themeColor="text1"/>
          <w:sz w:val="28"/>
          <w:szCs w:val="28"/>
          <w:lang w:val="uk-UA"/>
        </w:rPr>
        <w:t xml:space="preserve">(кадастровий номер </w:t>
      </w:r>
      <w:r w:rsidR="00F837D8" w:rsidRPr="003A6DCD">
        <w:rPr>
          <w:iCs/>
          <w:color w:val="000000" w:themeColor="text1"/>
          <w:sz w:val="28"/>
          <w:szCs w:val="28"/>
          <w:lang w:val="uk-UA" w:eastAsia="uk-UA"/>
        </w:rPr>
        <w:t>8000000000:62:245:0001</w:t>
      </w:r>
      <w:r w:rsidR="00F837D8" w:rsidRPr="00DE4A20">
        <w:rPr>
          <w:color w:val="000000" w:themeColor="text1"/>
          <w:sz w:val="28"/>
          <w:szCs w:val="28"/>
          <w:lang w:val="uk-UA"/>
        </w:rPr>
        <w:t>) для ведення лісового господарства і пов’язаних з ним послуг</w:t>
      </w:r>
      <w:r w:rsidR="00045FAD" w:rsidRPr="00DE4A20">
        <w:rPr>
          <w:color w:val="000000" w:themeColor="text1"/>
          <w:sz w:val="28"/>
          <w:szCs w:val="28"/>
          <w:lang w:val="uk-UA"/>
        </w:rPr>
        <w:t xml:space="preserve"> </w:t>
      </w:r>
      <w:r w:rsidR="00421815" w:rsidRPr="00DE4A20">
        <w:rPr>
          <w:color w:val="000000" w:themeColor="text1"/>
          <w:sz w:val="28"/>
          <w:szCs w:val="28"/>
          <w:lang w:val="uk-UA"/>
        </w:rPr>
        <w:t>(</w:t>
      </w:r>
      <w:r w:rsidR="00497049">
        <w:rPr>
          <w:color w:val="000000" w:themeColor="text1"/>
          <w:sz w:val="28"/>
          <w:szCs w:val="28"/>
          <w:lang w:val="uk-UA"/>
        </w:rPr>
        <w:t>код виду цільового призначення</w:t>
      </w:r>
      <w:r w:rsidR="00497049" w:rsidRPr="00E13205">
        <w:rPr>
          <w:color w:val="000000" w:themeColor="text1"/>
          <w:sz w:val="28"/>
          <w:szCs w:val="28"/>
          <w:lang w:val="uk-UA"/>
        </w:rPr>
        <w:t xml:space="preserve"> </w:t>
      </w:r>
      <w:r w:rsidR="00421815" w:rsidRPr="00DE4A20">
        <w:rPr>
          <w:color w:val="000000" w:themeColor="text1"/>
          <w:sz w:val="28"/>
          <w:szCs w:val="28"/>
          <w:lang w:val="uk-UA"/>
        </w:rPr>
        <w:t xml:space="preserve">– </w:t>
      </w:r>
      <w:r w:rsidR="00045FAD" w:rsidRPr="00DE4A20">
        <w:rPr>
          <w:iCs/>
          <w:color w:val="000000" w:themeColor="text1"/>
          <w:sz w:val="28"/>
          <w:szCs w:val="28"/>
          <w:lang w:val="uk-UA"/>
        </w:rPr>
        <w:t>09.01</w:t>
      </w:r>
      <w:r w:rsidR="00421815" w:rsidRPr="00DE4A20">
        <w:rPr>
          <w:color w:val="000000" w:themeColor="text1"/>
          <w:sz w:val="28"/>
          <w:szCs w:val="28"/>
          <w:lang w:val="uk-UA"/>
        </w:rPr>
        <w:t>)</w:t>
      </w:r>
      <w:r w:rsidR="00F837D8" w:rsidRPr="00DE4A20">
        <w:rPr>
          <w:color w:val="000000" w:themeColor="text1"/>
          <w:sz w:val="28"/>
          <w:lang w:val="uk-UA"/>
        </w:rPr>
        <w:t xml:space="preserve"> </w:t>
      </w:r>
      <w:r w:rsidR="008C4A8E">
        <w:rPr>
          <w:color w:val="000000" w:themeColor="text1"/>
          <w:sz w:val="28"/>
          <w:szCs w:val="28"/>
          <w:lang w:val="uk-UA"/>
        </w:rPr>
        <w:t xml:space="preserve">на території кадастрового кварталу 62:245 в межах кварталу 30 </w:t>
      </w:r>
      <w:r w:rsidR="00F837D8" w:rsidRPr="003A6DCD">
        <w:rPr>
          <w:iCs/>
          <w:color w:val="000000" w:themeColor="text1"/>
          <w:sz w:val="28"/>
          <w:szCs w:val="28"/>
          <w:lang w:val="uk-UA"/>
        </w:rPr>
        <w:t xml:space="preserve">Білодібровного лісництва </w:t>
      </w:r>
      <w:r w:rsidR="00F837D8" w:rsidRPr="00DE4A20">
        <w:rPr>
          <w:color w:val="000000" w:themeColor="text1"/>
          <w:sz w:val="28"/>
          <w:szCs w:val="28"/>
          <w:lang w:val="uk-UA"/>
        </w:rPr>
        <w:t xml:space="preserve">у </w:t>
      </w:r>
      <w:r w:rsidR="00F837D8" w:rsidRPr="003A6DCD">
        <w:rPr>
          <w:iCs/>
          <w:color w:val="000000" w:themeColor="text1"/>
          <w:sz w:val="28"/>
          <w:szCs w:val="28"/>
          <w:lang w:val="uk-UA"/>
        </w:rPr>
        <w:t>Деснянському</w:t>
      </w:r>
      <w:r w:rsidR="00F837D8" w:rsidRPr="00DE4A20">
        <w:rPr>
          <w:color w:val="000000" w:themeColor="text1"/>
          <w:sz w:val="28"/>
          <w:szCs w:val="28"/>
          <w:lang w:val="uk-UA"/>
        </w:rPr>
        <w:t xml:space="preserve"> районі міста Києва із земель комунальної власності тер</w:t>
      </w:r>
      <w:r w:rsidR="00520F37">
        <w:rPr>
          <w:color w:val="000000" w:themeColor="text1"/>
          <w:sz w:val="28"/>
          <w:szCs w:val="28"/>
          <w:lang w:val="uk-UA"/>
        </w:rPr>
        <w:t>иторіальної громади міста Києва</w:t>
      </w:r>
      <w:r w:rsidR="00F837D8" w:rsidRPr="00DE4A20">
        <w:rPr>
          <w:color w:val="000000" w:themeColor="text1"/>
          <w:sz w:val="28"/>
          <w:szCs w:val="28"/>
          <w:lang w:val="uk-UA"/>
        </w:rPr>
        <w:t xml:space="preserve"> </w:t>
      </w:r>
      <w:r w:rsidR="00C96D29" w:rsidRPr="00DE4A20">
        <w:rPr>
          <w:color w:val="000000" w:themeColor="text1"/>
          <w:sz w:val="28"/>
          <w:szCs w:val="28"/>
          <w:lang w:val="uk-UA"/>
        </w:rPr>
        <w:t xml:space="preserve">(категорія земель – землі лісогосподарського призначення, заява ДЦ від 23 січня 2025 </w:t>
      </w:r>
      <w:r w:rsidR="00440782">
        <w:rPr>
          <w:color w:val="000000" w:themeColor="text1"/>
          <w:sz w:val="28"/>
          <w:szCs w:val="28"/>
          <w:lang w:val="uk-UA"/>
        </w:rPr>
        <w:t xml:space="preserve">року </w:t>
      </w:r>
      <w:r w:rsidR="00C96D29" w:rsidRPr="00DE4A20">
        <w:rPr>
          <w:color w:val="000000" w:themeColor="text1"/>
          <w:sz w:val="28"/>
          <w:szCs w:val="28"/>
          <w:lang w:val="uk-UA"/>
        </w:rPr>
        <w:t xml:space="preserve">№ 63012-009281621-031-03, справа № </w:t>
      </w:r>
      <w:r w:rsidR="00C96D29" w:rsidRPr="00DE4A20">
        <w:rPr>
          <w:b/>
          <w:color w:val="000000" w:themeColor="text1"/>
          <w:sz w:val="28"/>
          <w:szCs w:val="28"/>
          <w:lang w:val="uk-UA"/>
        </w:rPr>
        <w:t>738607410</w:t>
      </w:r>
      <w:r w:rsidR="00FD638E" w:rsidRPr="00DE4A20">
        <w:rPr>
          <w:color w:val="000000" w:themeColor="text1"/>
          <w:sz w:val="28"/>
          <w:szCs w:val="28"/>
          <w:lang w:val="uk-UA"/>
        </w:rPr>
        <w:t>)</w:t>
      </w:r>
      <w:r w:rsidR="0009503E" w:rsidRPr="00DE4A20">
        <w:rPr>
          <w:color w:val="000000" w:themeColor="text1"/>
          <w:sz w:val="28"/>
          <w:szCs w:val="28"/>
          <w:lang w:val="uk-UA"/>
        </w:rPr>
        <w:t>.</w:t>
      </w:r>
    </w:p>
    <w:p w14:paraId="40AB6D44" w14:textId="77777777" w:rsidR="00520F37" w:rsidRPr="00DE4A20" w:rsidRDefault="00520F37" w:rsidP="00AF35F4">
      <w:pPr>
        <w:ind w:firstLine="709"/>
        <w:jc w:val="both"/>
        <w:rPr>
          <w:color w:val="000000" w:themeColor="text1"/>
          <w:sz w:val="28"/>
          <w:szCs w:val="28"/>
          <w:lang w:val="uk-UA"/>
        </w:rPr>
      </w:pPr>
      <w:r w:rsidRPr="006252A1">
        <w:rPr>
          <w:color w:val="000000" w:themeColor="text1"/>
          <w:sz w:val="28"/>
          <w:szCs w:val="28"/>
          <w:lang w:val="uk-UA"/>
        </w:rPr>
        <w:t xml:space="preserve">3. </w:t>
      </w:r>
      <w:r w:rsidRPr="006252A1">
        <w:rPr>
          <w:color w:val="000000" w:themeColor="text1"/>
          <w:sz w:val="28"/>
          <w:szCs w:val="28"/>
        </w:rPr>
        <w:t>КОМУНАЛЬН</w:t>
      </w:r>
      <w:r>
        <w:rPr>
          <w:color w:val="000000" w:themeColor="text1"/>
          <w:sz w:val="28"/>
          <w:szCs w:val="28"/>
          <w:lang w:val="uk-UA"/>
        </w:rPr>
        <w:t>ОМУ</w:t>
      </w:r>
      <w:r w:rsidRPr="006252A1">
        <w:rPr>
          <w:color w:val="000000" w:themeColor="text1"/>
          <w:sz w:val="28"/>
          <w:szCs w:val="28"/>
        </w:rPr>
        <w:t xml:space="preserve"> ПІДПРИЄМСТВ</w:t>
      </w:r>
      <w:r>
        <w:rPr>
          <w:color w:val="000000" w:themeColor="text1"/>
          <w:sz w:val="28"/>
          <w:szCs w:val="28"/>
          <w:lang w:val="uk-UA"/>
        </w:rPr>
        <w:t>У</w:t>
      </w:r>
      <w:r w:rsidRPr="006252A1">
        <w:rPr>
          <w:color w:val="000000" w:themeColor="text1"/>
          <w:sz w:val="28"/>
          <w:szCs w:val="28"/>
        </w:rPr>
        <w:t xml:space="preserve"> «ДАРНИЦЬКЕ ЛІСОПАРКОВЕ ГОСПОДАРСТВО»</w:t>
      </w:r>
      <w:r w:rsidRPr="006252A1">
        <w:rPr>
          <w:color w:val="000000" w:themeColor="text1"/>
          <w:sz w:val="28"/>
          <w:szCs w:val="28"/>
          <w:lang w:val="uk-UA"/>
        </w:rPr>
        <w:t>:</w:t>
      </w:r>
    </w:p>
    <w:p w14:paraId="0B8BA2F2" w14:textId="77777777" w:rsidR="00520F37" w:rsidRPr="00023E74" w:rsidRDefault="00520F37" w:rsidP="00AF35F4">
      <w:pPr>
        <w:tabs>
          <w:tab w:val="left" w:pos="0"/>
        </w:tabs>
        <w:ind w:firstLine="709"/>
        <w:jc w:val="both"/>
        <w:rPr>
          <w:sz w:val="28"/>
          <w:szCs w:val="28"/>
          <w:lang w:val="uk-UA"/>
        </w:rPr>
      </w:pPr>
      <w:r>
        <w:rPr>
          <w:sz w:val="28"/>
          <w:szCs w:val="28"/>
          <w:lang w:val="uk-UA"/>
        </w:rPr>
        <w:t>3</w:t>
      </w:r>
      <w:r w:rsidRPr="00023E74">
        <w:rPr>
          <w:sz w:val="28"/>
          <w:szCs w:val="28"/>
          <w:lang w:val="uk-UA"/>
        </w:rPr>
        <w:t xml:space="preserve">.1. </w:t>
      </w:r>
      <w:r w:rsidRPr="00190EE1">
        <w:rPr>
          <w:color w:val="000000" w:themeColor="text1"/>
          <w:sz w:val="28"/>
          <w:szCs w:val="28"/>
          <w:lang w:val="uk-UA"/>
        </w:rPr>
        <w:t>Виконувати обов’язки землекористувача відповідно до вимог статті 96 Земельного кодексу України, статті 19 Лісового кодексу України</w:t>
      </w:r>
      <w:r w:rsidRPr="00023E74">
        <w:rPr>
          <w:sz w:val="28"/>
          <w:szCs w:val="28"/>
          <w:lang w:val="uk-UA"/>
        </w:rPr>
        <w:t>.</w:t>
      </w:r>
    </w:p>
    <w:p w14:paraId="06F6DE35" w14:textId="77777777" w:rsidR="00520F37" w:rsidRPr="00190EE1" w:rsidRDefault="00520F37" w:rsidP="00AF35F4">
      <w:pPr>
        <w:tabs>
          <w:tab w:val="left" w:pos="0"/>
        </w:tabs>
        <w:ind w:firstLine="709"/>
        <w:jc w:val="both"/>
        <w:rPr>
          <w:color w:val="000000" w:themeColor="text1"/>
          <w:sz w:val="28"/>
          <w:szCs w:val="28"/>
          <w:lang w:val="uk-UA"/>
        </w:rPr>
      </w:pPr>
      <w:r>
        <w:rPr>
          <w:color w:val="000000" w:themeColor="text1"/>
          <w:sz w:val="28"/>
          <w:szCs w:val="28"/>
          <w:lang w:val="uk-UA"/>
        </w:rPr>
        <w:t>3</w:t>
      </w:r>
      <w:r w:rsidRPr="00190EE1">
        <w:rPr>
          <w:color w:val="000000" w:themeColor="text1"/>
          <w:sz w:val="28"/>
          <w:szCs w:val="28"/>
          <w:lang w:val="uk-UA"/>
        </w:rPr>
        <w:t>.2. Вжити заходів щодо державної реєстрації права постійного користування земельною ділянкою у порядку, встановленому Законом України «Про державну реєстрацію речових прав на нерухоме майно та їх обтяжень».</w:t>
      </w:r>
    </w:p>
    <w:p w14:paraId="47B744E3" w14:textId="77777777" w:rsidR="00520F37" w:rsidRPr="00190EE1" w:rsidRDefault="00520F37" w:rsidP="00AF35F4">
      <w:pPr>
        <w:tabs>
          <w:tab w:val="left" w:pos="0"/>
        </w:tabs>
        <w:ind w:firstLine="709"/>
        <w:jc w:val="both"/>
        <w:rPr>
          <w:color w:val="000000" w:themeColor="text1"/>
          <w:sz w:val="28"/>
          <w:szCs w:val="28"/>
          <w:lang w:val="uk-UA"/>
        </w:rPr>
      </w:pPr>
      <w:r>
        <w:rPr>
          <w:color w:val="000000" w:themeColor="text1"/>
          <w:sz w:val="28"/>
          <w:szCs w:val="28"/>
          <w:lang w:val="uk-UA"/>
        </w:rPr>
        <w:t>3</w:t>
      </w:r>
      <w:r w:rsidRPr="00190EE1">
        <w:rPr>
          <w:color w:val="000000" w:themeColor="text1"/>
          <w:sz w:val="28"/>
          <w:szCs w:val="28"/>
          <w:lang w:val="uk-UA"/>
        </w:rPr>
        <w:t>.3. Забезпечити вільний доступ для прокладання нових, ремонту та експлуатації існуючих інженерних мереж і споруд, що знаходяться в межах земельної ділянки.</w:t>
      </w:r>
    </w:p>
    <w:p w14:paraId="5CDA83B1" w14:textId="77777777" w:rsidR="00520F37" w:rsidRPr="00190EE1" w:rsidRDefault="00520F37" w:rsidP="00AF35F4">
      <w:pPr>
        <w:tabs>
          <w:tab w:val="left" w:pos="0"/>
        </w:tabs>
        <w:ind w:firstLine="709"/>
        <w:jc w:val="both"/>
        <w:rPr>
          <w:color w:val="000000" w:themeColor="text1"/>
          <w:sz w:val="28"/>
          <w:szCs w:val="28"/>
          <w:lang w:val="uk-UA"/>
        </w:rPr>
      </w:pPr>
      <w:r>
        <w:rPr>
          <w:color w:val="000000" w:themeColor="text1"/>
          <w:sz w:val="28"/>
          <w:szCs w:val="28"/>
          <w:lang w:val="uk-UA"/>
        </w:rPr>
        <w:t>3</w:t>
      </w:r>
      <w:r w:rsidRPr="00190EE1">
        <w:rPr>
          <w:color w:val="000000" w:themeColor="text1"/>
          <w:sz w:val="28"/>
          <w:szCs w:val="28"/>
          <w:lang w:val="uk-UA"/>
        </w:rPr>
        <w:t>.</w:t>
      </w:r>
      <w:r>
        <w:rPr>
          <w:color w:val="000000" w:themeColor="text1"/>
          <w:sz w:val="28"/>
          <w:szCs w:val="28"/>
          <w:lang w:val="uk-UA"/>
        </w:rPr>
        <w:t>4</w:t>
      </w:r>
      <w:r w:rsidRPr="00190EE1">
        <w:rPr>
          <w:color w:val="000000" w:themeColor="text1"/>
          <w:sz w:val="28"/>
          <w:szCs w:val="28"/>
          <w:lang w:val="uk-UA"/>
        </w:rPr>
        <w:t xml:space="preserve">. Під час використання земельної ділянки дотримуватися обмежень у її використанні, зареєстрованих у Державному земельному кадастрі. </w:t>
      </w:r>
    </w:p>
    <w:p w14:paraId="45FB053A" w14:textId="77777777" w:rsidR="00520F37" w:rsidRDefault="00520F37" w:rsidP="00AF35F4">
      <w:pPr>
        <w:tabs>
          <w:tab w:val="left" w:pos="0"/>
          <w:tab w:val="left" w:pos="1134"/>
        </w:tabs>
        <w:ind w:firstLine="709"/>
        <w:jc w:val="both"/>
        <w:rPr>
          <w:color w:val="000000" w:themeColor="text1"/>
          <w:sz w:val="28"/>
          <w:szCs w:val="28"/>
          <w:lang w:val="uk-UA"/>
        </w:rPr>
      </w:pPr>
      <w:r>
        <w:rPr>
          <w:color w:val="000000" w:themeColor="text1"/>
          <w:sz w:val="28"/>
          <w:szCs w:val="28"/>
          <w:lang w:val="uk-UA"/>
        </w:rPr>
        <w:t>4</w:t>
      </w:r>
      <w:r w:rsidRPr="00190EE1">
        <w:rPr>
          <w:color w:val="000000" w:themeColor="text1"/>
          <w:sz w:val="28"/>
          <w:szCs w:val="28"/>
          <w:lang w:val="uk-UA"/>
        </w:rPr>
        <w:t>. Попередити землекористувача, що використання земельної ділянки не за цільовим призначенням тягне за собою припинення права користування нею відповідно до вимог статей 141, 143 Земельного кодексу України.</w:t>
      </w:r>
    </w:p>
    <w:p w14:paraId="4A045970" w14:textId="77777777" w:rsidR="00520F37" w:rsidRPr="00991C5B" w:rsidRDefault="00520F37" w:rsidP="00AF35F4">
      <w:pPr>
        <w:pStyle w:val="ParagraphStyle"/>
        <w:ind w:firstLine="709"/>
        <w:jc w:val="both"/>
        <w:rPr>
          <w:rFonts w:ascii="Times New Roman" w:hAnsi="Times New Roman"/>
          <w:sz w:val="28"/>
          <w:szCs w:val="28"/>
          <w:lang w:val="uk-UA"/>
        </w:rPr>
      </w:pPr>
      <w:r w:rsidRPr="00991C5B">
        <w:rPr>
          <w:rFonts w:ascii="Times New Roman" w:hAnsi="Times New Roman"/>
          <w:sz w:val="28"/>
          <w:szCs w:val="28"/>
          <w:lang w:val="uk-UA"/>
        </w:rPr>
        <w:t xml:space="preserve">5. </w:t>
      </w:r>
      <w:r w:rsidRPr="00E06594">
        <w:rPr>
          <w:rFonts w:ascii="Times New Roman" w:hAnsi="Times New Roman"/>
          <w:sz w:val="28"/>
          <w:szCs w:val="28"/>
          <w:lang w:val="uk-UA"/>
        </w:rPr>
        <w:t>Дане рішення набирає чинності з моменту його прийняття і вважається доведеним до відома заявника з дня його оприлюднення на офіційному вебсайті Київської міської ради.</w:t>
      </w:r>
    </w:p>
    <w:p w14:paraId="71CCE830" w14:textId="0DDD3912" w:rsidR="002F760B" w:rsidRDefault="00E06594" w:rsidP="00AF35F4">
      <w:pPr>
        <w:tabs>
          <w:tab w:val="left" w:pos="0"/>
          <w:tab w:val="left" w:pos="1134"/>
        </w:tabs>
        <w:ind w:firstLine="709"/>
        <w:jc w:val="both"/>
        <w:rPr>
          <w:sz w:val="28"/>
          <w:szCs w:val="28"/>
          <w:lang w:val="uk-UA"/>
        </w:rPr>
      </w:pPr>
      <w:r w:rsidRPr="003A6DCD">
        <w:rPr>
          <w:sz w:val="28"/>
          <w:szCs w:val="28"/>
        </w:rPr>
        <w:t>6</w:t>
      </w:r>
      <w:r w:rsidR="00023E74" w:rsidRPr="00023E74">
        <w:rPr>
          <w:sz w:val="28"/>
          <w:szCs w:val="28"/>
          <w:lang w:val="uk-UA"/>
        </w:rPr>
        <w:t xml:space="preserve">. Контроль за виконанням цього рішення покласти на постійну комісію Київської міської ради з питань </w:t>
      </w:r>
      <w:r w:rsidR="002F760B">
        <w:rPr>
          <w:sz w:val="28"/>
          <w:szCs w:val="28"/>
          <w:lang w:val="uk-UA"/>
        </w:rPr>
        <w:t xml:space="preserve">архітектури, </w:t>
      </w:r>
      <w:r w:rsidR="00ED7B59">
        <w:rPr>
          <w:sz w:val="28"/>
          <w:szCs w:val="28"/>
          <w:lang w:val="uk-UA"/>
        </w:rPr>
        <w:t>містопланування</w:t>
      </w:r>
      <w:r w:rsidR="002F760B">
        <w:rPr>
          <w:sz w:val="28"/>
          <w:szCs w:val="28"/>
          <w:lang w:val="uk-UA"/>
        </w:rPr>
        <w:t xml:space="preserve"> та земельних відносин.</w:t>
      </w:r>
    </w:p>
    <w:p w14:paraId="641189EE" w14:textId="65A9831A" w:rsidR="00207296" w:rsidRDefault="00207296" w:rsidP="00D90E3F">
      <w:pPr>
        <w:tabs>
          <w:tab w:val="left" w:pos="0"/>
          <w:tab w:val="left" w:pos="1134"/>
        </w:tabs>
        <w:jc w:val="both"/>
        <w:rPr>
          <w:sz w:val="28"/>
          <w:szCs w:val="28"/>
          <w:lang w:val="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207296" w14:paraId="52CF1192" w14:textId="77777777" w:rsidTr="00207296">
        <w:tc>
          <w:tcPr>
            <w:tcW w:w="4814" w:type="dxa"/>
          </w:tcPr>
          <w:p w14:paraId="04251CDD" w14:textId="1ABCE200" w:rsidR="00207296" w:rsidRDefault="00207296" w:rsidP="002F760B">
            <w:pPr>
              <w:tabs>
                <w:tab w:val="left" w:pos="0"/>
              </w:tabs>
              <w:jc w:val="both"/>
              <w:rPr>
                <w:sz w:val="28"/>
                <w:szCs w:val="28"/>
                <w:lang w:val="uk-UA"/>
              </w:rPr>
            </w:pPr>
            <w:r>
              <w:rPr>
                <w:sz w:val="28"/>
                <w:szCs w:val="28"/>
                <w:lang w:val="uk-UA"/>
              </w:rPr>
              <w:t>Київський міський голова</w:t>
            </w:r>
          </w:p>
        </w:tc>
        <w:tc>
          <w:tcPr>
            <w:tcW w:w="4814" w:type="dxa"/>
          </w:tcPr>
          <w:p w14:paraId="1ED0FEE3" w14:textId="391A7037" w:rsidR="00207296" w:rsidRDefault="00207296" w:rsidP="00207296">
            <w:pPr>
              <w:jc w:val="right"/>
              <w:rPr>
                <w:sz w:val="28"/>
                <w:szCs w:val="28"/>
                <w:lang w:val="uk-UA"/>
              </w:rPr>
            </w:pPr>
            <w:r>
              <w:rPr>
                <w:sz w:val="28"/>
                <w:szCs w:val="28"/>
                <w:lang w:val="en-US"/>
              </w:rPr>
              <w:t>Віталій КЛИЧКО</w:t>
            </w:r>
          </w:p>
        </w:tc>
      </w:tr>
    </w:tbl>
    <w:p w14:paraId="2AC0ACF9" w14:textId="7FD38CC9" w:rsidR="00F6318B" w:rsidRPr="00F6318B" w:rsidRDefault="00F6318B" w:rsidP="002F760B">
      <w:pPr>
        <w:tabs>
          <w:tab w:val="left" w:pos="0"/>
        </w:tabs>
        <w:ind w:firstLine="680"/>
        <w:jc w:val="both"/>
        <w:rPr>
          <w:sz w:val="28"/>
          <w:szCs w:val="28"/>
          <w:lang w:val="uk-UA"/>
        </w:rPr>
      </w:pPr>
    </w:p>
    <w:p w14:paraId="0D8C5FF0" w14:textId="6943AB9A" w:rsidR="00692C91" w:rsidRDefault="005A2FC6" w:rsidP="00692C91">
      <w:pPr>
        <w:rPr>
          <w:b/>
          <w:bCs/>
          <w:color w:val="000000"/>
          <w:sz w:val="28"/>
          <w:szCs w:val="28"/>
          <w:lang w:val="uk-UA" w:eastAsia="uk-UA"/>
        </w:rPr>
      </w:pPr>
      <w:r>
        <w:rPr>
          <w:b/>
          <w:bCs/>
          <w:color w:val="000000"/>
          <w:sz w:val="28"/>
          <w:szCs w:val="28"/>
          <w:lang w:val="uk-UA" w:eastAsia="uk-UA"/>
        </w:rPr>
        <w:br w:type="page"/>
      </w:r>
      <w:r w:rsidR="00692C91">
        <w:rPr>
          <w:b/>
          <w:bCs/>
          <w:color w:val="000000"/>
          <w:sz w:val="28"/>
          <w:szCs w:val="28"/>
          <w:lang w:val="uk-UA" w:eastAsia="uk-UA"/>
        </w:rPr>
        <w:lastRenderedPageBreak/>
        <w:t>ПОДАННЯ:</w:t>
      </w:r>
    </w:p>
    <w:p w14:paraId="5D493BD3" w14:textId="77777777" w:rsidR="00692C91" w:rsidRDefault="00692C91" w:rsidP="00692C91">
      <w:pPr>
        <w:jc w:val="both"/>
        <w:rPr>
          <w:sz w:val="28"/>
          <w:szCs w:val="28"/>
          <w:lang w:val="uk-UA"/>
        </w:rPr>
      </w:pPr>
    </w:p>
    <w:p w14:paraId="5E69B505" w14:textId="77777777" w:rsidR="00692C91" w:rsidRDefault="00692C91" w:rsidP="00692C91">
      <w:pPr>
        <w:jc w:val="both"/>
        <w:rPr>
          <w:color w:val="000000"/>
          <w:sz w:val="28"/>
          <w:szCs w:val="28"/>
          <w:lang w:val="uk-UA" w:eastAsia="uk-UA"/>
        </w:rPr>
      </w:pPr>
    </w:p>
    <w:tbl>
      <w:tblPr>
        <w:tblStyle w:val="af3"/>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9"/>
        <w:gridCol w:w="3679"/>
      </w:tblGrid>
      <w:tr w:rsidR="001F7F81" w14:paraId="38F16A3D" w14:textId="77777777" w:rsidTr="00CC6425">
        <w:trPr>
          <w:trHeight w:val="851"/>
        </w:trPr>
        <w:tc>
          <w:tcPr>
            <w:tcW w:w="5949" w:type="dxa"/>
          </w:tcPr>
          <w:p w14:paraId="080AD75E" w14:textId="77777777" w:rsidR="001F7F81" w:rsidRDefault="001F7F81" w:rsidP="001F7F81">
            <w:pPr>
              <w:rPr>
                <w:color w:val="000000"/>
                <w:sz w:val="28"/>
                <w:szCs w:val="28"/>
                <w:lang w:val="uk-UA" w:eastAsia="uk-UA"/>
              </w:rPr>
            </w:pPr>
            <w:r>
              <w:rPr>
                <w:color w:val="000000"/>
                <w:sz w:val="28"/>
                <w:szCs w:val="28"/>
                <w:lang w:val="uk-UA" w:eastAsia="uk-UA"/>
              </w:rPr>
              <w:t xml:space="preserve">Заступник голови </w:t>
            </w:r>
          </w:p>
          <w:p w14:paraId="22F4E59A" w14:textId="77777777" w:rsidR="001F7F81" w:rsidRDefault="001F7F81" w:rsidP="001F7F81">
            <w:pPr>
              <w:rPr>
                <w:color w:val="000000"/>
                <w:sz w:val="28"/>
                <w:szCs w:val="28"/>
                <w:lang w:val="uk-UA" w:eastAsia="uk-UA"/>
              </w:rPr>
            </w:pPr>
            <w:r>
              <w:rPr>
                <w:color w:val="000000"/>
                <w:sz w:val="28"/>
                <w:szCs w:val="28"/>
                <w:lang w:val="uk-UA" w:eastAsia="uk-UA"/>
              </w:rPr>
              <w:t>Київської міської державної адміністрації</w:t>
            </w:r>
          </w:p>
          <w:p w14:paraId="12C3F483" w14:textId="2818FE1E" w:rsidR="001F7F81" w:rsidRDefault="001F7F81" w:rsidP="001F7F81">
            <w:pPr>
              <w:rPr>
                <w:color w:val="000000"/>
                <w:sz w:val="28"/>
                <w:szCs w:val="28"/>
                <w:lang w:val="uk-UA" w:eastAsia="uk-UA"/>
              </w:rPr>
            </w:pPr>
            <w:r>
              <w:rPr>
                <w:color w:val="000000"/>
                <w:sz w:val="28"/>
                <w:szCs w:val="28"/>
                <w:lang w:val="uk-UA" w:eastAsia="uk-UA"/>
              </w:rPr>
              <w:t>з питань здійснення самоврядних повноважень</w:t>
            </w:r>
          </w:p>
        </w:tc>
        <w:tc>
          <w:tcPr>
            <w:tcW w:w="3679" w:type="dxa"/>
          </w:tcPr>
          <w:p w14:paraId="2F8A4141" w14:textId="77777777" w:rsidR="001F7F81" w:rsidRPr="00C1777E" w:rsidRDefault="001F7F81" w:rsidP="001F7F81">
            <w:pPr>
              <w:jc w:val="right"/>
              <w:rPr>
                <w:color w:val="000000"/>
                <w:sz w:val="28"/>
                <w:szCs w:val="28"/>
                <w:lang w:eastAsia="uk-UA"/>
              </w:rPr>
            </w:pPr>
          </w:p>
          <w:p w14:paraId="30A33F2F" w14:textId="77777777" w:rsidR="001F7F81" w:rsidRPr="00C1777E" w:rsidRDefault="001F7F81" w:rsidP="001F7F81">
            <w:pPr>
              <w:jc w:val="right"/>
              <w:rPr>
                <w:color w:val="000000"/>
                <w:sz w:val="28"/>
                <w:szCs w:val="28"/>
                <w:lang w:eastAsia="uk-UA"/>
              </w:rPr>
            </w:pPr>
          </w:p>
          <w:p w14:paraId="02881099" w14:textId="65F6302E" w:rsidR="001F7F81" w:rsidRDefault="001F7F81" w:rsidP="001F7F81">
            <w:pPr>
              <w:jc w:val="right"/>
              <w:rPr>
                <w:color w:val="000000"/>
                <w:sz w:val="28"/>
                <w:szCs w:val="28"/>
                <w:lang w:val="uk-UA" w:eastAsia="uk-UA"/>
              </w:rPr>
            </w:pPr>
            <w:r>
              <w:rPr>
                <w:color w:val="000000"/>
                <w:sz w:val="28"/>
                <w:szCs w:val="28"/>
                <w:lang w:val="en-US" w:eastAsia="uk-UA"/>
              </w:rPr>
              <w:t>Петро ОЛЕНИЧ</w:t>
            </w:r>
          </w:p>
        </w:tc>
      </w:tr>
      <w:tr w:rsidR="001F7F81" w14:paraId="4DE71EBD" w14:textId="77777777" w:rsidTr="00CC6425">
        <w:tc>
          <w:tcPr>
            <w:tcW w:w="5949" w:type="dxa"/>
          </w:tcPr>
          <w:p w14:paraId="7DD33E8A" w14:textId="77777777" w:rsidR="001F7F81" w:rsidRDefault="001F7F81" w:rsidP="001F7F81">
            <w:pPr>
              <w:jc w:val="both"/>
              <w:rPr>
                <w:color w:val="000000"/>
                <w:sz w:val="28"/>
                <w:szCs w:val="28"/>
                <w:lang w:val="uk-UA" w:eastAsia="uk-UA"/>
              </w:rPr>
            </w:pPr>
          </w:p>
          <w:p w14:paraId="65262BF8" w14:textId="265EDFA3" w:rsidR="001F7F81" w:rsidRDefault="003F3BCC" w:rsidP="001F7F81">
            <w:pPr>
              <w:jc w:val="both"/>
              <w:rPr>
                <w:color w:val="000000"/>
                <w:sz w:val="28"/>
                <w:szCs w:val="28"/>
                <w:lang w:val="uk-UA" w:eastAsia="uk-UA"/>
              </w:rPr>
            </w:pPr>
            <w:r>
              <w:rPr>
                <w:color w:val="000000"/>
                <w:sz w:val="28"/>
                <w:szCs w:val="28"/>
                <w:lang w:val="uk-UA" w:eastAsia="uk-UA"/>
              </w:rPr>
              <w:t xml:space="preserve">Директор </w:t>
            </w:r>
            <w:r w:rsidR="001F7F81">
              <w:rPr>
                <w:color w:val="000000"/>
                <w:sz w:val="28"/>
                <w:szCs w:val="28"/>
                <w:lang w:val="uk-UA" w:eastAsia="uk-UA"/>
              </w:rPr>
              <w:t>Департаменту земельних ресурсів</w:t>
            </w:r>
          </w:p>
          <w:p w14:paraId="0471B13F" w14:textId="77777777" w:rsidR="001F7F81" w:rsidRDefault="001F7F81" w:rsidP="001F7F81">
            <w:pPr>
              <w:jc w:val="both"/>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14:paraId="2449B82E" w14:textId="77777777" w:rsidR="001F7F81" w:rsidRDefault="001F7F81" w:rsidP="001F7F81">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p w14:paraId="208589E5" w14:textId="1EC5C600" w:rsidR="00326929" w:rsidRDefault="00326929" w:rsidP="001F7F81">
            <w:pPr>
              <w:jc w:val="both"/>
              <w:rPr>
                <w:color w:val="000000"/>
                <w:sz w:val="28"/>
                <w:szCs w:val="28"/>
                <w:lang w:val="uk-UA" w:eastAsia="uk-UA"/>
              </w:rPr>
            </w:pPr>
          </w:p>
        </w:tc>
        <w:tc>
          <w:tcPr>
            <w:tcW w:w="3679" w:type="dxa"/>
          </w:tcPr>
          <w:p w14:paraId="1C950650" w14:textId="77777777" w:rsidR="001F7F81" w:rsidRPr="00C1777E" w:rsidRDefault="001F7F81" w:rsidP="001F7F81">
            <w:pPr>
              <w:jc w:val="right"/>
              <w:rPr>
                <w:rStyle w:val="af0"/>
                <w:b w:val="0"/>
                <w:sz w:val="28"/>
                <w:szCs w:val="28"/>
                <w:lang w:val="uk-UA"/>
              </w:rPr>
            </w:pPr>
          </w:p>
          <w:p w14:paraId="0CE2E5BC" w14:textId="77777777" w:rsidR="001F7F81" w:rsidRPr="00C1777E" w:rsidRDefault="001F7F81" w:rsidP="001F7F81">
            <w:pPr>
              <w:jc w:val="right"/>
              <w:rPr>
                <w:rStyle w:val="af0"/>
                <w:b w:val="0"/>
                <w:sz w:val="28"/>
                <w:szCs w:val="28"/>
                <w:lang w:val="uk-UA"/>
              </w:rPr>
            </w:pPr>
          </w:p>
          <w:p w14:paraId="0745C2BE" w14:textId="77777777" w:rsidR="001F7F81" w:rsidRPr="00C1777E" w:rsidRDefault="001F7F81" w:rsidP="001F7F81">
            <w:pPr>
              <w:jc w:val="right"/>
              <w:rPr>
                <w:rStyle w:val="af0"/>
                <w:b w:val="0"/>
                <w:sz w:val="28"/>
                <w:szCs w:val="28"/>
                <w:lang w:val="uk-UA"/>
              </w:rPr>
            </w:pPr>
          </w:p>
          <w:p w14:paraId="3E07D79B" w14:textId="20B63321" w:rsidR="001F7F81" w:rsidRDefault="001F7F81" w:rsidP="003F3BCC">
            <w:pPr>
              <w:jc w:val="right"/>
              <w:rPr>
                <w:color w:val="000000"/>
                <w:sz w:val="28"/>
                <w:szCs w:val="28"/>
                <w:lang w:val="uk-UA" w:eastAsia="uk-UA"/>
              </w:rPr>
            </w:pPr>
            <w:r>
              <w:rPr>
                <w:rStyle w:val="af0"/>
                <w:b w:val="0"/>
                <w:sz w:val="28"/>
                <w:szCs w:val="28"/>
              </w:rPr>
              <w:t>Валентина ПЕЛИХ</w:t>
            </w:r>
          </w:p>
        </w:tc>
      </w:tr>
      <w:tr w:rsidR="001F7F81" w:rsidRPr="0026348B" w14:paraId="4A903AF0" w14:textId="77777777" w:rsidTr="00CC6425">
        <w:tc>
          <w:tcPr>
            <w:tcW w:w="5949" w:type="dxa"/>
          </w:tcPr>
          <w:p w14:paraId="24C2D047" w14:textId="77777777" w:rsidR="00B721DA" w:rsidRPr="00B721DA" w:rsidRDefault="00B721DA" w:rsidP="00B721DA">
            <w:pPr>
              <w:jc w:val="both"/>
              <w:rPr>
                <w:color w:val="000000"/>
                <w:sz w:val="28"/>
                <w:szCs w:val="28"/>
                <w:lang w:val="uk-UA" w:eastAsia="uk-UA"/>
              </w:rPr>
            </w:pPr>
            <w:r w:rsidRPr="00B721DA">
              <w:rPr>
                <w:color w:val="000000"/>
                <w:sz w:val="28"/>
                <w:szCs w:val="28"/>
                <w:lang w:val="uk-UA" w:eastAsia="uk-UA"/>
              </w:rPr>
              <w:t xml:space="preserve">В.о. заступника директора Департаменту – </w:t>
            </w:r>
          </w:p>
          <w:p w14:paraId="60BD0696" w14:textId="77777777" w:rsidR="00B721DA" w:rsidRPr="00B721DA" w:rsidRDefault="00B721DA" w:rsidP="00B721DA">
            <w:pPr>
              <w:jc w:val="both"/>
              <w:rPr>
                <w:color w:val="000000"/>
                <w:sz w:val="28"/>
                <w:szCs w:val="28"/>
                <w:lang w:val="uk-UA" w:eastAsia="uk-UA"/>
              </w:rPr>
            </w:pPr>
            <w:r w:rsidRPr="00B721DA">
              <w:rPr>
                <w:color w:val="000000"/>
                <w:sz w:val="28"/>
                <w:szCs w:val="28"/>
                <w:lang w:val="uk-UA" w:eastAsia="uk-UA"/>
              </w:rPr>
              <w:t xml:space="preserve">начальника юридичного управління </w:t>
            </w:r>
          </w:p>
          <w:p w14:paraId="637A391B" w14:textId="77777777" w:rsidR="00326929" w:rsidRPr="00326929" w:rsidRDefault="00326929" w:rsidP="00326929">
            <w:pPr>
              <w:jc w:val="both"/>
              <w:rPr>
                <w:color w:val="000000"/>
                <w:sz w:val="28"/>
                <w:szCs w:val="28"/>
                <w:lang w:val="uk-UA" w:eastAsia="uk-UA"/>
              </w:rPr>
            </w:pPr>
            <w:r w:rsidRPr="00326929">
              <w:rPr>
                <w:color w:val="000000"/>
                <w:sz w:val="28"/>
                <w:szCs w:val="28"/>
                <w:lang w:val="uk-UA" w:eastAsia="uk-UA"/>
              </w:rPr>
              <w:t>Департаменту земельних ресурсів</w:t>
            </w:r>
          </w:p>
          <w:p w14:paraId="62EDA92F" w14:textId="77777777" w:rsidR="00326929" w:rsidRPr="00326929" w:rsidRDefault="00326929" w:rsidP="00326929">
            <w:pPr>
              <w:jc w:val="both"/>
              <w:rPr>
                <w:color w:val="000000"/>
                <w:sz w:val="28"/>
                <w:szCs w:val="28"/>
                <w:lang w:val="uk-UA" w:eastAsia="uk-UA"/>
              </w:rPr>
            </w:pPr>
            <w:r w:rsidRPr="00326929">
              <w:rPr>
                <w:color w:val="000000"/>
                <w:sz w:val="28"/>
                <w:szCs w:val="28"/>
                <w:lang w:val="uk-UA" w:eastAsia="uk-UA"/>
              </w:rPr>
              <w:t>виконавчого органу Київської міської ради</w:t>
            </w:r>
          </w:p>
          <w:p w14:paraId="369312CD" w14:textId="52804AE3" w:rsidR="001F7F81" w:rsidRDefault="00326929" w:rsidP="00326929">
            <w:pPr>
              <w:jc w:val="both"/>
              <w:rPr>
                <w:color w:val="000000"/>
                <w:sz w:val="28"/>
                <w:szCs w:val="28"/>
                <w:lang w:val="uk-UA" w:eastAsia="uk-UA"/>
              </w:rPr>
            </w:pPr>
            <w:r w:rsidRPr="00326929">
              <w:rPr>
                <w:color w:val="000000"/>
                <w:sz w:val="28"/>
                <w:szCs w:val="28"/>
                <w:lang w:val="uk-UA" w:eastAsia="uk-UA"/>
              </w:rPr>
              <w:t>(Київської міської державної адміністрації)</w:t>
            </w:r>
          </w:p>
        </w:tc>
        <w:tc>
          <w:tcPr>
            <w:tcW w:w="3679" w:type="dxa"/>
          </w:tcPr>
          <w:p w14:paraId="427B78DB" w14:textId="77777777" w:rsidR="001F7F81" w:rsidRPr="007D2564" w:rsidRDefault="001F7F81" w:rsidP="001F7F81">
            <w:pPr>
              <w:jc w:val="right"/>
              <w:rPr>
                <w:rStyle w:val="af0"/>
                <w:b w:val="0"/>
                <w:sz w:val="28"/>
                <w:szCs w:val="28"/>
                <w:lang w:val="uk-UA"/>
              </w:rPr>
            </w:pPr>
          </w:p>
          <w:p w14:paraId="2533EB01" w14:textId="77777777" w:rsidR="001F7F81" w:rsidRPr="007D2564" w:rsidRDefault="001F7F81" w:rsidP="001F7F81">
            <w:pPr>
              <w:jc w:val="right"/>
              <w:rPr>
                <w:rStyle w:val="af0"/>
                <w:b w:val="0"/>
                <w:sz w:val="28"/>
                <w:szCs w:val="28"/>
                <w:lang w:val="uk-UA"/>
              </w:rPr>
            </w:pPr>
          </w:p>
          <w:p w14:paraId="38A08723" w14:textId="0B059CB5" w:rsidR="001F7F81" w:rsidRDefault="001F7F81" w:rsidP="001F7F81">
            <w:pPr>
              <w:jc w:val="right"/>
              <w:rPr>
                <w:rStyle w:val="af0"/>
                <w:b w:val="0"/>
                <w:sz w:val="28"/>
                <w:szCs w:val="28"/>
                <w:lang w:val="uk-UA"/>
              </w:rPr>
            </w:pPr>
          </w:p>
          <w:p w14:paraId="71598944" w14:textId="77777777" w:rsidR="00B721DA" w:rsidRPr="007D2564" w:rsidRDefault="00B721DA" w:rsidP="001F7F81">
            <w:pPr>
              <w:jc w:val="right"/>
              <w:rPr>
                <w:rStyle w:val="af0"/>
                <w:b w:val="0"/>
                <w:sz w:val="28"/>
                <w:szCs w:val="28"/>
                <w:lang w:val="uk-UA"/>
              </w:rPr>
            </w:pPr>
          </w:p>
          <w:p w14:paraId="0C24BE6C" w14:textId="77777777" w:rsidR="005A779A" w:rsidRDefault="005A779A" w:rsidP="005A779A">
            <w:pPr>
              <w:rPr>
                <w:rStyle w:val="af0"/>
                <w:b w:val="0"/>
                <w:sz w:val="2"/>
                <w:szCs w:val="2"/>
                <w:lang w:val="uk-UA"/>
              </w:rPr>
            </w:pPr>
          </w:p>
          <w:p w14:paraId="2C1A3FB8" w14:textId="77777777" w:rsidR="005A779A" w:rsidRDefault="005A779A" w:rsidP="005A779A">
            <w:pPr>
              <w:rPr>
                <w:rStyle w:val="af0"/>
                <w:b w:val="0"/>
                <w:sz w:val="2"/>
                <w:szCs w:val="2"/>
                <w:lang w:val="uk-UA"/>
              </w:rPr>
            </w:pPr>
          </w:p>
          <w:p w14:paraId="7742692E" w14:textId="77777777" w:rsidR="005A779A" w:rsidRDefault="005A779A" w:rsidP="005A779A">
            <w:pPr>
              <w:rPr>
                <w:rStyle w:val="af0"/>
                <w:b w:val="0"/>
                <w:sz w:val="2"/>
                <w:szCs w:val="2"/>
                <w:lang w:val="uk-UA"/>
              </w:rPr>
            </w:pPr>
          </w:p>
          <w:p w14:paraId="434509A8" w14:textId="7E17EC11" w:rsidR="001F7F81" w:rsidRDefault="001F7F81" w:rsidP="005A779A">
            <w:pPr>
              <w:jc w:val="right"/>
              <w:rPr>
                <w:color w:val="000000"/>
                <w:sz w:val="28"/>
                <w:szCs w:val="28"/>
                <w:lang w:val="uk-UA" w:eastAsia="uk-UA"/>
              </w:rPr>
            </w:pPr>
          </w:p>
        </w:tc>
      </w:tr>
    </w:tbl>
    <w:p w14:paraId="185263E0" w14:textId="77777777" w:rsidR="00692C91" w:rsidRDefault="00692C91" w:rsidP="00692C91">
      <w:pPr>
        <w:jc w:val="both"/>
        <w:rPr>
          <w:color w:val="000000"/>
          <w:sz w:val="28"/>
          <w:szCs w:val="28"/>
          <w:lang w:val="uk-UA" w:eastAsia="uk-UA"/>
        </w:rPr>
      </w:pPr>
    </w:p>
    <w:p w14:paraId="2BCE40CC" w14:textId="629D808C" w:rsidR="00692C91" w:rsidRDefault="00692C91" w:rsidP="00692C91">
      <w:pPr>
        <w:jc w:val="both"/>
        <w:rPr>
          <w:b/>
          <w:bCs/>
          <w:snapToGrid w:val="0"/>
          <w:color w:val="000000"/>
          <w:sz w:val="28"/>
          <w:szCs w:val="28"/>
          <w:lang w:val="uk-UA" w:eastAsia="uk-UA"/>
        </w:rPr>
      </w:pPr>
      <w:r>
        <w:rPr>
          <w:b/>
          <w:bCs/>
          <w:snapToGrid w:val="0"/>
          <w:color w:val="000000"/>
          <w:sz w:val="28"/>
          <w:szCs w:val="28"/>
          <w:lang w:val="uk-UA" w:eastAsia="uk-UA"/>
        </w:rPr>
        <w:t>ПОГОДЖЕНО:</w:t>
      </w:r>
    </w:p>
    <w:p w14:paraId="4F5965C8" w14:textId="77777777" w:rsidR="009F0DF8" w:rsidRDefault="009F0DF8" w:rsidP="00692C91">
      <w:pPr>
        <w:jc w:val="both"/>
        <w:rPr>
          <w:b/>
          <w:bCs/>
          <w:color w:val="000000"/>
          <w:sz w:val="28"/>
          <w:szCs w:val="28"/>
          <w:lang w:val="uk-UA" w:eastAsia="uk-UA"/>
        </w:rPr>
      </w:pPr>
    </w:p>
    <w:tbl>
      <w:tblPr>
        <w:tblStyle w:val="af3"/>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4388"/>
      </w:tblGrid>
      <w:tr w:rsidR="009F0DF8" w14:paraId="0DB7BE89" w14:textId="77777777" w:rsidTr="00CC6425">
        <w:trPr>
          <w:trHeight w:val="1342"/>
        </w:trPr>
        <w:tc>
          <w:tcPr>
            <w:tcW w:w="5240" w:type="dxa"/>
          </w:tcPr>
          <w:p w14:paraId="32FC30E2" w14:textId="77777777" w:rsidR="009F0DF8" w:rsidRDefault="009F0DF8" w:rsidP="009F0DF8">
            <w:pPr>
              <w:jc w:val="both"/>
              <w:rPr>
                <w:color w:val="000000"/>
                <w:sz w:val="28"/>
                <w:szCs w:val="28"/>
                <w:lang w:val="uk-UA" w:eastAsia="uk-UA"/>
              </w:rPr>
            </w:pPr>
            <w:r>
              <w:rPr>
                <w:color w:val="000000"/>
                <w:sz w:val="28"/>
                <w:szCs w:val="28"/>
                <w:lang w:val="uk-UA" w:eastAsia="uk-UA"/>
              </w:rPr>
              <w:t xml:space="preserve">Постійна комісія Київської міської ради </w:t>
            </w:r>
          </w:p>
          <w:p w14:paraId="0FEC2552" w14:textId="5CC85B88" w:rsidR="009F0DF8" w:rsidRDefault="009F0DF8" w:rsidP="009F0DF8">
            <w:pPr>
              <w:tabs>
                <w:tab w:val="left" w:pos="0"/>
                <w:tab w:val="left" w:pos="1134"/>
              </w:tabs>
              <w:jc w:val="both"/>
              <w:rPr>
                <w:sz w:val="28"/>
                <w:szCs w:val="28"/>
                <w:lang w:val="uk-UA"/>
              </w:rPr>
            </w:pPr>
            <w:r>
              <w:rPr>
                <w:color w:val="000000"/>
                <w:sz w:val="28"/>
                <w:szCs w:val="28"/>
                <w:lang w:val="uk-UA" w:eastAsia="uk-UA"/>
              </w:rPr>
              <w:t xml:space="preserve">з питань </w:t>
            </w:r>
            <w:r>
              <w:rPr>
                <w:sz w:val="28"/>
                <w:szCs w:val="28"/>
                <w:lang w:val="uk-UA"/>
              </w:rPr>
              <w:t xml:space="preserve">архітектури, </w:t>
            </w:r>
            <w:r w:rsidR="00ED7B59">
              <w:rPr>
                <w:sz w:val="28"/>
                <w:szCs w:val="28"/>
                <w:lang w:val="uk-UA"/>
              </w:rPr>
              <w:t>містопланування</w:t>
            </w:r>
            <w:r>
              <w:rPr>
                <w:sz w:val="28"/>
                <w:szCs w:val="28"/>
                <w:lang w:val="uk-UA"/>
              </w:rPr>
              <w:t xml:space="preserve"> </w:t>
            </w:r>
          </w:p>
          <w:p w14:paraId="777315D5" w14:textId="044F7EBF" w:rsidR="009F0DF8" w:rsidRDefault="009F0DF8" w:rsidP="009F0DF8">
            <w:pPr>
              <w:jc w:val="both"/>
              <w:rPr>
                <w:color w:val="000000"/>
                <w:sz w:val="28"/>
                <w:szCs w:val="28"/>
                <w:lang w:val="uk-UA" w:eastAsia="uk-UA"/>
              </w:rPr>
            </w:pPr>
            <w:r>
              <w:rPr>
                <w:sz w:val="28"/>
                <w:szCs w:val="28"/>
                <w:lang w:val="uk-UA"/>
              </w:rPr>
              <w:t>та земельних відносин</w:t>
            </w:r>
          </w:p>
        </w:tc>
        <w:tc>
          <w:tcPr>
            <w:tcW w:w="4388" w:type="dxa"/>
          </w:tcPr>
          <w:p w14:paraId="15197C06" w14:textId="77777777" w:rsidR="009F0DF8" w:rsidRDefault="009F0DF8" w:rsidP="00692C91">
            <w:pPr>
              <w:jc w:val="both"/>
              <w:rPr>
                <w:color w:val="000000"/>
                <w:sz w:val="28"/>
                <w:szCs w:val="28"/>
                <w:lang w:val="uk-UA" w:eastAsia="uk-UA"/>
              </w:rPr>
            </w:pPr>
          </w:p>
        </w:tc>
      </w:tr>
      <w:tr w:rsidR="009F0DF8" w14:paraId="449EBB33" w14:textId="77777777" w:rsidTr="00CC6425">
        <w:trPr>
          <w:trHeight w:val="283"/>
        </w:trPr>
        <w:tc>
          <w:tcPr>
            <w:tcW w:w="5240" w:type="dxa"/>
          </w:tcPr>
          <w:p w14:paraId="5D1544C4" w14:textId="58CF805C" w:rsidR="009F0DF8" w:rsidRDefault="009F0DF8" w:rsidP="00692C91">
            <w:pPr>
              <w:jc w:val="both"/>
              <w:rPr>
                <w:color w:val="000000"/>
                <w:sz w:val="28"/>
                <w:szCs w:val="28"/>
                <w:lang w:val="uk-UA" w:eastAsia="uk-UA"/>
              </w:rPr>
            </w:pPr>
            <w:r>
              <w:rPr>
                <w:color w:val="000000"/>
                <w:sz w:val="28"/>
                <w:szCs w:val="28"/>
                <w:lang w:val="uk-UA" w:eastAsia="uk-UA"/>
              </w:rPr>
              <w:t>Голова</w:t>
            </w:r>
          </w:p>
        </w:tc>
        <w:tc>
          <w:tcPr>
            <w:tcW w:w="4388" w:type="dxa"/>
          </w:tcPr>
          <w:p w14:paraId="13FBF97C" w14:textId="5AC6E0C1" w:rsidR="009F0DF8" w:rsidRDefault="009F0DF8" w:rsidP="009F0DF8">
            <w:pPr>
              <w:jc w:val="right"/>
              <w:rPr>
                <w:color w:val="000000"/>
                <w:sz w:val="28"/>
                <w:szCs w:val="28"/>
                <w:lang w:val="uk-UA" w:eastAsia="uk-UA"/>
              </w:rPr>
            </w:pPr>
            <w:r>
              <w:rPr>
                <w:rStyle w:val="af0"/>
                <w:b w:val="0"/>
                <w:sz w:val="28"/>
                <w:szCs w:val="28"/>
              </w:rPr>
              <w:t>Михайло ТЕРЕНТЬЄВ</w:t>
            </w:r>
          </w:p>
        </w:tc>
      </w:tr>
      <w:tr w:rsidR="009F0DF8" w14:paraId="306B258B" w14:textId="77777777" w:rsidTr="00CC6425">
        <w:tc>
          <w:tcPr>
            <w:tcW w:w="5240" w:type="dxa"/>
          </w:tcPr>
          <w:p w14:paraId="55FD43DC" w14:textId="5233264C" w:rsidR="009F0DF8" w:rsidRDefault="009F0DF8" w:rsidP="009F0DF8">
            <w:pPr>
              <w:jc w:val="both"/>
              <w:rPr>
                <w:color w:val="000000"/>
                <w:sz w:val="28"/>
                <w:szCs w:val="28"/>
                <w:lang w:val="uk-UA" w:eastAsia="uk-UA"/>
              </w:rPr>
            </w:pPr>
          </w:p>
          <w:p w14:paraId="53797D42" w14:textId="2207AFC0" w:rsidR="009F0DF8" w:rsidRDefault="000A1DA2" w:rsidP="009F0DF8">
            <w:pPr>
              <w:jc w:val="both"/>
              <w:rPr>
                <w:color w:val="000000"/>
                <w:sz w:val="28"/>
                <w:szCs w:val="28"/>
                <w:lang w:val="uk-UA" w:eastAsia="uk-UA"/>
              </w:rPr>
            </w:pPr>
            <w:r>
              <w:rPr>
                <w:color w:val="000000"/>
                <w:sz w:val="28"/>
                <w:szCs w:val="28"/>
                <w:lang w:val="uk-UA" w:eastAsia="uk-UA"/>
              </w:rPr>
              <w:t>Н</w:t>
            </w:r>
            <w:r w:rsidR="009F0DF8">
              <w:rPr>
                <w:color w:val="000000"/>
                <w:sz w:val="28"/>
                <w:szCs w:val="28"/>
                <w:lang w:val="uk-UA" w:eastAsia="uk-UA"/>
              </w:rPr>
              <w:t>ачальник</w:t>
            </w:r>
            <w:r>
              <w:rPr>
                <w:color w:val="000000"/>
                <w:sz w:val="28"/>
                <w:szCs w:val="28"/>
                <w:lang w:val="uk-UA" w:eastAsia="uk-UA"/>
              </w:rPr>
              <w:t xml:space="preserve"> </w:t>
            </w:r>
            <w:r w:rsidR="009F0DF8">
              <w:rPr>
                <w:color w:val="000000"/>
                <w:sz w:val="28"/>
                <w:szCs w:val="28"/>
                <w:lang w:val="uk-UA" w:eastAsia="uk-UA"/>
              </w:rPr>
              <w:t xml:space="preserve">управління правового </w:t>
            </w:r>
          </w:p>
          <w:p w14:paraId="76C730B4" w14:textId="77777777" w:rsidR="009F0DF8" w:rsidRDefault="009F0DF8" w:rsidP="009F0DF8">
            <w:pPr>
              <w:jc w:val="both"/>
              <w:rPr>
                <w:color w:val="000000"/>
                <w:sz w:val="28"/>
                <w:szCs w:val="28"/>
                <w:lang w:val="uk-UA" w:eastAsia="uk-UA"/>
              </w:rPr>
            </w:pPr>
            <w:r>
              <w:rPr>
                <w:color w:val="000000"/>
                <w:sz w:val="28"/>
                <w:szCs w:val="28"/>
                <w:lang w:val="uk-UA" w:eastAsia="uk-UA"/>
              </w:rPr>
              <w:t xml:space="preserve">забезпечення діяльності  </w:t>
            </w:r>
          </w:p>
          <w:p w14:paraId="3A73DEA8" w14:textId="52A46087" w:rsidR="009F0DF8" w:rsidRDefault="009F0DF8" w:rsidP="009F0DF8">
            <w:pPr>
              <w:jc w:val="both"/>
              <w:rPr>
                <w:color w:val="000000"/>
                <w:sz w:val="28"/>
                <w:szCs w:val="28"/>
                <w:lang w:val="uk-UA" w:eastAsia="uk-UA"/>
              </w:rPr>
            </w:pPr>
            <w:r>
              <w:rPr>
                <w:color w:val="000000"/>
                <w:sz w:val="28"/>
                <w:szCs w:val="28"/>
                <w:lang w:val="uk-UA" w:eastAsia="uk-UA"/>
              </w:rPr>
              <w:t>Київської міської ради</w:t>
            </w:r>
          </w:p>
        </w:tc>
        <w:tc>
          <w:tcPr>
            <w:tcW w:w="4388" w:type="dxa"/>
          </w:tcPr>
          <w:p w14:paraId="45A9758B" w14:textId="77777777" w:rsidR="009F0DF8" w:rsidRDefault="009F0DF8" w:rsidP="009F0DF8">
            <w:pPr>
              <w:jc w:val="right"/>
              <w:rPr>
                <w:rStyle w:val="af0"/>
                <w:b w:val="0"/>
                <w:sz w:val="28"/>
                <w:szCs w:val="28"/>
              </w:rPr>
            </w:pPr>
          </w:p>
          <w:p w14:paraId="0E304C93" w14:textId="77777777" w:rsidR="009F0DF8" w:rsidRDefault="009F0DF8" w:rsidP="009F0DF8">
            <w:pPr>
              <w:jc w:val="right"/>
              <w:rPr>
                <w:rStyle w:val="af0"/>
                <w:b w:val="0"/>
                <w:sz w:val="28"/>
                <w:szCs w:val="28"/>
              </w:rPr>
            </w:pPr>
          </w:p>
          <w:p w14:paraId="234086FE" w14:textId="77777777" w:rsidR="009F0DF8" w:rsidRDefault="009F0DF8" w:rsidP="009F0DF8">
            <w:pPr>
              <w:jc w:val="right"/>
              <w:rPr>
                <w:rStyle w:val="af0"/>
                <w:b w:val="0"/>
                <w:sz w:val="28"/>
                <w:szCs w:val="28"/>
              </w:rPr>
            </w:pPr>
          </w:p>
          <w:p w14:paraId="0A31B7F7" w14:textId="60E744A0" w:rsidR="009F0DF8" w:rsidRDefault="009F0DF8" w:rsidP="009F0DF8">
            <w:pPr>
              <w:jc w:val="right"/>
              <w:rPr>
                <w:color w:val="000000"/>
                <w:sz w:val="28"/>
                <w:szCs w:val="28"/>
                <w:lang w:val="uk-UA" w:eastAsia="uk-UA"/>
              </w:rPr>
            </w:pPr>
            <w:r>
              <w:rPr>
                <w:rStyle w:val="af0"/>
                <w:b w:val="0"/>
                <w:sz w:val="28"/>
                <w:szCs w:val="28"/>
              </w:rPr>
              <w:t>Валентина ПОЛОЖИШНИК</w:t>
            </w:r>
          </w:p>
        </w:tc>
      </w:tr>
    </w:tbl>
    <w:p w14:paraId="2298A355" w14:textId="77777777" w:rsidR="00692C91" w:rsidRDefault="00692C91" w:rsidP="00692C91">
      <w:pPr>
        <w:jc w:val="both"/>
        <w:rPr>
          <w:color w:val="000000"/>
          <w:sz w:val="28"/>
          <w:szCs w:val="28"/>
          <w:lang w:val="uk-UA" w:eastAsia="uk-UA"/>
        </w:rPr>
      </w:pPr>
    </w:p>
    <w:p w14:paraId="78663272" w14:textId="76C83498" w:rsidR="00692C91" w:rsidRDefault="00692C91" w:rsidP="008E3747">
      <w:pPr>
        <w:tabs>
          <w:tab w:val="left" w:pos="6379"/>
        </w:tabs>
        <w:jc w:val="both"/>
        <w:rPr>
          <w:color w:val="000000"/>
          <w:sz w:val="28"/>
          <w:szCs w:val="28"/>
          <w:lang w:val="uk-UA" w:eastAsia="uk-UA"/>
        </w:rPr>
      </w:pPr>
    </w:p>
    <w:p w14:paraId="7688D6C8" w14:textId="77777777" w:rsidR="00AF35F4" w:rsidRDefault="00AF35F4" w:rsidP="00AF35F4">
      <w:pPr>
        <w:jc w:val="both"/>
        <w:rPr>
          <w:bCs/>
          <w:sz w:val="28"/>
          <w:szCs w:val="28"/>
          <w:lang w:val="uk-UA"/>
        </w:rPr>
      </w:pPr>
      <w:r>
        <w:rPr>
          <w:bCs/>
          <w:sz w:val="28"/>
          <w:szCs w:val="28"/>
          <w:lang w:val="uk-UA"/>
        </w:rPr>
        <w:t>Постійна комісія Київської міської ради</w:t>
      </w:r>
    </w:p>
    <w:p w14:paraId="7AA4B968" w14:textId="77777777" w:rsidR="00AF35F4" w:rsidRDefault="00AF35F4" w:rsidP="00AF35F4">
      <w:pPr>
        <w:jc w:val="both"/>
        <w:rPr>
          <w:bCs/>
          <w:sz w:val="28"/>
          <w:szCs w:val="28"/>
          <w:lang w:val="uk-UA"/>
        </w:rPr>
      </w:pPr>
      <w:r>
        <w:rPr>
          <w:bCs/>
          <w:sz w:val="28"/>
          <w:szCs w:val="28"/>
          <w:lang w:val="uk-UA"/>
        </w:rPr>
        <w:t>з питань екологічної політики</w:t>
      </w:r>
    </w:p>
    <w:p w14:paraId="1C69BA34" w14:textId="77777777" w:rsidR="00AF35F4" w:rsidRDefault="00AF35F4" w:rsidP="00AF35F4">
      <w:pPr>
        <w:jc w:val="both"/>
        <w:rPr>
          <w:bCs/>
          <w:sz w:val="28"/>
          <w:szCs w:val="28"/>
          <w:lang w:val="uk-UA"/>
        </w:rPr>
      </w:pPr>
    </w:p>
    <w:p w14:paraId="1F191444" w14:textId="77777777" w:rsidR="00AF35F4" w:rsidRDefault="00AF35F4" w:rsidP="00AF35F4">
      <w:pPr>
        <w:tabs>
          <w:tab w:val="left" w:pos="6379"/>
        </w:tabs>
        <w:jc w:val="both"/>
        <w:rPr>
          <w:color w:val="000000"/>
          <w:sz w:val="28"/>
          <w:szCs w:val="28"/>
          <w:lang w:val="uk-UA" w:eastAsia="uk-UA"/>
        </w:rPr>
      </w:pPr>
      <w:r>
        <w:rPr>
          <w:bCs/>
          <w:sz w:val="28"/>
          <w:szCs w:val="28"/>
          <w:lang w:val="uk-UA"/>
        </w:rPr>
        <w:t>Голова                                                                                            Денис МОСКАЛЬ</w:t>
      </w:r>
    </w:p>
    <w:p w14:paraId="5C2C01CD" w14:textId="77777777" w:rsidR="00AF35F4" w:rsidRDefault="00AF35F4" w:rsidP="008E3747">
      <w:pPr>
        <w:tabs>
          <w:tab w:val="left" w:pos="6379"/>
        </w:tabs>
        <w:jc w:val="both"/>
        <w:rPr>
          <w:color w:val="000000"/>
          <w:sz w:val="28"/>
          <w:szCs w:val="28"/>
          <w:lang w:val="uk-UA" w:eastAsia="uk-UA"/>
        </w:rPr>
      </w:pPr>
    </w:p>
    <w:p w14:paraId="2132B0F7" w14:textId="67CCB258" w:rsidR="005037E2" w:rsidRPr="00431509" w:rsidRDefault="00431509" w:rsidP="0026348B">
      <w:pPr>
        <w:rPr>
          <w:color w:val="000000"/>
          <w:sz w:val="28"/>
          <w:szCs w:val="28"/>
          <w:lang w:val="en-US" w:eastAsia="uk-UA"/>
        </w:rPr>
      </w:pPr>
      <w:bookmarkStart w:id="0" w:name="_GoBack"/>
      <w:bookmarkEnd w:id="0"/>
      <w:r>
        <w:rPr>
          <w:color w:val="000000"/>
          <w:sz w:val="28"/>
          <w:szCs w:val="28"/>
          <w:lang w:val="en-US" w:eastAsia="uk-UA"/>
        </w:rPr>
        <w:t xml:space="preserve"> </w:t>
      </w:r>
    </w:p>
    <w:sectPr w:rsidR="005037E2" w:rsidRPr="00431509" w:rsidSect="00826B17">
      <w:pgSz w:w="11906" w:h="16838"/>
      <w:pgMar w:top="1134" w:right="567" w:bottom="1871"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9CE71C" w14:textId="77777777" w:rsidR="008176DF" w:rsidRDefault="008176DF">
      <w:r>
        <w:separator/>
      </w:r>
    </w:p>
  </w:endnote>
  <w:endnote w:type="continuationSeparator" w:id="0">
    <w:p w14:paraId="3C8C8DBB" w14:textId="77777777" w:rsidR="008176DF" w:rsidRDefault="00817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ETU">
    <w:altName w:val="Courier New"/>
    <w:charset w:val="00"/>
    <w:family w:val="roman"/>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0064D0" w14:textId="77777777" w:rsidR="008176DF" w:rsidRDefault="008176DF">
      <w:r>
        <w:separator/>
      </w:r>
    </w:p>
  </w:footnote>
  <w:footnote w:type="continuationSeparator" w:id="0">
    <w:p w14:paraId="5F40EF10" w14:textId="77777777" w:rsidR="008176DF" w:rsidRDefault="008176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739D7"/>
    <w:multiLevelType w:val="multilevel"/>
    <w:tmpl w:val="A1747198"/>
    <w:lvl w:ilvl="0">
      <w:start w:val="4"/>
      <w:numFmt w:val="decimal"/>
      <w:lvlText w:val="%1."/>
      <w:lvlJc w:val="left"/>
      <w:pPr>
        <w:tabs>
          <w:tab w:val="num" w:pos="1069"/>
        </w:tabs>
        <w:ind w:left="1069" w:hanging="360"/>
      </w:pPr>
      <w:rPr>
        <w:rFonts w:hint="default"/>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 w15:restartNumberingAfterBreak="0">
    <w:nsid w:val="0D73356C"/>
    <w:multiLevelType w:val="multilevel"/>
    <w:tmpl w:val="45482C8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BEB1F7C"/>
    <w:multiLevelType w:val="multilevel"/>
    <w:tmpl w:val="4948D38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89024B8"/>
    <w:multiLevelType w:val="hybridMultilevel"/>
    <w:tmpl w:val="7632F6EE"/>
    <w:lvl w:ilvl="0" w:tplc="DBE47E3E">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3DAB0D06"/>
    <w:multiLevelType w:val="multilevel"/>
    <w:tmpl w:val="9BD47B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3F2106D7"/>
    <w:multiLevelType w:val="multilevel"/>
    <w:tmpl w:val="A0BA67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386023D"/>
    <w:multiLevelType w:val="hybridMultilevel"/>
    <w:tmpl w:val="A576528A"/>
    <w:lvl w:ilvl="0" w:tplc="E8E2B8CA">
      <w:start w:val="3"/>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15:restartNumberingAfterBreak="0">
    <w:nsid w:val="54B02126"/>
    <w:multiLevelType w:val="multilevel"/>
    <w:tmpl w:val="F6B416E2"/>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BFA5A4C"/>
    <w:multiLevelType w:val="multilevel"/>
    <w:tmpl w:val="6DDE3DD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9" w15:restartNumberingAfterBreak="0">
    <w:nsid w:val="680F4819"/>
    <w:multiLevelType w:val="multilevel"/>
    <w:tmpl w:val="799A96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30"/>
        </w:tabs>
        <w:ind w:left="930" w:hanging="36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10" w15:restartNumberingAfterBreak="0">
    <w:nsid w:val="69593AFE"/>
    <w:multiLevelType w:val="multilevel"/>
    <w:tmpl w:val="24A07E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0"/>
  </w:num>
  <w:num w:numId="2">
    <w:abstractNumId w:val="6"/>
  </w:num>
  <w:num w:numId="3">
    <w:abstractNumId w:val="9"/>
  </w:num>
  <w:num w:numId="4">
    <w:abstractNumId w:val="0"/>
  </w:num>
  <w:num w:numId="5">
    <w:abstractNumId w:val="8"/>
  </w:num>
  <w:num w:numId="6">
    <w:abstractNumId w:val="4"/>
  </w:num>
  <w:num w:numId="7">
    <w:abstractNumId w:val="5"/>
  </w:num>
  <w:num w:numId="8">
    <w:abstractNumId w:val="7"/>
  </w:num>
  <w:num w:numId="9">
    <w:abstractNumId w:val="2"/>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2D1"/>
    <w:rsid w:val="0000015C"/>
    <w:rsid w:val="000064E7"/>
    <w:rsid w:val="0001227E"/>
    <w:rsid w:val="0002147E"/>
    <w:rsid w:val="00023E74"/>
    <w:rsid w:val="00025BE9"/>
    <w:rsid w:val="000264DD"/>
    <w:rsid w:val="00032E6C"/>
    <w:rsid w:val="00033E11"/>
    <w:rsid w:val="00037900"/>
    <w:rsid w:val="00045FAD"/>
    <w:rsid w:val="00050336"/>
    <w:rsid w:val="00055F48"/>
    <w:rsid w:val="00057B37"/>
    <w:rsid w:val="00071B82"/>
    <w:rsid w:val="000828D7"/>
    <w:rsid w:val="00084199"/>
    <w:rsid w:val="00090E5F"/>
    <w:rsid w:val="0009503E"/>
    <w:rsid w:val="000A1DA2"/>
    <w:rsid w:val="000A4432"/>
    <w:rsid w:val="000A6D16"/>
    <w:rsid w:val="000A74AC"/>
    <w:rsid w:val="000B2796"/>
    <w:rsid w:val="000C7805"/>
    <w:rsid w:val="000D1775"/>
    <w:rsid w:val="000E0BAD"/>
    <w:rsid w:val="000E2720"/>
    <w:rsid w:val="000E401F"/>
    <w:rsid w:val="000E68EA"/>
    <w:rsid w:val="000E6F88"/>
    <w:rsid w:val="000F437E"/>
    <w:rsid w:val="000F5701"/>
    <w:rsid w:val="000F7B06"/>
    <w:rsid w:val="001010F4"/>
    <w:rsid w:val="00101A99"/>
    <w:rsid w:val="00105124"/>
    <w:rsid w:val="00106D39"/>
    <w:rsid w:val="00110B42"/>
    <w:rsid w:val="001122D5"/>
    <w:rsid w:val="00117A43"/>
    <w:rsid w:val="00120DD7"/>
    <w:rsid w:val="001269B2"/>
    <w:rsid w:val="00133614"/>
    <w:rsid w:val="001531A3"/>
    <w:rsid w:val="001578FB"/>
    <w:rsid w:val="00163C50"/>
    <w:rsid w:val="00172DD0"/>
    <w:rsid w:val="00173828"/>
    <w:rsid w:val="001756C5"/>
    <w:rsid w:val="0019058C"/>
    <w:rsid w:val="001920D3"/>
    <w:rsid w:val="00192C65"/>
    <w:rsid w:val="00194659"/>
    <w:rsid w:val="001A12CC"/>
    <w:rsid w:val="001A22CE"/>
    <w:rsid w:val="001A7B1E"/>
    <w:rsid w:val="001B363F"/>
    <w:rsid w:val="001B4969"/>
    <w:rsid w:val="001B7705"/>
    <w:rsid w:val="001C61CC"/>
    <w:rsid w:val="001D607D"/>
    <w:rsid w:val="001E567C"/>
    <w:rsid w:val="001E6DB3"/>
    <w:rsid w:val="001E7D81"/>
    <w:rsid w:val="001F71C9"/>
    <w:rsid w:val="001F7F81"/>
    <w:rsid w:val="00207296"/>
    <w:rsid w:val="0020750A"/>
    <w:rsid w:val="0021793F"/>
    <w:rsid w:val="00231424"/>
    <w:rsid w:val="00242576"/>
    <w:rsid w:val="00243CCB"/>
    <w:rsid w:val="00257110"/>
    <w:rsid w:val="0026274F"/>
    <w:rsid w:val="0026348B"/>
    <w:rsid w:val="0026395C"/>
    <w:rsid w:val="00273DDF"/>
    <w:rsid w:val="00277D68"/>
    <w:rsid w:val="00284084"/>
    <w:rsid w:val="002A14A9"/>
    <w:rsid w:val="002A2EB9"/>
    <w:rsid w:val="002B1891"/>
    <w:rsid w:val="002B5950"/>
    <w:rsid w:val="002C0AB8"/>
    <w:rsid w:val="002C3E93"/>
    <w:rsid w:val="002C708B"/>
    <w:rsid w:val="002C7C08"/>
    <w:rsid w:val="002D25A5"/>
    <w:rsid w:val="002E1CE0"/>
    <w:rsid w:val="002E4A82"/>
    <w:rsid w:val="002E78EC"/>
    <w:rsid w:val="002F087A"/>
    <w:rsid w:val="002F18C3"/>
    <w:rsid w:val="002F760B"/>
    <w:rsid w:val="00302CD5"/>
    <w:rsid w:val="00307011"/>
    <w:rsid w:val="00314FAC"/>
    <w:rsid w:val="00320C85"/>
    <w:rsid w:val="0032261C"/>
    <w:rsid w:val="00322E94"/>
    <w:rsid w:val="00323B8F"/>
    <w:rsid w:val="00323E4A"/>
    <w:rsid w:val="00326929"/>
    <w:rsid w:val="00327CBD"/>
    <w:rsid w:val="00343D20"/>
    <w:rsid w:val="003475E1"/>
    <w:rsid w:val="003505F5"/>
    <w:rsid w:val="00360306"/>
    <w:rsid w:val="003618FC"/>
    <w:rsid w:val="003649DF"/>
    <w:rsid w:val="00365C9E"/>
    <w:rsid w:val="00366C05"/>
    <w:rsid w:val="00377E0D"/>
    <w:rsid w:val="00380B52"/>
    <w:rsid w:val="003813AE"/>
    <w:rsid w:val="003847A9"/>
    <w:rsid w:val="003909AA"/>
    <w:rsid w:val="0039464F"/>
    <w:rsid w:val="0039548C"/>
    <w:rsid w:val="003A0108"/>
    <w:rsid w:val="003A07CC"/>
    <w:rsid w:val="003A6DCD"/>
    <w:rsid w:val="003B69E5"/>
    <w:rsid w:val="003C0456"/>
    <w:rsid w:val="003C7C53"/>
    <w:rsid w:val="003E4356"/>
    <w:rsid w:val="003F04AA"/>
    <w:rsid w:val="003F3BCC"/>
    <w:rsid w:val="003F3E3B"/>
    <w:rsid w:val="003F71F8"/>
    <w:rsid w:val="004008E5"/>
    <w:rsid w:val="00405EB7"/>
    <w:rsid w:val="00413B6C"/>
    <w:rsid w:val="00415057"/>
    <w:rsid w:val="004214CA"/>
    <w:rsid w:val="00421593"/>
    <w:rsid w:val="00421815"/>
    <w:rsid w:val="00431509"/>
    <w:rsid w:val="0044042A"/>
    <w:rsid w:val="00440782"/>
    <w:rsid w:val="004436CC"/>
    <w:rsid w:val="00443804"/>
    <w:rsid w:val="00444B8D"/>
    <w:rsid w:val="0045396D"/>
    <w:rsid w:val="00462837"/>
    <w:rsid w:val="00465AE4"/>
    <w:rsid w:val="0047041D"/>
    <w:rsid w:val="004769BD"/>
    <w:rsid w:val="004805FA"/>
    <w:rsid w:val="004808A0"/>
    <w:rsid w:val="00493EC3"/>
    <w:rsid w:val="00494B8B"/>
    <w:rsid w:val="00495CD8"/>
    <w:rsid w:val="00497049"/>
    <w:rsid w:val="00497D78"/>
    <w:rsid w:val="004A1076"/>
    <w:rsid w:val="004B32C5"/>
    <w:rsid w:val="004B61EA"/>
    <w:rsid w:val="004B6629"/>
    <w:rsid w:val="004C3A94"/>
    <w:rsid w:val="004C492B"/>
    <w:rsid w:val="004C7976"/>
    <w:rsid w:val="004E0D86"/>
    <w:rsid w:val="004E1F9C"/>
    <w:rsid w:val="004E5401"/>
    <w:rsid w:val="004E62FC"/>
    <w:rsid w:val="004F4DC9"/>
    <w:rsid w:val="004F5529"/>
    <w:rsid w:val="004F6BC3"/>
    <w:rsid w:val="005001B0"/>
    <w:rsid w:val="005037E2"/>
    <w:rsid w:val="00506DAB"/>
    <w:rsid w:val="0051063D"/>
    <w:rsid w:val="00520F37"/>
    <w:rsid w:val="00522D39"/>
    <w:rsid w:val="00531CD8"/>
    <w:rsid w:val="00546328"/>
    <w:rsid w:val="00552262"/>
    <w:rsid w:val="00555DC7"/>
    <w:rsid w:val="005671FD"/>
    <w:rsid w:val="005712F3"/>
    <w:rsid w:val="00575B86"/>
    <w:rsid w:val="00577984"/>
    <w:rsid w:val="00577EFF"/>
    <w:rsid w:val="00582755"/>
    <w:rsid w:val="00584B70"/>
    <w:rsid w:val="00590F41"/>
    <w:rsid w:val="005943B1"/>
    <w:rsid w:val="00595023"/>
    <w:rsid w:val="00597101"/>
    <w:rsid w:val="005A00E7"/>
    <w:rsid w:val="005A014C"/>
    <w:rsid w:val="005A143F"/>
    <w:rsid w:val="005A2251"/>
    <w:rsid w:val="005A2FC6"/>
    <w:rsid w:val="005A73B6"/>
    <w:rsid w:val="005A779A"/>
    <w:rsid w:val="005B4B72"/>
    <w:rsid w:val="005B4EEC"/>
    <w:rsid w:val="005C78E2"/>
    <w:rsid w:val="005D0811"/>
    <w:rsid w:val="005F0AC3"/>
    <w:rsid w:val="005F1140"/>
    <w:rsid w:val="005F263C"/>
    <w:rsid w:val="00604E77"/>
    <w:rsid w:val="00611639"/>
    <w:rsid w:val="006152A4"/>
    <w:rsid w:val="00616165"/>
    <w:rsid w:val="0062096D"/>
    <w:rsid w:val="00626F8D"/>
    <w:rsid w:val="00631949"/>
    <w:rsid w:val="00634124"/>
    <w:rsid w:val="006530A4"/>
    <w:rsid w:val="00656B09"/>
    <w:rsid w:val="00664107"/>
    <w:rsid w:val="006661E2"/>
    <w:rsid w:val="00677766"/>
    <w:rsid w:val="0067790C"/>
    <w:rsid w:val="00692C91"/>
    <w:rsid w:val="006962AA"/>
    <w:rsid w:val="006A69D3"/>
    <w:rsid w:val="006A7731"/>
    <w:rsid w:val="006B158B"/>
    <w:rsid w:val="006C22D1"/>
    <w:rsid w:val="006C33D6"/>
    <w:rsid w:val="006C5BDF"/>
    <w:rsid w:val="006D015A"/>
    <w:rsid w:val="006D04A6"/>
    <w:rsid w:val="006D437A"/>
    <w:rsid w:val="006D60E0"/>
    <w:rsid w:val="006E144B"/>
    <w:rsid w:val="00713D9D"/>
    <w:rsid w:val="00721A55"/>
    <w:rsid w:val="00742CA7"/>
    <w:rsid w:val="00747D59"/>
    <w:rsid w:val="0075480A"/>
    <w:rsid w:val="007549EB"/>
    <w:rsid w:val="00756E4F"/>
    <w:rsid w:val="007573B9"/>
    <w:rsid w:val="0076792D"/>
    <w:rsid w:val="00767D53"/>
    <w:rsid w:val="00772BAC"/>
    <w:rsid w:val="00772F52"/>
    <w:rsid w:val="007768E0"/>
    <w:rsid w:val="007813A8"/>
    <w:rsid w:val="00787AC7"/>
    <w:rsid w:val="007952F2"/>
    <w:rsid w:val="00797B97"/>
    <w:rsid w:val="007A5AB4"/>
    <w:rsid w:val="007B718D"/>
    <w:rsid w:val="007C7D01"/>
    <w:rsid w:val="007D09F1"/>
    <w:rsid w:val="007D2564"/>
    <w:rsid w:val="007D308E"/>
    <w:rsid w:val="007E01E7"/>
    <w:rsid w:val="007E5F46"/>
    <w:rsid w:val="007F29ED"/>
    <w:rsid w:val="00802B62"/>
    <w:rsid w:val="008176DF"/>
    <w:rsid w:val="00821CB0"/>
    <w:rsid w:val="00825A17"/>
    <w:rsid w:val="00826B17"/>
    <w:rsid w:val="00831D85"/>
    <w:rsid w:val="0083635C"/>
    <w:rsid w:val="00837837"/>
    <w:rsid w:val="00840D4A"/>
    <w:rsid w:val="00851D9E"/>
    <w:rsid w:val="00857A08"/>
    <w:rsid w:val="008609A5"/>
    <w:rsid w:val="008633D8"/>
    <w:rsid w:val="00865AE3"/>
    <w:rsid w:val="00871139"/>
    <w:rsid w:val="0088248A"/>
    <w:rsid w:val="00885950"/>
    <w:rsid w:val="008930D9"/>
    <w:rsid w:val="008A1253"/>
    <w:rsid w:val="008A4355"/>
    <w:rsid w:val="008B1EA1"/>
    <w:rsid w:val="008B5830"/>
    <w:rsid w:val="008C4A8E"/>
    <w:rsid w:val="008D215A"/>
    <w:rsid w:val="008D268E"/>
    <w:rsid w:val="008D75E7"/>
    <w:rsid w:val="008D7861"/>
    <w:rsid w:val="008E2C7B"/>
    <w:rsid w:val="008E3747"/>
    <w:rsid w:val="008F6F5B"/>
    <w:rsid w:val="008F76F5"/>
    <w:rsid w:val="00903BB7"/>
    <w:rsid w:val="00906A5B"/>
    <w:rsid w:val="00920461"/>
    <w:rsid w:val="00930315"/>
    <w:rsid w:val="00931C94"/>
    <w:rsid w:val="00970DDD"/>
    <w:rsid w:val="00970F0B"/>
    <w:rsid w:val="0099012E"/>
    <w:rsid w:val="009A789B"/>
    <w:rsid w:val="009C650D"/>
    <w:rsid w:val="009D7544"/>
    <w:rsid w:val="009E0D7F"/>
    <w:rsid w:val="009E5D86"/>
    <w:rsid w:val="009F05F4"/>
    <w:rsid w:val="009F0DF8"/>
    <w:rsid w:val="009F2447"/>
    <w:rsid w:val="009F2B92"/>
    <w:rsid w:val="00A04249"/>
    <w:rsid w:val="00A11093"/>
    <w:rsid w:val="00A1146D"/>
    <w:rsid w:val="00A127D2"/>
    <w:rsid w:val="00A159E3"/>
    <w:rsid w:val="00A165E0"/>
    <w:rsid w:val="00A20A27"/>
    <w:rsid w:val="00A264FD"/>
    <w:rsid w:val="00A3080D"/>
    <w:rsid w:val="00A3162E"/>
    <w:rsid w:val="00A33F36"/>
    <w:rsid w:val="00A42F50"/>
    <w:rsid w:val="00A45BCA"/>
    <w:rsid w:val="00A47285"/>
    <w:rsid w:val="00A5136C"/>
    <w:rsid w:val="00A531BE"/>
    <w:rsid w:val="00A55D83"/>
    <w:rsid w:val="00A57661"/>
    <w:rsid w:val="00A65194"/>
    <w:rsid w:val="00A67195"/>
    <w:rsid w:val="00A80CAC"/>
    <w:rsid w:val="00A82A42"/>
    <w:rsid w:val="00A919BF"/>
    <w:rsid w:val="00A91E62"/>
    <w:rsid w:val="00A9326A"/>
    <w:rsid w:val="00A93D54"/>
    <w:rsid w:val="00AA2E37"/>
    <w:rsid w:val="00AA3D2D"/>
    <w:rsid w:val="00AA5A19"/>
    <w:rsid w:val="00AB24F2"/>
    <w:rsid w:val="00AB2671"/>
    <w:rsid w:val="00AC15C2"/>
    <w:rsid w:val="00AC2E48"/>
    <w:rsid w:val="00AC6C39"/>
    <w:rsid w:val="00AD2E01"/>
    <w:rsid w:val="00AD58AF"/>
    <w:rsid w:val="00AE0661"/>
    <w:rsid w:val="00AF0269"/>
    <w:rsid w:val="00AF0E16"/>
    <w:rsid w:val="00AF35F4"/>
    <w:rsid w:val="00B05F3F"/>
    <w:rsid w:val="00B07F38"/>
    <w:rsid w:val="00B138A0"/>
    <w:rsid w:val="00B2638A"/>
    <w:rsid w:val="00B302F2"/>
    <w:rsid w:val="00B41C2D"/>
    <w:rsid w:val="00B4359B"/>
    <w:rsid w:val="00B43A7D"/>
    <w:rsid w:val="00B46671"/>
    <w:rsid w:val="00B51395"/>
    <w:rsid w:val="00B52895"/>
    <w:rsid w:val="00B55B75"/>
    <w:rsid w:val="00B563DC"/>
    <w:rsid w:val="00B63A73"/>
    <w:rsid w:val="00B646B7"/>
    <w:rsid w:val="00B721DA"/>
    <w:rsid w:val="00B7537B"/>
    <w:rsid w:val="00B75556"/>
    <w:rsid w:val="00B768DA"/>
    <w:rsid w:val="00B7732A"/>
    <w:rsid w:val="00B814AD"/>
    <w:rsid w:val="00BA4FD1"/>
    <w:rsid w:val="00BB0475"/>
    <w:rsid w:val="00BB446F"/>
    <w:rsid w:val="00BB6F7E"/>
    <w:rsid w:val="00BC015C"/>
    <w:rsid w:val="00BD069B"/>
    <w:rsid w:val="00BF10CE"/>
    <w:rsid w:val="00BF4FF4"/>
    <w:rsid w:val="00C03C87"/>
    <w:rsid w:val="00C05DE7"/>
    <w:rsid w:val="00C14199"/>
    <w:rsid w:val="00C1777E"/>
    <w:rsid w:val="00C20C53"/>
    <w:rsid w:val="00C21393"/>
    <w:rsid w:val="00C22897"/>
    <w:rsid w:val="00C24CD4"/>
    <w:rsid w:val="00C317E3"/>
    <w:rsid w:val="00C31FB1"/>
    <w:rsid w:val="00C34B0D"/>
    <w:rsid w:val="00C3585B"/>
    <w:rsid w:val="00C365BB"/>
    <w:rsid w:val="00C501C3"/>
    <w:rsid w:val="00C52894"/>
    <w:rsid w:val="00C57126"/>
    <w:rsid w:val="00C647B6"/>
    <w:rsid w:val="00C7069E"/>
    <w:rsid w:val="00C750AC"/>
    <w:rsid w:val="00C840D9"/>
    <w:rsid w:val="00C95245"/>
    <w:rsid w:val="00C96D29"/>
    <w:rsid w:val="00CA1448"/>
    <w:rsid w:val="00CA43FC"/>
    <w:rsid w:val="00CA4613"/>
    <w:rsid w:val="00CB3F81"/>
    <w:rsid w:val="00CB4B22"/>
    <w:rsid w:val="00CC1AE0"/>
    <w:rsid w:val="00CC2385"/>
    <w:rsid w:val="00CC6425"/>
    <w:rsid w:val="00CD114E"/>
    <w:rsid w:val="00CD1C73"/>
    <w:rsid w:val="00CD5F64"/>
    <w:rsid w:val="00CE6FE3"/>
    <w:rsid w:val="00CF5078"/>
    <w:rsid w:val="00CF612B"/>
    <w:rsid w:val="00CF76BB"/>
    <w:rsid w:val="00D0105B"/>
    <w:rsid w:val="00D02912"/>
    <w:rsid w:val="00D039C1"/>
    <w:rsid w:val="00D100D5"/>
    <w:rsid w:val="00D12896"/>
    <w:rsid w:val="00D14A39"/>
    <w:rsid w:val="00D31675"/>
    <w:rsid w:val="00D45023"/>
    <w:rsid w:val="00D51C1B"/>
    <w:rsid w:val="00D61084"/>
    <w:rsid w:val="00D7341A"/>
    <w:rsid w:val="00D741CB"/>
    <w:rsid w:val="00D82F02"/>
    <w:rsid w:val="00D83237"/>
    <w:rsid w:val="00D90E3F"/>
    <w:rsid w:val="00D94AEE"/>
    <w:rsid w:val="00D95430"/>
    <w:rsid w:val="00DA1CC0"/>
    <w:rsid w:val="00DB532E"/>
    <w:rsid w:val="00DB5889"/>
    <w:rsid w:val="00DB5930"/>
    <w:rsid w:val="00DB72C1"/>
    <w:rsid w:val="00DC1D48"/>
    <w:rsid w:val="00DD418B"/>
    <w:rsid w:val="00DE4A20"/>
    <w:rsid w:val="00DE7C30"/>
    <w:rsid w:val="00DF429D"/>
    <w:rsid w:val="00E03A44"/>
    <w:rsid w:val="00E06594"/>
    <w:rsid w:val="00E1355C"/>
    <w:rsid w:val="00E15CAF"/>
    <w:rsid w:val="00E21231"/>
    <w:rsid w:val="00E212B6"/>
    <w:rsid w:val="00E3136D"/>
    <w:rsid w:val="00E35264"/>
    <w:rsid w:val="00E4342B"/>
    <w:rsid w:val="00E50D9B"/>
    <w:rsid w:val="00E624D0"/>
    <w:rsid w:val="00E6308B"/>
    <w:rsid w:val="00E740F1"/>
    <w:rsid w:val="00E75370"/>
    <w:rsid w:val="00E80CA5"/>
    <w:rsid w:val="00E8780C"/>
    <w:rsid w:val="00E932B0"/>
    <w:rsid w:val="00E95E37"/>
    <w:rsid w:val="00EA1859"/>
    <w:rsid w:val="00EA6A34"/>
    <w:rsid w:val="00EA758E"/>
    <w:rsid w:val="00EB0900"/>
    <w:rsid w:val="00EB0F5A"/>
    <w:rsid w:val="00EB2B10"/>
    <w:rsid w:val="00EB44B6"/>
    <w:rsid w:val="00ED062F"/>
    <w:rsid w:val="00ED7B59"/>
    <w:rsid w:val="00EF0E03"/>
    <w:rsid w:val="00F067A5"/>
    <w:rsid w:val="00F12AFA"/>
    <w:rsid w:val="00F14557"/>
    <w:rsid w:val="00F14B78"/>
    <w:rsid w:val="00F1514F"/>
    <w:rsid w:val="00F1651F"/>
    <w:rsid w:val="00F2014A"/>
    <w:rsid w:val="00F22BE9"/>
    <w:rsid w:val="00F54DF9"/>
    <w:rsid w:val="00F55E07"/>
    <w:rsid w:val="00F6318B"/>
    <w:rsid w:val="00F704C9"/>
    <w:rsid w:val="00F71ED0"/>
    <w:rsid w:val="00F73BE2"/>
    <w:rsid w:val="00F75225"/>
    <w:rsid w:val="00F837D8"/>
    <w:rsid w:val="00F96326"/>
    <w:rsid w:val="00FA4E32"/>
    <w:rsid w:val="00FA6337"/>
    <w:rsid w:val="00FB314E"/>
    <w:rsid w:val="00FB434A"/>
    <w:rsid w:val="00FC7D06"/>
    <w:rsid w:val="00FD2F5E"/>
    <w:rsid w:val="00FD3A90"/>
    <w:rsid w:val="00FD638E"/>
    <w:rsid w:val="00FE230A"/>
    <w:rsid w:val="00FE62FA"/>
    <w:rsid w:val="00FF1049"/>
    <w:rsid w:val="00FF290D"/>
    <w:rsid w:val="00FF6D3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21CA0A"/>
  <w15:docId w15:val="{1982DA2B-36E4-49DD-A289-DD93EE83C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290D"/>
    <w:rPr>
      <w:lang w:val="ru-RU" w:eastAsia="ru-RU"/>
    </w:rPr>
  </w:style>
  <w:style w:type="paragraph" w:styleId="1">
    <w:name w:val="heading 1"/>
    <w:basedOn w:val="a"/>
    <w:next w:val="a"/>
    <w:qFormat/>
    <w:pPr>
      <w:keepNext/>
      <w:outlineLvl w:val="0"/>
    </w:pPr>
    <w:rPr>
      <w:snapToGrid w:val="0"/>
      <w:color w:val="000000"/>
      <w:sz w:val="28"/>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lang w:val="uk-UA"/>
    </w:rPr>
  </w:style>
  <w:style w:type="paragraph" w:styleId="4">
    <w:name w:val="heading 4"/>
    <w:basedOn w:val="a"/>
    <w:next w:val="a"/>
    <w:qFormat/>
    <w:pPr>
      <w:keepNext/>
      <w:jc w:val="center"/>
      <w:outlineLvl w:val="3"/>
    </w:pPr>
    <w:rPr>
      <w:b/>
      <w:spacing w:val="18"/>
      <w:sz w:val="72"/>
    </w:rPr>
  </w:style>
  <w:style w:type="paragraph" w:styleId="5">
    <w:name w:val="heading 5"/>
    <w:basedOn w:val="a"/>
    <w:next w:val="a"/>
    <w:qFormat/>
    <w:pPr>
      <w:keepNext/>
      <w:ind w:right="-1"/>
      <w:jc w:val="both"/>
      <w:outlineLvl w:val="4"/>
    </w:pPr>
    <w:rPr>
      <w:sz w:val="28"/>
      <w:lang w:val="uk-UA"/>
    </w:rPr>
  </w:style>
  <w:style w:type="paragraph" w:styleId="8">
    <w:name w:val="heading 8"/>
    <w:basedOn w:val="a"/>
    <w:next w:val="a"/>
    <w:qFormat/>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сновной текст1"/>
    <w:pPr>
      <w:ind w:firstLine="482"/>
      <w:jc w:val="both"/>
    </w:pPr>
    <w:rPr>
      <w:rFonts w:ascii="TimesETU" w:hAnsi="TimesETU"/>
      <w:snapToGrid w:val="0"/>
      <w:color w:val="000000"/>
      <w:sz w:val="24"/>
      <w:lang w:val="ru-RU" w:eastAsia="ru-RU"/>
    </w:rPr>
  </w:style>
  <w:style w:type="paragraph" w:styleId="a3">
    <w:name w:val="Body Text"/>
    <w:basedOn w:val="a"/>
    <w:pPr>
      <w:jc w:val="both"/>
    </w:pPr>
    <w:rPr>
      <w:snapToGrid w:val="0"/>
      <w:sz w:val="28"/>
    </w:rPr>
  </w:style>
  <w:style w:type="paragraph" w:styleId="a4">
    <w:name w:val="Body Text Indent"/>
    <w:basedOn w:val="a"/>
    <w:pPr>
      <w:ind w:firstLine="720"/>
      <w:jc w:val="both"/>
    </w:pPr>
    <w:rPr>
      <w:snapToGrid w:val="0"/>
      <w:color w:val="000000"/>
      <w:sz w:val="28"/>
    </w:rPr>
  </w:style>
  <w:style w:type="paragraph" w:styleId="20">
    <w:name w:val="Body Text Indent 2"/>
    <w:basedOn w:val="a"/>
    <w:pPr>
      <w:ind w:firstLine="720"/>
      <w:jc w:val="both"/>
    </w:pPr>
    <w:rPr>
      <w:snapToGrid w:val="0"/>
      <w:sz w:val="28"/>
    </w:rPr>
  </w:style>
  <w:style w:type="paragraph" w:styleId="21">
    <w:name w:val="Body Text 2"/>
    <w:basedOn w:val="a"/>
    <w:pPr>
      <w:tabs>
        <w:tab w:val="left" w:pos="5529"/>
        <w:tab w:val="left" w:pos="6237"/>
        <w:tab w:val="left" w:pos="6379"/>
        <w:tab w:val="left" w:pos="8080"/>
      </w:tabs>
      <w:ind w:right="4335"/>
      <w:jc w:val="both"/>
    </w:pPr>
    <w:rPr>
      <w:sz w:val="28"/>
      <w:lang w:val="uk-UA"/>
    </w:rPr>
  </w:style>
  <w:style w:type="paragraph" w:customStyle="1" w:styleId="ParagraphStyle">
    <w:name w:val="Paragraph Style"/>
    <w:pPr>
      <w:autoSpaceDE w:val="0"/>
      <w:autoSpaceDN w:val="0"/>
      <w:adjustRightInd w:val="0"/>
    </w:pPr>
    <w:rPr>
      <w:rFonts w:ascii="Courier New" w:hAnsi="Courier New"/>
      <w:sz w:val="24"/>
      <w:szCs w:val="24"/>
      <w:lang w:val="ru-RU" w:eastAsia="ru-RU"/>
    </w:rPr>
  </w:style>
  <w:style w:type="paragraph" w:customStyle="1" w:styleId="a5">
    <w:name w:val="Знак Знак"/>
    <w:basedOn w:val="a"/>
    <w:rPr>
      <w:rFonts w:ascii="Verdana" w:hAnsi="Verdana" w:cs="TimesETU"/>
      <w:lang w:val="en-US" w:eastAsia="en-US"/>
    </w:rPr>
  </w:style>
  <w:style w:type="paragraph" w:customStyle="1" w:styleId="a6">
    <w:name w:val="Знак Знак"/>
    <w:basedOn w:val="a"/>
    <w:rPr>
      <w:rFonts w:ascii="Verdana" w:hAnsi="Verdana" w:cs="TimesETU"/>
      <w:lang w:val="en-US" w:eastAsia="en-US"/>
    </w:rPr>
  </w:style>
  <w:style w:type="paragraph" w:styleId="30">
    <w:name w:val="Body Text Indent 3"/>
    <w:basedOn w:val="a"/>
    <w:pPr>
      <w:ind w:left="180"/>
    </w:pPr>
    <w:rPr>
      <w:rFonts w:ascii="Arial" w:hAnsi="Arial"/>
      <w:b/>
      <w:sz w:val="26"/>
      <w:lang w:val="uk-UA"/>
    </w:rPr>
  </w:style>
  <w:style w:type="paragraph" w:styleId="a7">
    <w:name w:val="header"/>
    <w:basedOn w:val="a"/>
    <w:link w:val="a8"/>
    <w:pPr>
      <w:tabs>
        <w:tab w:val="center" w:pos="4153"/>
        <w:tab w:val="right" w:pos="8306"/>
      </w:tabs>
      <w:ind w:firstLine="720"/>
      <w:jc w:val="both"/>
    </w:pPr>
    <w:rPr>
      <w:sz w:val="28"/>
      <w:lang w:val="uk-UA"/>
    </w:rPr>
  </w:style>
  <w:style w:type="paragraph" w:styleId="a9">
    <w:name w:val="Block Text"/>
    <w:basedOn w:val="a"/>
    <w:pPr>
      <w:spacing w:line="230" w:lineRule="auto"/>
      <w:ind w:left="426" w:right="4393"/>
      <w:jc w:val="both"/>
    </w:pPr>
    <w:rPr>
      <w:b/>
      <w:color w:val="000000"/>
      <w:sz w:val="26"/>
    </w:rPr>
  </w:style>
  <w:style w:type="paragraph" w:styleId="31">
    <w:name w:val="Body Text 3"/>
    <w:basedOn w:val="a"/>
    <w:pPr>
      <w:ind w:right="-1"/>
      <w:jc w:val="both"/>
    </w:pPr>
    <w:rPr>
      <w:sz w:val="28"/>
      <w:lang w:val="uk-UA"/>
    </w:rPr>
  </w:style>
  <w:style w:type="paragraph" w:customStyle="1" w:styleId="210">
    <w:name w:val="Основной текст 21"/>
    <w:basedOn w:val="a"/>
    <w:pPr>
      <w:spacing w:line="360" w:lineRule="auto"/>
      <w:ind w:firstLine="567"/>
      <w:jc w:val="both"/>
    </w:pPr>
    <w:rPr>
      <w:sz w:val="26"/>
      <w:lang w:val="uk-UA"/>
    </w:rPr>
  </w:style>
  <w:style w:type="paragraph" w:customStyle="1" w:styleId="aa">
    <w:name w:val="Знак Знак Знак Знак Знак Знак"/>
    <w:basedOn w:val="a"/>
    <w:rsid w:val="00192C65"/>
    <w:rPr>
      <w:rFonts w:ascii="Verdana" w:hAnsi="Verdana" w:cs="Verdana"/>
      <w:lang w:val="en-US" w:eastAsia="en-US"/>
    </w:rPr>
  </w:style>
  <w:style w:type="paragraph" w:customStyle="1" w:styleId="ab">
    <w:name w:val="Знак Знак Знак"/>
    <w:basedOn w:val="a"/>
    <w:rsid w:val="00787AC7"/>
    <w:rPr>
      <w:rFonts w:ascii="Verdana" w:hAnsi="Verdana" w:cs="Verdana"/>
      <w:lang w:val="en-US" w:eastAsia="en-US"/>
    </w:rPr>
  </w:style>
  <w:style w:type="paragraph" w:customStyle="1" w:styleId="11">
    <w:name w:val="Знак Знак Знак Знак Знак Знак1 Знак Знак Знак Знак Знак Знак Знак Знак Знак"/>
    <w:basedOn w:val="a"/>
    <w:rsid w:val="00257110"/>
    <w:rPr>
      <w:rFonts w:ascii="Verdana" w:hAnsi="Verdana" w:cs="Verdana"/>
      <w:lang w:val="en-US" w:eastAsia="en-US"/>
    </w:rPr>
  </w:style>
  <w:style w:type="paragraph" w:customStyle="1" w:styleId="ac">
    <w:name w:val="Знак Знак Знак Знак Знак Знак Знак Знак"/>
    <w:basedOn w:val="a"/>
    <w:rsid w:val="001B363F"/>
    <w:rPr>
      <w:rFonts w:ascii="Verdana" w:hAnsi="Verdana" w:cs="Verdana"/>
      <w:lang w:val="en-US" w:eastAsia="en-US"/>
    </w:rPr>
  </w:style>
  <w:style w:type="paragraph" w:customStyle="1" w:styleId="12">
    <w:name w:val="Знак Знак1"/>
    <w:basedOn w:val="a"/>
    <w:rsid w:val="001B4969"/>
    <w:rPr>
      <w:rFonts w:ascii="Verdana" w:hAnsi="Verdana" w:cs="Verdana"/>
      <w:lang w:val="en-US" w:eastAsia="en-US"/>
    </w:rPr>
  </w:style>
  <w:style w:type="paragraph" w:styleId="ad">
    <w:name w:val="Normal (Web)"/>
    <w:basedOn w:val="a"/>
    <w:rsid w:val="00172DD0"/>
    <w:pPr>
      <w:spacing w:before="100" w:beforeAutospacing="1" w:after="100" w:afterAutospacing="1"/>
    </w:pPr>
    <w:rPr>
      <w:sz w:val="24"/>
      <w:szCs w:val="24"/>
    </w:rPr>
  </w:style>
  <w:style w:type="paragraph" w:customStyle="1" w:styleId="13">
    <w:name w:val="Знак Знак Знак Знак Знак1 Знак Знак Знак"/>
    <w:basedOn w:val="a"/>
    <w:rsid w:val="00821CB0"/>
    <w:rPr>
      <w:rFonts w:ascii="Verdana" w:hAnsi="Verdana" w:cs="Verdana"/>
      <w:lang w:val="en-US" w:eastAsia="en-US"/>
    </w:rPr>
  </w:style>
  <w:style w:type="paragraph" w:styleId="ae">
    <w:name w:val="Balloon Text"/>
    <w:basedOn w:val="a"/>
    <w:semiHidden/>
    <w:rsid w:val="00631949"/>
    <w:rPr>
      <w:rFonts w:ascii="Tahoma" w:hAnsi="Tahoma" w:cs="Tahoma"/>
      <w:sz w:val="16"/>
      <w:szCs w:val="16"/>
    </w:rPr>
  </w:style>
  <w:style w:type="paragraph" w:customStyle="1" w:styleId="14">
    <w:name w:val="Знак Знак Знак Знак Знак Знак1"/>
    <w:basedOn w:val="a"/>
    <w:rsid w:val="00D741CB"/>
    <w:rPr>
      <w:rFonts w:ascii="Verdana" w:hAnsi="Verdana" w:cs="Verdana"/>
      <w:lang w:val="en-US" w:eastAsia="en-US"/>
    </w:rPr>
  </w:style>
  <w:style w:type="character" w:customStyle="1" w:styleId="a8">
    <w:name w:val="Верхний колонтитул Знак"/>
    <w:link w:val="a7"/>
    <w:rsid w:val="00F6318B"/>
    <w:rPr>
      <w:sz w:val="28"/>
      <w:lang w:eastAsia="ru-RU"/>
    </w:rPr>
  </w:style>
  <w:style w:type="character" w:customStyle="1" w:styleId="af">
    <w:name w:val="Основной текст_"/>
    <w:link w:val="15"/>
    <w:rsid w:val="0075480A"/>
    <w:rPr>
      <w:sz w:val="18"/>
      <w:szCs w:val="18"/>
      <w:shd w:val="clear" w:color="auto" w:fill="FFFFFF"/>
    </w:rPr>
  </w:style>
  <w:style w:type="paragraph" w:customStyle="1" w:styleId="15">
    <w:name w:val="Основной текст1"/>
    <w:basedOn w:val="a"/>
    <w:link w:val="af"/>
    <w:rsid w:val="0075480A"/>
    <w:pPr>
      <w:widowControl w:val="0"/>
      <w:shd w:val="clear" w:color="auto" w:fill="FFFFFF"/>
      <w:spacing w:after="40"/>
      <w:ind w:firstLine="400"/>
    </w:pPr>
    <w:rPr>
      <w:sz w:val="18"/>
      <w:szCs w:val="18"/>
      <w:lang w:val="uk-UA" w:eastAsia="uk-UA"/>
    </w:rPr>
  </w:style>
  <w:style w:type="character" w:styleId="af0">
    <w:name w:val="Strong"/>
    <w:basedOn w:val="a0"/>
    <w:uiPriority w:val="22"/>
    <w:qFormat/>
    <w:rsid w:val="00692C91"/>
    <w:rPr>
      <w:b/>
      <w:bCs/>
    </w:rPr>
  </w:style>
  <w:style w:type="paragraph" w:customStyle="1" w:styleId="110">
    <w:name w:val="Знак Знак1 Знак Знак Знак1"/>
    <w:basedOn w:val="a"/>
    <w:rsid w:val="0009503E"/>
    <w:rPr>
      <w:rFonts w:ascii="Verdana" w:hAnsi="Verdana" w:cs="Verdana"/>
      <w:lang w:val="en-US" w:eastAsia="en-US"/>
    </w:rPr>
  </w:style>
  <w:style w:type="paragraph" w:styleId="af1">
    <w:name w:val="List Paragraph"/>
    <w:basedOn w:val="a"/>
    <w:uiPriority w:val="34"/>
    <w:qFormat/>
    <w:rsid w:val="0009503E"/>
    <w:pPr>
      <w:ind w:left="720"/>
      <w:contextualSpacing/>
    </w:pPr>
  </w:style>
  <w:style w:type="character" w:styleId="af2">
    <w:name w:val="Emphasis"/>
    <w:basedOn w:val="a0"/>
    <w:uiPriority w:val="20"/>
    <w:qFormat/>
    <w:rsid w:val="00A127D2"/>
    <w:rPr>
      <w:i/>
      <w:iCs/>
    </w:rPr>
  </w:style>
  <w:style w:type="table" w:styleId="af3">
    <w:name w:val="Table Grid"/>
    <w:basedOn w:val="a1"/>
    <w:rsid w:val="002072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footer"/>
    <w:basedOn w:val="a"/>
    <w:link w:val="af5"/>
    <w:unhideWhenUsed/>
    <w:rsid w:val="002C0AB8"/>
    <w:pPr>
      <w:tabs>
        <w:tab w:val="center" w:pos="4844"/>
        <w:tab w:val="right" w:pos="9689"/>
      </w:tabs>
    </w:pPr>
  </w:style>
  <w:style w:type="character" w:customStyle="1" w:styleId="af5">
    <w:name w:val="Нижний колонтитул Знак"/>
    <w:basedOn w:val="a0"/>
    <w:link w:val="af4"/>
    <w:rsid w:val="002C0AB8"/>
    <w:rPr>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94210">
      <w:bodyDiv w:val="1"/>
      <w:marLeft w:val="0"/>
      <w:marRight w:val="0"/>
      <w:marTop w:val="0"/>
      <w:marBottom w:val="0"/>
      <w:divBdr>
        <w:top w:val="none" w:sz="0" w:space="0" w:color="auto"/>
        <w:left w:val="none" w:sz="0" w:space="0" w:color="auto"/>
        <w:bottom w:val="none" w:sz="0" w:space="0" w:color="auto"/>
        <w:right w:val="none" w:sz="0" w:space="0" w:color="auto"/>
      </w:divBdr>
    </w:div>
    <w:div w:id="49959975">
      <w:bodyDiv w:val="1"/>
      <w:marLeft w:val="0"/>
      <w:marRight w:val="0"/>
      <w:marTop w:val="0"/>
      <w:marBottom w:val="0"/>
      <w:divBdr>
        <w:top w:val="none" w:sz="0" w:space="0" w:color="auto"/>
        <w:left w:val="none" w:sz="0" w:space="0" w:color="auto"/>
        <w:bottom w:val="none" w:sz="0" w:space="0" w:color="auto"/>
        <w:right w:val="none" w:sz="0" w:space="0" w:color="auto"/>
      </w:divBdr>
    </w:div>
    <w:div w:id="221405485">
      <w:bodyDiv w:val="1"/>
      <w:marLeft w:val="0"/>
      <w:marRight w:val="0"/>
      <w:marTop w:val="0"/>
      <w:marBottom w:val="0"/>
      <w:divBdr>
        <w:top w:val="none" w:sz="0" w:space="0" w:color="auto"/>
        <w:left w:val="none" w:sz="0" w:space="0" w:color="auto"/>
        <w:bottom w:val="none" w:sz="0" w:space="0" w:color="auto"/>
        <w:right w:val="none" w:sz="0" w:space="0" w:color="auto"/>
      </w:divBdr>
    </w:div>
    <w:div w:id="259804354">
      <w:bodyDiv w:val="1"/>
      <w:marLeft w:val="0"/>
      <w:marRight w:val="0"/>
      <w:marTop w:val="0"/>
      <w:marBottom w:val="0"/>
      <w:divBdr>
        <w:top w:val="none" w:sz="0" w:space="0" w:color="auto"/>
        <w:left w:val="none" w:sz="0" w:space="0" w:color="auto"/>
        <w:bottom w:val="none" w:sz="0" w:space="0" w:color="auto"/>
        <w:right w:val="none" w:sz="0" w:space="0" w:color="auto"/>
      </w:divBdr>
    </w:div>
    <w:div w:id="278219024">
      <w:bodyDiv w:val="1"/>
      <w:marLeft w:val="0"/>
      <w:marRight w:val="0"/>
      <w:marTop w:val="0"/>
      <w:marBottom w:val="0"/>
      <w:divBdr>
        <w:top w:val="none" w:sz="0" w:space="0" w:color="auto"/>
        <w:left w:val="none" w:sz="0" w:space="0" w:color="auto"/>
        <w:bottom w:val="none" w:sz="0" w:space="0" w:color="auto"/>
        <w:right w:val="none" w:sz="0" w:space="0" w:color="auto"/>
      </w:divBdr>
    </w:div>
    <w:div w:id="311181265">
      <w:bodyDiv w:val="1"/>
      <w:marLeft w:val="0"/>
      <w:marRight w:val="0"/>
      <w:marTop w:val="0"/>
      <w:marBottom w:val="0"/>
      <w:divBdr>
        <w:top w:val="none" w:sz="0" w:space="0" w:color="auto"/>
        <w:left w:val="none" w:sz="0" w:space="0" w:color="auto"/>
        <w:bottom w:val="none" w:sz="0" w:space="0" w:color="auto"/>
        <w:right w:val="none" w:sz="0" w:space="0" w:color="auto"/>
      </w:divBdr>
    </w:div>
    <w:div w:id="321471147">
      <w:bodyDiv w:val="1"/>
      <w:marLeft w:val="0"/>
      <w:marRight w:val="0"/>
      <w:marTop w:val="0"/>
      <w:marBottom w:val="0"/>
      <w:divBdr>
        <w:top w:val="none" w:sz="0" w:space="0" w:color="auto"/>
        <w:left w:val="none" w:sz="0" w:space="0" w:color="auto"/>
        <w:bottom w:val="none" w:sz="0" w:space="0" w:color="auto"/>
        <w:right w:val="none" w:sz="0" w:space="0" w:color="auto"/>
      </w:divBdr>
    </w:div>
    <w:div w:id="402602846">
      <w:bodyDiv w:val="1"/>
      <w:marLeft w:val="0"/>
      <w:marRight w:val="0"/>
      <w:marTop w:val="0"/>
      <w:marBottom w:val="0"/>
      <w:divBdr>
        <w:top w:val="none" w:sz="0" w:space="0" w:color="auto"/>
        <w:left w:val="none" w:sz="0" w:space="0" w:color="auto"/>
        <w:bottom w:val="none" w:sz="0" w:space="0" w:color="auto"/>
        <w:right w:val="none" w:sz="0" w:space="0" w:color="auto"/>
      </w:divBdr>
    </w:div>
    <w:div w:id="516311647">
      <w:bodyDiv w:val="1"/>
      <w:marLeft w:val="0"/>
      <w:marRight w:val="0"/>
      <w:marTop w:val="0"/>
      <w:marBottom w:val="0"/>
      <w:divBdr>
        <w:top w:val="none" w:sz="0" w:space="0" w:color="auto"/>
        <w:left w:val="none" w:sz="0" w:space="0" w:color="auto"/>
        <w:bottom w:val="none" w:sz="0" w:space="0" w:color="auto"/>
        <w:right w:val="none" w:sz="0" w:space="0" w:color="auto"/>
      </w:divBdr>
    </w:div>
    <w:div w:id="599989093">
      <w:bodyDiv w:val="1"/>
      <w:marLeft w:val="0"/>
      <w:marRight w:val="0"/>
      <w:marTop w:val="0"/>
      <w:marBottom w:val="0"/>
      <w:divBdr>
        <w:top w:val="none" w:sz="0" w:space="0" w:color="auto"/>
        <w:left w:val="none" w:sz="0" w:space="0" w:color="auto"/>
        <w:bottom w:val="none" w:sz="0" w:space="0" w:color="auto"/>
        <w:right w:val="none" w:sz="0" w:space="0" w:color="auto"/>
      </w:divBdr>
    </w:div>
    <w:div w:id="612328411">
      <w:bodyDiv w:val="1"/>
      <w:marLeft w:val="0"/>
      <w:marRight w:val="0"/>
      <w:marTop w:val="0"/>
      <w:marBottom w:val="0"/>
      <w:divBdr>
        <w:top w:val="none" w:sz="0" w:space="0" w:color="auto"/>
        <w:left w:val="none" w:sz="0" w:space="0" w:color="auto"/>
        <w:bottom w:val="none" w:sz="0" w:space="0" w:color="auto"/>
        <w:right w:val="none" w:sz="0" w:space="0" w:color="auto"/>
      </w:divBdr>
    </w:div>
    <w:div w:id="618292869">
      <w:bodyDiv w:val="1"/>
      <w:marLeft w:val="0"/>
      <w:marRight w:val="0"/>
      <w:marTop w:val="0"/>
      <w:marBottom w:val="0"/>
      <w:divBdr>
        <w:top w:val="none" w:sz="0" w:space="0" w:color="auto"/>
        <w:left w:val="none" w:sz="0" w:space="0" w:color="auto"/>
        <w:bottom w:val="none" w:sz="0" w:space="0" w:color="auto"/>
        <w:right w:val="none" w:sz="0" w:space="0" w:color="auto"/>
      </w:divBdr>
    </w:div>
    <w:div w:id="652754293">
      <w:bodyDiv w:val="1"/>
      <w:marLeft w:val="0"/>
      <w:marRight w:val="0"/>
      <w:marTop w:val="0"/>
      <w:marBottom w:val="0"/>
      <w:divBdr>
        <w:top w:val="none" w:sz="0" w:space="0" w:color="auto"/>
        <w:left w:val="none" w:sz="0" w:space="0" w:color="auto"/>
        <w:bottom w:val="none" w:sz="0" w:space="0" w:color="auto"/>
        <w:right w:val="none" w:sz="0" w:space="0" w:color="auto"/>
      </w:divBdr>
    </w:div>
    <w:div w:id="736363328">
      <w:bodyDiv w:val="1"/>
      <w:marLeft w:val="0"/>
      <w:marRight w:val="0"/>
      <w:marTop w:val="0"/>
      <w:marBottom w:val="0"/>
      <w:divBdr>
        <w:top w:val="none" w:sz="0" w:space="0" w:color="auto"/>
        <w:left w:val="none" w:sz="0" w:space="0" w:color="auto"/>
        <w:bottom w:val="none" w:sz="0" w:space="0" w:color="auto"/>
        <w:right w:val="none" w:sz="0" w:space="0" w:color="auto"/>
      </w:divBdr>
    </w:div>
    <w:div w:id="738870116">
      <w:bodyDiv w:val="1"/>
      <w:marLeft w:val="0"/>
      <w:marRight w:val="0"/>
      <w:marTop w:val="0"/>
      <w:marBottom w:val="0"/>
      <w:divBdr>
        <w:top w:val="none" w:sz="0" w:space="0" w:color="auto"/>
        <w:left w:val="none" w:sz="0" w:space="0" w:color="auto"/>
        <w:bottom w:val="none" w:sz="0" w:space="0" w:color="auto"/>
        <w:right w:val="none" w:sz="0" w:space="0" w:color="auto"/>
      </w:divBdr>
    </w:div>
    <w:div w:id="747770776">
      <w:bodyDiv w:val="1"/>
      <w:marLeft w:val="0"/>
      <w:marRight w:val="0"/>
      <w:marTop w:val="0"/>
      <w:marBottom w:val="0"/>
      <w:divBdr>
        <w:top w:val="none" w:sz="0" w:space="0" w:color="auto"/>
        <w:left w:val="none" w:sz="0" w:space="0" w:color="auto"/>
        <w:bottom w:val="none" w:sz="0" w:space="0" w:color="auto"/>
        <w:right w:val="none" w:sz="0" w:space="0" w:color="auto"/>
      </w:divBdr>
    </w:div>
    <w:div w:id="815418319">
      <w:bodyDiv w:val="1"/>
      <w:marLeft w:val="0"/>
      <w:marRight w:val="0"/>
      <w:marTop w:val="0"/>
      <w:marBottom w:val="0"/>
      <w:divBdr>
        <w:top w:val="none" w:sz="0" w:space="0" w:color="auto"/>
        <w:left w:val="none" w:sz="0" w:space="0" w:color="auto"/>
        <w:bottom w:val="none" w:sz="0" w:space="0" w:color="auto"/>
        <w:right w:val="none" w:sz="0" w:space="0" w:color="auto"/>
      </w:divBdr>
    </w:div>
    <w:div w:id="828980338">
      <w:bodyDiv w:val="1"/>
      <w:marLeft w:val="0"/>
      <w:marRight w:val="0"/>
      <w:marTop w:val="0"/>
      <w:marBottom w:val="0"/>
      <w:divBdr>
        <w:top w:val="none" w:sz="0" w:space="0" w:color="auto"/>
        <w:left w:val="none" w:sz="0" w:space="0" w:color="auto"/>
        <w:bottom w:val="none" w:sz="0" w:space="0" w:color="auto"/>
        <w:right w:val="none" w:sz="0" w:space="0" w:color="auto"/>
      </w:divBdr>
    </w:div>
    <w:div w:id="978077776">
      <w:bodyDiv w:val="1"/>
      <w:marLeft w:val="0"/>
      <w:marRight w:val="0"/>
      <w:marTop w:val="0"/>
      <w:marBottom w:val="0"/>
      <w:divBdr>
        <w:top w:val="none" w:sz="0" w:space="0" w:color="auto"/>
        <w:left w:val="none" w:sz="0" w:space="0" w:color="auto"/>
        <w:bottom w:val="none" w:sz="0" w:space="0" w:color="auto"/>
        <w:right w:val="none" w:sz="0" w:space="0" w:color="auto"/>
      </w:divBdr>
    </w:div>
    <w:div w:id="1012222469">
      <w:bodyDiv w:val="1"/>
      <w:marLeft w:val="0"/>
      <w:marRight w:val="0"/>
      <w:marTop w:val="0"/>
      <w:marBottom w:val="0"/>
      <w:divBdr>
        <w:top w:val="none" w:sz="0" w:space="0" w:color="auto"/>
        <w:left w:val="none" w:sz="0" w:space="0" w:color="auto"/>
        <w:bottom w:val="none" w:sz="0" w:space="0" w:color="auto"/>
        <w:right w:val="none" w:sz="0" w:space="0" w:color="auto"/>
      </w:divBdr>
    </w:div>
    <w:div w:id="1019502260">
      <w:bodyDiv w:val="1"/>
      <w:marLeft w:val="0"/>
      <w:marRight w:val="0"/>
      <w:marTop w:val="0"/>
      <w:marBottom w:val="0"/>
      <w:divBdr>
        <w:top w:val="none" w:sz="0" w:space="0" w:color="auto"/>
        <w:left w:val="none" w:sz="0" w:space="0" w:color="auto"/>
        <w:bottom w:val="none" w:sz="0" w:space="0" w:color="auto"/>
        <w:right w:val="none" w:sz="0" w:space="0" w:color="auto"/>
      </w:divBdr>
    </w:div>
    <w:div w:id="1022828047">
      <w:bodyDiv w:val="1"/>
      <w:marLeft w:val="0"/>
      <w:marRight w:val="0"/>
      <w:marTop w:val="0"/>
      <w:marBottom w:val="0"/>
      <w:divBdr>
        <w:top w:val="none" w:sz="0" w:space="0" w:color="auto"/>
        <w:left w:val="none" w:sz="0" w:space="0" w:color="auto"/>
        <w:bottom w:val="none" w:sz="0" w:space="0" w:color="auto"/>
        <w:right w:val="none" w:sz="0" w:space="0" w:color="auto"/>
      </w:divBdr>
    </w:div>
    <w:div w:id="1039738790">
      <w:bodyDiv w:val="1"/>
      <w:marLeft w:val="0"/>
      <w:marRight w:val="0"/>
      <w:marTop w:val="0"/>
      <w:marBottom w:val="0"/>
      <w:divBdr>
        <w:top w:val="none" w:sz="0" w:space="0" w:color="auto"/>
        <w:left w:val="none" w:sz="0" w:space="0" w:color="auto"/>
        <w:bottom w:val="none" w:sz="0" w:space="0" w:color="auto"/>
        <w:right w:val="none" w:sz="0" w:space="0" w:color="auto"/>
      </w:divBdr>
    </w:div>
    <w:div w:id="1043863968">
      <w:bodyDiv w:val="1"/>
      <w:marLeft w:val="0"/>
      <w:marRight w:val="0"/>
      <w:marTop w:val="0"/>
      <w:marBottom w:val="0"/>
      <w:divBdr>
        <w:top w:val="none" w:sz="0" w:space="0" w:color="auto"/>
        <w:left w:val="none" w:sz="0" w:space="0" w:color="auto"/>
        <w:bottom w:val="none" w:sz="0" w:space="0" w:color="auto"/>
        <w:right w:val="none" w:sz="0" w:space="0" w:color="auto"/>
      </w:divBdr>
    </w:div>
    <w:div w:id="1067923764">
      <w:bodyDiv w:val="1"/>
      <w:marLeft w:val="0"/>
      <w:marRight w:val="0"/>
      <w:marTop w:val="0"/>
      <w:marBottom w:val="0"/>
      <w:divBdr>
        <w:top w:val="none" w:sz="0" w:space="0" w:color="auto"/>
        <w:left w:val="none" w:sz="0" w:space="0" w:color="auto"/>
        <w:bottom w:val="none" w:sz="0" w:space="0" w:color="auto"/>
        <w:right w:val="none" w:sz="0" w:space="0" w:color="auto"/>
      </w:divBdr>
    </w:div>
    <w:div w:id="1092243567">
      <w:bodyDiv w:val="1"/>
      <w:marLeft w:val="0"/>
      <w:marRight w:val="0"/>
      <w:marTop w:val="0"/>
      <w:marBottom w:val="0"/>
      <w:divBdr>
        <w:top w:val="none" w:sz="0" w:space="0" w:color="auto"/>
        <w:left w:val="none" w:sz="0" w:space="0" w:color="auto"/>
        <w:bottom w:val="none" w:sz="0" w:space="0" w:color="auto"/>
        <w:right w:val="none" w:sz="0" w:space="0" w:color="auto"/>
      </w:divBdr>
    </w:div>
    <w:div w:id="1173495539">
      <w:bodyDiv w:val="1"/>
      <w:marLeft w:val="0"/>
      <w:marRight w:val="0"/>
      <w:marTop w:val="0"/>
      <w:marBottom w:val="0"/>
      <w:divBdr>
        <w:top w:val="none" w:sz="0" w:space="0" w:color="auto"/>
        <w:left w:val="none" w:sz="0" w:space="0" w:color="auto"/>
        <w:bottom w:val="none" w:sz="0" w:space="0" w:color="auto"/>
        <w:right w:val="none" w:sz="0" w:space="0" w:color="auto"/>
      </w:divBdr>
    </w:div>
    <w:div w:id="1192572555">
      <w:bodyDiv w:val="1"/>
      <w:marLeft w:val="0"/>
      <w:marRight w:val="0"/>
      <w:marTop w:val="0"/>
      <w:marBottom w:val="0"/>
      <w:divBdr>
        <w:top w:val="none" w:sz="0" w:space="0" w:color="auto"/>
        <w:left w:val="none" w:sz="0" w:space="0" w:color="auto"/>
        <w:bottom w:val="none" w:sz="0" w:space="0" w:color="auto"/>
        <w:right w:val="none" w:sz="0" w:space="0" w:color="auto"/>
      </w:divBdr>
    </w:div>
    <w:div w:id="1262682986">
      <w:bodyDiv w:val="1"/>
      <w:marLeft w:val="0"/>
      <w:marRight w:val="0"/>
      <w:marTop w:val="0"/>
      <w:marBottom w:val="0"/>
      <w:divBdr>
        <w:top w:val="none" w:sz="0" w:space="0" w:color="auto"/>
        <w:left w:val="none" w:sz="0" w:space="0" w:color="auto"/>
        <w:bottom w:val="none" w:sz="0" w:space="0" w:color="auto"/>
        <w:right w:val="none" w:sz="0" w:space="0" w:color="auto"/>
      </w:divBdr>
    </w:div>
    <w:div w:id="1284775013">
      <w:bodyDiv w:val="1"/>
      <w:marLeft w:val="0"/>
      <w:marRight w:val="0"/>
      <w:marTop w:val="0"/>
      <w:marBottom w:val="0"/>
      <w:divBdr>
        <w:top w:val="none" w:sz="0" w:space="0" w:color="auto"/>
        <w:left w:val="none" w:sz="0" w:space="0" w:color="auto"/>
        <w:bottom w:val="none" w:sz="0" w:space="0" w:color="auto"/>
        <w:right w:val="none" w:sz="0" w:space="0" w:color="auto"/>
      </w:divBdr>
    </w:div>
    <w:div w:id="1331449461">
      <w:bodyDiv w:val="1"/>
      <w:marLeft w:val="0"/>
      <w:marRight w:val="0"/>
      <w:marTop w:val="0"/>
      <w:marBottom w:val="0"/>
      <w:divBdr>
        <w:top w:val="none" w:sz="0" w:space="0" w:color="auto"/>
        <w:left w:val="none" w:sz="0" w:space="0" w:color="auto"/>
        <w:bottom w:val="none" w:sz="0" w:space="0" w:color="auto"/>
        <w:right w:val="none" w:sz="0" w:space="0" w:color="auto"/>
      </w:divBdr>
    </w:div>
    <w:div w:id="1350714380">
      <w:bodyDiv w:val="1"/>
      <w:marLeft w:val="0"/>
      <w:marRight w:val="0"/>
      <w:marTop w:val="0"/>
      <w:marBottom w:val="0"/>
      <w:divBdr>
        <w:top w:val="none" w:sz="0" w:space="0" w:color="auto"/>
        <w:left w:val="none" w:sz="0" w:space="0" w:color="auto"/>
        <w:bottom w:val="none" w:sz="0" w:space="0" w:color="auto"/>
        <w:right w:val="none" w:sz="0" w:space="0" w:color="auto"/>
      </w:divBdr>
    </w:div>
    <w:div w:id="1396583805">
      <w:bodyDiv w:val="1"/>
      <w:marLeft w:val="0"/>
      <w:marRight w:val="0"/>
      <w:marTop w:val="0"/>
      <w:marBottom w:val="0"/>
      <w:divBdr>
        <w:top w:val="none" w:sz="0" w:space="0" w:color="auto"/>
        <w:left w:val="none" w:sz="0" w:space="0" w:color="auto"/>
        <w:bottom w:val="none" w:sz="0" w:space="0" w:color="auto"/>
        <w:right w:val="none" w:sz="0" w:space="0" w:color="auto"/>
      </w:divBdr>
    </w:div>
    <w:div w:id="1425102484">
      <w:bodyDiv w:val="1"/>
      <w:marLeft w:val="0"/>
      <w:marRight w:val="0"/>
      <w:marTop w:val="0"/>
      <w:marBottom w:val="0"/>
      <w:divBdr>
        <w:top w:val="none" w:sz="0" w:space="0" w:color="auto"/>
        <w:left w:val="none" w:sz="0" w:space="0" w:color="auto"/>
        <w:bottom w:val="none" w:sz="0" w:space="0" w:color="auto"/>
        <w:right w:val="none" w:sz="0" w:space="0" w:color="auto"/>
      </w:divBdr>
    </w:div>
    <w:div w:id="1425302311">
      <w:bodyDiv w:val="1"/>
      <w:marLeft w:val="0"/>
      <w:marRight w:val="0"/>
      <w:marTop w:val="0"/>
      <w:marBottom w:val="0"/>
      <w:divBdr>
        <w:top w:val="none" w:sz="0" w:space="0" w:color="auto"/>
        <w:left w:val="none" w:sz="0" w:space="0" w:color="auto"/>
        <w:bottom w:val="none" w:sz="0" w:space="0" w:color="auto"/>
        <w:right w:val="none" w:sz="0" w:space="0" w:color="auto"/>
      </w:divBdr>
    </w:div>
    <w:div w:id="1432625639">
      <w:bodyDiv w:val="1"/>
      <w:marLeft w:val="0"/>
      <w:marRight w:val="0"/>
      <w:marTop w:val="0"/>
      <w:marBottom w:val="0"/>
      <w:divBdr>
        <w:top w:val="none" w:sz="0" w:space="0" w:color="auto"/>
        <w:left w:val="none" w:sz="0" w:space="0" w:color="auto"/>
        <w:bottom w:val="none" w:sz="0" w:space="0" w:color="auto"/>
        <w:right w:val="none" w:sz="0" w:space="0" w:color="auto"/>
      </w:divBdr>
    </w:div>
    <w:div w:id="1446001622">
      <w:bodyDiv w:val="1"/>
      <w:marLeft w:val="0"/>
      <w:marRight w:val="0"/>
      <w:marTop w:val="0"/>
      <w:marBottom w:val="0"/>
      <w:divBdr>
        <w:top w:val="none" w:sz="0" w:space="0" w:color="auto"/>
        <w:left w:val="none" w:sz="0" w:space="0" w:color="auto"/>
        <w:bottom w:val="none" w:sz="0" w:space="0" w:color="auto"/>
        <w:right w:val="none" w:sz="0" w:space="0" w:color="auto"/>
      </w:divBdr>
    </w:div>
    <w:div w:id="1448769776">
      <w:bodyDiv w:val="1"/>
      <w:marLeft w:val="0"/>
      <w:marRight w:val="0"/>
      <w:marTop w:val="0"/>
      <w:marBottom w:val="0"/>
      <w:divBdr>
        <w:top w:val="none" w:sz="0" w:space="0" w:color="auto"/>
        <w:left w:val="none" w:sz="0" w:space="0" w:color="auto"/>
        <w:bottom w:val="none" w:sz="0" w:space="0" w:color="auto"/>
        <w:right w:val="none" w:sz="0" w:space="0" w:color="auto"/>
      </w:divBdr>
    </w:div>
    <w:div w:id="1511095058">
      <w:bodyDiv w:val="1"/>
      <w:marLeft w:val="0"/>
      <w:marRight w:val="0"/>
      <w:marTop w:val="0"/>
      <w:marBottom w:val="0"/>
      <w:divBdr>
        <w:top w:val="none" w:sz="0" w:space="0" w:color="auto"/>
        <w:left w:val="none" w:sz="0" w:space="0" w:color="auto"/>
        <w:bottom w:val="none" w:sz="0" w:space="0" w:color="auto"/>
        <w:right w:val="none" w:sz="0" w:space="0" w:color="auto"/>
      </w:divBdr>
    </w:div>
    <w:div w:id="1605532177">
      <w:bodyDiv w:val="1"/>
      <w:marLeft w:val="0"/>
      <w:marRight w:val="0"/>
      <w:marTop w:val="0"/>
      <w:marBottom w:val="0"/>
      <w:divBdr>
        <w:top w:val="none" w:sz="0" w:space="0" w:color="auto"/>
        <w:left w:val="none" w:sz="0" w:space="0" w:color="auto"/>
        <w:bottom w:val="none" w:sz="0" w:space="0" w:color="auto"/>
        <w:right w:val="none" w:sz="0" w:space="0" w:color="auto"/>
      </w:divBdr>
    </w:div>
    <w:div w:id="1678921527">
      <w:bodyDiv w:val="1"/>
      <w:marLeft w:val="0"/>
      <w:marRight w:val="0"/>
      <w:marTop w:val="0"/>
      <w:marBottom w:val="0"/>
      <w:divBdr>
        <w:top w:val="none" w:sz="0" w:space="0" w:color="auto"/>
        <w:left w:val="none" w:sz="0" w:space="0" w:color="auto"/>
        <w:bottom w:val="none" w:sz="0" w:space="0" w:color="auto"/>
        <w:right w:val="none" w:sz="0" w:space="0" w:color="auto"/>
      </w:divBdr>
    </w:div>
    <w:div w:id="1775785482">
      <w:bodyDiv w:val="1"/>
      <w:marLeft w:val="0"/>
      <w:marRight w:val="0"/>
      <w:marTop w:val="0"/>
      <w:marBottom w:val="0"/>
      <w:divBdr>
        <w:top w:val="none" w:sz="0" w:space="0" w:color="auto"/>
        <w:left w:val="none" w:sz="0" w:space="0" w:color="auto"/>
        <w:bottom w:val="none" w:sz="0" w:space="0" w:color="auto"/>
        <w:right w:val="none" w:sz="0" w:space="0" w:color="auto"/>
      </w:divBdr>
    </w:div>
    <w:div w:id="1776752165">
      <w:bodyDiv w:val="1"/>
      <w:marLeft w:val="0"/>
      <w:marRight w:val="0"/>
      <w:marTop w:val="0"/>
      <w:marBottom w:val="0"/>
      <w:divBdr>
        <w:top w:val="none" w:sz="0" w:space="0" w:color="auto"/>
        <w:left w:val="none" w:sz="0" w:space="0" w:color="auto"/>
        <w:bottom w:val="none" w:sz="0" w:space="0" w:color="auto"/>
        <w:right w:val="none" w:sz="0" w:space="0" w:color="auto"/>
      </w:divBdr>
    </w:div>
    <w:div w:id="1806772175">
      <w:bodyDiv w:val="1"/>
      <w:marLeft w:val="0"/>
      <w:marRight w:val="0"/>
      <w:marTop w:val="0"/>
      <w:marBottom w:val="0"/>
      <w:divBdr>
        <w:top w:val="none" w:sz="0" w:space="0" w:color="auto"/>
        <w:left w:val="none" w:sz="0" w:space="0" w:color="auto"/>
        <w:bottom w:val="none" w:sz="0" w:space="0" w:color="auto"/>
        <w:right w:val="none" w:sz="0" w:space="0" w:color="auto"/>
      </w:divBdr>
    </w:div>
    <w:div w:id="1850362570">
      <w:bodyDiv w:val="1"/>
      <w:marLeft w:val="0"/>
      <w:marRight w:val="0"/>
      <w:marTop w:val="0"/>
      <w:marBottom w:val="0"/>
      <w:divBdr>
        <w:top w:val="none" w:sz="0" w:space="0" w:color="auto"/>
        <w:left w:val="none" w:sz="0" w:space="0" w:color="auto"/>
        <w:bottom w:val="none" w:sz="0" w:space="0" w:color="auto"/>
        <w:right w:val="none" w:sz="0" w:space="0" w:color="auto"/>
      </w:divBdr>
    </w:div>
    <w:div w:id="1871456973">
      <w:bodyDiv w:val="1"/>
      <w:marLeft w:val="0"/>
      <w:marRight w:val="0"/>
      <w:marTop w:val="0"/>
      <w:marBottom w:val="0"/>
      <w:divBdr>
        <w:top w:val="none" w:sz="0" w:space="0" w:color="auto"/>
        <w:left w:val="none" w:sz="0" w:space="0" w:color="auto"/>
        <w:bottom w:val="none" w:sz="0" w:space="0" w:color="auto"/>
        <w:right w:val="none" w:sz="0" w:space="0" w:color="auto"/>
      </w:divBdr>
    </w:div>
    <w:div w:id="1874533538">
      <w:bodyDiv w:val="1"/>
      <w:marLeft w:val="0"/>
      <w:marRight w:val="0"/>
      <w:marTop w:val="0"/>
      <w:marBottom w:val="0"/>
      <w:divBdr>
        <w:top w:val="none" w:sz="0" w:space="0" w:color="auto"/>
        <w:left w:val="none" w:sz="0" w:space="0" w:color="auto"/>
        <w:bottom w:val="none" w:sz="0" w:space="0" w:color="auto"/>
        <w:right w:val="none" w:sz="0" w:space="0" w:color="auto"/>
      </w:divBdr>
    </w:div>
    <w:div w:id="1878086024">
      <w:bodyDiv w:val="1"/>
      <w:marLeft w:val="0"/>
      <w:marRight w:val="0"/>
      <w:marTop w:val="0"/>
      <w:marBottom w:val="0"/>
      <w:divBdr>
        <w:top w:val="none" w:sz="0" w:space="0" w:color="auto"/>
        <w:left w:val="none" w:sz="0" w:space="0" w:color="auto"/>
        <w:bottom w:val="none" w:sz="0" w:space="0" w:color="auto"/>
        <w:right w:val="none" w:sz="0" w:space="0" w:color="auto"/>
      </w:divBdr>
    </w:div>
    <w:div w:id="1894000223">
      <w:bodyDiv w:val="1"/>
      <w:marLeft w:val="0"/>
      <w:marRight w:val="0"/>
      <w:marTop w:val="0"/>
      <w:marBottom w:val="0"/>
      <w:divBdr>
        <w:top w:val="none" w:sz="0" w:space="0" w:color="auto"/>
        <w:left w:val="none" w:sz="0" w:space="0" w:color="auto"/>
        <w:bottom w:val="none" w:sz="0" w:space="0" w:color="auto"/>
        <w:right w:val="none" w:sz="0" w:space="0" w:color="auto"/>
      </w:divBdr>
    </w:div>
    <w:div w:id="2071297460">
      <w:bodyDiv w:val="1"/>
      <w:marLeft w:val="0"/>
      <w:marRight w:val="0"/>
      <w:marTop w:val="0"/>
      <w:marBottom w:val="0"/>
      <w:divBdr>
        <w:top w:val="none" w:sz="0" w:space="0" w:color="auto"/>
        <w:left w:val="none" w:sz="0" w:space="0" w:color="auto"/>
        <w:bottom w:val="none" w:sz="0" w:space="0" w:color="auto"/>
        <w:right w:val="none" w:sz="0" w:space="0" w:color="auto"/>
      </w:divBdr>
    </w:div>
    <w:div w:id="2086997570">
      <w:bodyDiv w:val="1"/>
      <w:marLeft w:val="0"/>
      <w:marRight w:val="0"/>
      <w:marTop w:val="0"/>
      <w:marBottom w:val="0"/>
      <w:divBdr>
        <w:top w:val="none" w:sz="0" w:space="0" w:color="auto"/>
        <w:left w:val="none" w:sz="0" w:space="0" w:color="auto"/>
        <w:bottom w:val="none" w:sz="0" w:space="0" w:color="auto"/>
        <w:right w:val="none" w:sz="0" w:space="0" w:color="auto"/>
      </w:divBdr>
    </w:div>
    <w:div w:id="212638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valentyna.pelykh\Documents\&#1064;&#1040;&#1041;&#1051;&#1054;&#1053;&#1048;\25,03,2020\request_qr_cod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request_qr_co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730</Words>
  <Characters>4162</Characters>
  <Application>Microsoft Office Word</Application>
  <DocSecurity>0</DocSecurity>
  <Lines>34</Lines>
  <Paragraphs>9</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Затвердження КМР</vt:lpstr>
      <vt:lpstr>КИЇВСЬКА МІСЬКА РАДА</vt:lpstr>
      <vt:lpstr>КИЇВСЬКА МІСЬКА РАДА</vt:lpstr>
    </vt:vector>
  </TitlesOfParts>
  <Manager>Управління землеустрою</Manager>
  <Company>ДЕПАРТАМЕНТ ЗЕМЕЛЬНИХ РЕСУРСІВ</Company>
  <LinksUpToDate>false</LinksUpToDate>
  <CharactersWithSpaces>4883</CharactersWithSpaces>
  <SharedDoc>false</SharedDoc>
  <HyperlinkBase>125</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Затвердження КМР</dc:title>
  <dc:subject/>
  <dc:creator>cslc</dc:creator>
  <cp:keywords>{"doc_type_id":125,"doc_type_name":"Затвердження КМР","doc_type_file":"TD_Type_41_дозвіл.docx"}</cp:keywords>
  <cp:lastModifiedBy>user.kmr</cp:lastModifiedBy>
  <cp:revision>9</cp:revision>
  <cp:lastPrinted>2025-01-30T12:18:00Z</cp:lastPrinted>
  <dcterms:created xsi:type="dcterms:W3CDTF">2025-01-30T06:57:00Z</dcterms:created>
  <dcterms:modified xsi:type="dcterms:W3CDTF">2025-02-13T11:21:00Z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2024-01-01T20:58:22Z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eb258766-b719-42a2-a2af-31a2b3c3a817</vt:lpwstr>
  </property>
  <property fmtid="{D5CDD505-2E9C-101B-9397-08002B2CF9AE}" pid="7" name="MSIP_Label_defa4170-0d19-0005-0004-bc88714345d2_ActionId">
    <vt:lpwstr>297eaa28-9191-474b-9504-13d2bed8683a</vt:lpwstr>
  </property>
  <property fmtid="{D5CDD505-2E9C-101B-9397-08002B2CF9AE}" pid="8" name="MSIP_Label_defa4170-0d19-0005-0004-bc88714345d2_ContentBits">
    <vt:lpwstr>0</vt:lpwstr>
  </property>
</Properties>
</file>