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733185391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733185391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</w:tblGrid>
      <w:tr w:rsidR="00DE4A20" w:rsidRPr="00473349" w14:paraId="39883B9B" w14:textId="77777777" w:rsidTr="00473349">
        <w:trPr>
          <w:trHeight w:val="2500"/>
        </w:trPr>
        <w:tc>
          <w:tcPr>
            <w:tcW w:w="4962" w:type="dxa"/>
            <w:hideMark/>
          </w:tcPr>
          <w:p w14:paraId="0B182D23" w14:textId="0AA93B99" w:rsidR="00F6318B" w:rsidRPr="00DE4A20" w:rsidRDefault="00B50ED7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A0CC4">
              <w:rPr>
                <w:b/>
                <w:color w:val="000000" w:themeColor="text1"/>
                <w:sz w:val="28"/>
                <w:szCs w:val="28"/>
              </w:rPr>
              <w:t xml:space="preserve">Про надання </w:t>
            </w:r>
            <w:r w:rsidRPr="001A0CC4">
              <w:rPr>
                <w:b/>
                <w:bCs/>
                <w:color w:val="000000"/>
                <w:sz w:val="28"/>
                <w:szCs w:val="28"/>
                <w:lang w:bidi="uk-UA"/>
              </w:rPr>
              <w:t>Державному університету телекомунікацій</w:t>
            </w:r>
            <w:r w:rsidRPr="001A0CC4">
              <w:rPr>
                <w:b/>
                <w:color w:val="000000" w:themeColor="text1"/>
                <w:sz w:val="28"/>
                <w:szCs w:val="28"/>
              </w:rPr>
              <w:t xml:space="preserve"> земельної ділянки в </w:t>
            </w:r>
            <w:r w:rsidRPr="001A0CC4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1A0CC4">
              <w:rPr>
                <w:color w:val="000000" w:themeColor="text1"/>
              </w:rPr>
              <w:t xml:space="preserve"> </w:t>
            </w:r>
            <w:r w:rsidRPr="001A0CC4">
              <w:rPr>
                <w:b/>
                <w:iCs/>
                <w:color w:val="000000" w:themeColor="text1"/>
                <w:sz w:val="28"/>
                <w:szCs w:val="28"/>
              </w:rPr>
              <w:t xml:space="preserve"> для обслуговування та експлуатації стадіону «Зв'язківець» </w:t>
            </w:r>
            <w:r w:rsidRPr="001A0CC4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Pr="001A0CC4">
              <w:rPr>
                <w:b/>
                <w:iCs/>
                <w:color w:val="000000" w:themeColor="text1"/>
                <w:sz w:val="28"/>
                <w:szCs w:val="28"/>
              </w:rPr>
              <w:t xml:space="preserve">вул. Солом'янській, 7 </w:t>
            </w:r>
            <w:r w:rsidRPr="001A0CC4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1A0CC4">
              <w:rPr>
                <w:b/>
                <w:iCs/>
                <w:color w:val="000000" w:themeColor="text1"/>
                <w:sz w:val="28"/>
                <w:szCs w:val="28"/>
              </w:rPr>
              <w:t>Солом'янському</w:t>
            </w:r>
            <w:r w:rsidRPr="001A0CC4">
              <w:rPr>
                <w:b/>
                <w:color w:val="000000" w:themeColor="text1"/>
                <w:sz w:val="28"/>
              </w:rPr>
              <w:t xml:space="preserve"> </w:t>
            </w:r>
            <w:r w:rsidRPr="001A0CC4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714167" w14:textId="31123D80" w:rsidR="00B50ED7" w:rsidRPr="001A0CC4" w:rsidRDefault="00B50ED7" w:rsidP="00B50ED7">
      <w:pPr>
        <w:pStyle w:val="20"/>
        <w:ind w:firstLine="709"/>
        <w:rPr>
          <w:color w:val="000000" w:themeColor="text1"/>
          <w:szCs w:val="28"/>
          <w:lang w:val="uk-UA"/>
        </w:rPr>
      </w:pPr>
      <w:r w:rsidRPr="001A0CC4">
        <w:rPr>
          <w:color w:val="000000" w:themeColor="text1"/>
          <w:lang w:val="uk-UA"/>
        </w:rPr>
        <w:t xml:space="preserve">Відповідно до статей 9, 20, 83, 92, 116, </w:t>
      </w:r>
      <w:r w:rsidR="00DE282A">
        <w:rPr>
          <w:color w:val="000000" w:themeColor="text1"/>
          <w:lang w:val="uk-UA"/>
        </w:rPr>
        <w:t xml:space="preserve">117, </w:t>
      </w:r>
      <w:r w:rsidRPr="001A0CC4">
        <w:rPr>
          <w:color w:val="000000" w:themeColor="text1"/>
          <w:lang w:val="uk-UA"/>
        </w:rPr>
        <w:t xml:space="preserve">122, 123, 186, </w:t>
      </w:r>
      <w:r w:rsidRPr="001A0CC4">
        <w:rPr>
          <w:szCs w:val="28"/>
          <w:lang w:val="uk-UA"/>
        </w:rPr>
        <w:t>пункту 23 розділу X «Перехідні положення» Земельного кодексу України</w:t>
      </w:r>
      <w:r w:rsidRPr="001A0CC4">
        <w:rPr>
          <w:color w:val="000000" w:themeColor="text1"/>
          <w:lang w:val="uk-UA"/>
        </w:rPr>
        <w:t xml:space="preserve">, статті </w:t>
      </w:r>
      <w:r w:rsidR="00331756" w:rsidRPr="00331756">
        <w:rPr>
          <w:color w:val="000000" w:themeColor="text1"/>
          <w:lang w:val="uk-UA"/>
        </w:rPr>
        <w:t>50</w:t>
      </w:r>
      <w:r w:rsidRPr="001A0CC4">
        <w:rPr>
          <w:color w:val="000000" w:themeColor="text1"/>
          <w:lang w:val="uk-UA"/>
        </w:rPr>
        <w:t xml:space="preserve"> Закону України «Про землеустрій»,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ділянки, заяву Державного університету телекомунікацій від </w:t>
      </w:r>
      <w:r w:rsidRPr="00E13205">
        <w:rPr>
          <w:color w:val="000000" w:themeColor="text1"/>
          <w:szCs w:val="28"/>
          <w:lang w:val="uk-UA"/>
        </w:rPr>
        <w:t xml:space="preserve">15 березня 2023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60133-007347525-031-03</w:t>
      </w:r>
      <w:r w:rsidRPr="001A0CC4">
        <w:rPr>
          <w:color w:val="000000" w:themeColor="text1"/>
          <w:lang w:val="uk-UA"/>
        </w:rPr>
        <w:t>, Київська міська рада</w:t>
      </w:r>
    </w:p>
    <w:p w14:paraId="07F6D163" w14:textId="77777777" w:rsidR="00F6318B" w:rsidRPr="00DE4A20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23CE37C9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B50ED7" w:rsidRPr="001A0CC4">
        <w:rPr>
          <w:color w:val="000000" w:themeColor="text1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B50ED7" w:rsidRPr="001A0CC4">
        <w:rPr>
          <w:caps/>
          <w:color w:val="000000" w:themeColor="text1"/>
          <w:sz w:val="28"/>
          <w:szCs w:val="28"/>
          <w:lang w:val="uk-UA"/>
        </w:rPr>
        <w:t>Державному університету телекомунікацій</w:t>
      </w:r>
      <w:r w:rsidR="00B50ED7">
        <w:rPr>
          <w:caps/>
          <w:color w:val="000000" w:themeColor="text1"/>
          <w:sz w:val="28"/>
          <w:szCs w:val="28"/>
          <w:lang w:val="uk-UA"/>
        </w:rPr>
        <w:t xml:space="preserve"> </w:t>
      </w:r>
      <w:r w:rsidR="00B50ED7">
        <w:rPr>
          <w:color w:val="000000" w:themeColor="text1"/>
          <w:sz w:val="28"/>
          <w:szCs w:val="28"/>
          <w:lang w:val="uk-UA"/>
        </w:rPr>
        <w:t xml:space="preserve">для </w:t>
      </w:r>
      <w:r w:rsidR="00B50ED7" w:rsidRPr="001A0CC4">
        <w:rPr>
          <w:color w:val="000000" w:themeColor="text1"/>
          <w:sz w:val="28"/>
          <w:szCs w:val="28"/>
          <w:lang w:val="uk-UA"/>
        </w:rPr>
        <w:t>обслуговування</w:t>
      </w:r>
      <w:r w:rsidR="00B50ED7">
        <w:rPr>
          <w:color w:val="000000" w:themeColor="text1"/>
          <w:sz w:val="28"/>
          <w:szCs w:val="28"/>
          <w:lang w:val="uk-UA"/>
        </w:rPr>
        <w:t xml:space="preserve"> та експлуатації </w:t>
      </w:r>
      <w:r w:rsidR="00B50ED7" w:rsidRPr="001A0CC4">
        <w:rPr>
          <w:color w:val="000000" w:themeColor="text1"/>
          <w:sz w:val="28"/>
          <w:szCs w:val="28"/>
          <w:lang w:val="uk-UA"/>
        </w:rPr>
        <w:t xml:space="preserve"> </w:t>
      </w:r>
      <w:r w:rsidR="00B50ED7" w:rsidRPr="00B50ED7">
        <w:rPr>
          <w:color w:val="000000" w:themeColor="text1"/>
          <w:sz w:val="28"/>
          <w:szCs w:val="28"/>
          <w:lang w:val="uk-UA"/>
        </w:rPr>
        <w:t>стадіону «Зв'язківець»</w:t>
      </w:r>
      <w:r w:rsidR="00B50ED7">
        <w:rPr>
          <w:color w:val="000000" w:themeColor="text1"/>
          <w:sz w:val="28"/>
          <w:szCs w:val="28"/>
          <w:lang w:val="uk-UA"/>
        </w:rPr>
        <w:t xml:space="preserve"> </w:t>
      </w:r>
      <w:r w:rsidR="00B50ED7" w:rsidRPr="001A0CC4">
        <w:rPr>
          <w:color w:val="000000" w:themeColor="text1"/>
          <w:sz w:val="28"/>
          <w:szCs w:val="28"/>
          <w:lang w:val="uk-UA"/>
        </w:rPr>
        <w:t>на вул. Солом'янській, 7 у Солом'янському районі м. Києва (категорія земель – землі житлової та громадської забудови, код виду цільового призначення – 03.02),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заява ДЦ </w:t>
      </w:r>
      <w:r w:rsidR="00331756">
        <w:rPr>
          <w:color w:val="000000" w:themeColor="text1"/>
          <w:sz w:val="28"/>
          <w:szCs w:val="28"/>
          <w:lang w:val="uk-UA"/>
        </w:rPr>
        <w:br/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від 15 березня 2023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60133-007347525-031-03,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733185391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F65445C" w14:textId="044A08BC" w:rsidR="00B50ED7" w:rsidRDefault="00B50ED7" w:rsidP="00B50ED7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433144">
        <w:rPr>
          <w:color w:val="000000" w:themeColor="text1"/>
          <w:sz w:val="28"/>
          <w:szCs w:val="28"/>
          <w:lang w:val="uk-UA"/>
        </w:rPr>
        <w:t>Змінити вид цільового призначення земельної ділянки</w:t>
      </w:r>
      <w:r w:rsidRPr="006439F4">
        <w:rPr>
          <w:color w:val="000000" w:themeColor="text1"/>
          <w:sz w:val="28"/>
          <w:szCs w:val="28"/>
          <w:lang w:val="uk-UA"/>
        </w:rPr>
        <w:t xml:space="preserve"> </w:t>
      </w:r>
      <w:r w:rsidR="00230C41" w:rsidRPr="001A0CC4">
        <w:rPr>
          <w:color w:val="000000" w:themeColor="text1"/>
          <w:sz w:val="28"/>
          <w:szCs w:val="28"/>
          <w:lang w:val="uk-UA"/>
        </w:rPr>
        <w:t xml:space="preserve">площею </w:t>
      </w:r>
      <w:r w:rsidR="00230C41" w:rsidRPr="001A0CC4">
        <w:rPr>
          <w:iCs/>
          <w:color w:val="000000" w:themeColor="text1"/>
          <w:sz w:val="28"/>
          <w:szCs w:val="28"/>
          <w:lang w:val="uk-UA" w:eastAsia="uk-UA"/>
        </w:rPr>
        <w:t>1,3016</w:t>
      </w:r>
      <w:r w:rsidR="00230C41" w:rsidRPr="001A0CC4">
        <w:rPr>
          <w:color w:val="000000" w:themeColor="text1"/>
          <w:sz w:val="28"/>
          <w:szCs w:val="28"/>
          <w:lang w:val="uk-UA"/>
        </w:rPr>
        <w:t xml:space="preserve"> га</w:t>
      </w:r>
      <w:r w:rsidR="00230C41" w:rsidRPr="001A0CC4">
        <w:rPr>
          <w:color w:val="000000" w:themeColor="text1"/>
          <w:lang w:val="uk-UA"/>
        </w:rPr>
        <w:t xml:space="preserve"> </w:t>
      </w:r>
      <w:r w:rsidR="00230C41" w:rsidRPr="001A0CC4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230C41" w:rsidRPr="001A0CC4">
        <w:rPr>
          <w:iCs/>
          <w:color w:val="000000" w:themeColor="text1"/>
          <w:sz w:val="28"/>
          <w:szCs w:val="28"/>
          <w:lang w:val="uk-UA" w:eastAsia="uk-UA"/>
        </w:rPr>
        <w:t>8000000000:72:141:0120</w:t>
      </w:r>
      <w:r w:rsidR="00230C41" w:rsidRPr="001A0CC4">
        <w:rPr>
          <w:color w:val="000000" w:themeColor="text1"/>
          <w:sz w:val="28"/>
          <w:szCs w:val="28"/>
          <w:lang w:val="uk-UA"/>
        </w:rPr>
        <w:t>)</w:t>
      </w:r>
      <w:r w:rsidR="00230C41">
        <w:rPr>
          <w:color w:val="000000" w:themeColor="text1"/>
          <w:sz w:val="28"/>
          <w:szCs w:val="28"/>
          <w:lang w:val="uk-UA"/>
        </w:rPr>
        <w:t xml:space="preserve"> </w:t>
      </w:r>
      <w:r w:rsidR="00230C41" w:rsidRPr="001A0CC4">
        <w:rPr>
          <w:color w:val="000000" w:themeColor="text1"/>
          <w:sz w:val="28"/>
          <w:szCs w:val="28"/>
          <w:lang w:val="uk-UA"/>
        </w:rPr>
        <w:t>на вул. Солом'янській, 7 у Солом'янському районі м. Києва</w:t>
      </w:r>
      <w:r>
        <w:rPr>
          <w:color w:val="000000" w:themeColor="text1"/>
          <w:sz w:val="28"/>
          <w:szCs w:val="28"/>
          <w:lang w:val="uk-UA"/>
        </w:rPr>
        <w:t xml:space="preserve"> з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код</w:t>
      </w:r>
      <w:r w:rsidR="00230C41">
        <w:rPr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виду цільового призначення – </w:t>
      </w:r>
      <w:r w:rsidR="00230C41">
        <w:rPr>
          <w:color w:val="000000"/>
          <w:sz w:val="28"/>
          <w:szCs w:val="28"/>
          <w:shd w:val="clear" w:color="auto" w:fill="FFFFFF"/>
          <w:lang w:val="uk-UA"/>
        </w:rPr>
        <w:t>02</w:t>
      </w:r>
      <w:r w:rsidRPr="00433144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230C41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433144">
        <w:rPr>
          <w:color w:val="000000"/>
          <w:sz w:val="28"/>
          <w:szCs w:val="28"/>
          <w:shd w:val="clear" w:color="auto" w:fill="FFFFFF"/>
          <w:lang w:val="uk-UA"/>
        </w:rPr>
        <w:t xml:space="preserve">0 </w:t>
      </w:r>
      <w:r w:rsidR="00230C41" w:rsidRPr="00230C41">
        <w:rPr>
          <w:color w:val="000000"/>
          <w:sz w:val="28"/>
          <w:szCs w:val="28"/>
          <w:shd w:val="clear" w:color="auto" w:fill="FFFFFF"/>
          <w:lang w:val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230C4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30C41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код виду </w:t>
      </w: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цільового призначення – </w:t>
      </w:r>
      <w:r w:rsidR="00230C41" w:rsidRPr="00230C41">
        <w:rPr>
          <w:color w:val="000000"/>
          <w:sz w:val="28"/>
          <w:szCs w:val="28"/>
          <w:shd w:val="clear" w:color="auto" w:fill="FFFFFF"/>
          <w:lang w:val="uk-UA"/>
        </w:rPr>
        <w:t>03.02 для будівництва та обслуговування будівель закладів освіти</w:t>
      </w:r>
      <w:r w:rsidRPr="00230C41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43314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A94030D" w14:textId="56D5F6D2" w:rsidR="00E27368" w:rsidRDefault="00E87C77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DA050D">
        <w:rPr>
          <w:color w:val="000000" w:themeColor="text1"/>
          <w:sz w:val="28"/>
          <w:szCs w:val="28"/>
          <w:lang w:val="uk-UA"/>
        </w:rPr>
        <w:t xml:space="preserve">. </w:t>
      </w:r>
      <w:r w:rsidRPr="001A0CC4">
        <w:rPr>
          <w:color w:val="000000" w:themeColor="text1"/>
          <w:sz w:val="28"/>
          <w:szCs w:val="28"/>
          <w:lang w:val="uk-UA"/>
        </w:rPr>
        <w:t>Надати Державному університету телекомунікацій, за умови виконання пункту 4 цього рішення, в постійне користування</w:t>
      </w:r>
      <w:r w:rsidRPr="001A0CC4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1A0CC4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Pr="001A0CC4">
        <w:rPr>
          <w:iCs/>
          <w:color w:val="000000" w:themeColor="text1"/>
          <w:sz w:val="28"/>
          <w:szCs w:val="28"/>
          <w:lang w:val="uk-UA" w:eastAsia="uk-UA"/>
        </w:rPr>
        <w:t>1,3016</w:t>
      </w:r>
      <w:r w:rsidRPr="001A0CC4">
        <w:rPr>
          <w:color w:val="000000" w:themeColor="text1"/>
          <w:sz w:val="28"/>
          <w:szCs w:val="28"/>
          <w:lang w:val="uk-UA"/>
        </w:rPr>
        <w:t xml:space="preserve"> га</w:t>
      </w:r>
      <w:r w:rsidRPr="001A0CC4">
        <w:rPr>
          <w:color w:val="000000" w:themeColor="text1"/>
          <w:lang w:val="uk-UA"/>
        </w:rPr>
        <w:t xml:space="preserve"> </w:t>
      </w:r>
      <w:r w:rsidRPr="001A0CC4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1A0CC4">
        <w:rPr>
          <w:iCs/>
          <w:color w:val="000000" w:themeColor="text1"/>
          <w:sz w:val="28"/>
          <w:szCs w:val="28"/>
          <w:lang w:val="uk-UA" w:eastAsia="uk-UA"/>
        </w:rPr>
        <w:t>8000000000:72:141:0120</w:t>
      </w:r>
      <w:r w:rsidRPr="001A0CC4">
        <w:rPr>
          <w:color w:val="000000" w:themeColor="text1"/>
          <w:sz w:val="28"/>
          <w:szCs w:val="28"/>
          <w:lang w:val="uk-UA"/>
        </w:rPr>
        <w:t xml:space="preserve">) для обслуговування та експлуатації стадіону «Зв'язківець» (код виду цільового призначення – </w:t>
      </w:r>
      <w:r w:rsidRPr="001A0CC4">
        <w:rPr>
          <w:color w:val="000000" w:themeColor="text1"/>
          <w:sz w:val="28"/>
          <w:szCs w:val="28"/>
          <w:lang w:val="uk-UA"/>
        </w:rPr>
        <w:br/>
        <w:t>03.02</w:t>
      </w:r>
      <w:r w:rsidRPr="001A0CC4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1A0CC4">
        <w:rPr>
          <w:color w:val="000000" w:themeColor="text1"/>
          <w:sz w:val="28"/>
          <w:szCs w:val="28"/>
          <w:lang w:val="uk-UA"/>
        </w:rPr>
        <w:t>для будівництва та обслуговування будівель закладів освіти)</w:t>
      </w:r>
      <w:r w:rsidRPr="001A0CC4">
        <w:rPr>
          <w:color w:val="000000" w:themeColor="text1"/>
          <w:sz w:val="28"/>
          <w:lang w:val="uk-UA"/>
        </w:rPr>
        <w:t xml:space="preserve"> </w:t>
      </w:r>
      <w:r w:rsidRPr="001A0CC4">
        <w:rPr>
          <w:color w:val="000000" w:themeColor="text1"/>
          <w:sz w:val="28"/>
          <w:szCs w:val="28"/>
          <w:lang w:val="uk-UA"/>
        </w:rPr>
        <w:t xml:space="preserve">на </w:t>
      </w:r>
      <w:r w:rsidRPr="001A0CC4">
        <w:rPr>
          <w:color w:val="000000" w:themeColor="text1"/>
          <w:sz w:val="28"/>
          <w:szCs w:val="28"/>
          <w:lang w:val="uk-UA"/>
        </w:rPr>
        <w:br/>
        <w:t>вул. Солом'янській, 7 у Солом'янському районі міста Києва із земель комунальної власності територіальної громади міста Києва, у зв’язку із закріпленням нерухомого майна на праві господарського відання відповідно до наказу Міністерства освіти і науки України від 01 лютого 2021 року  № 124 «Про закріплення державного майна за Державним університетом телекомунікацій та визнання таким, що втратив чинність наказу Міністерства освіти і науки України від 30 серпня 2013 року № 1250 «Щодо закріплення державного майна за Державним університетом телекомунікацій» (право господарського відання зареєстровано в Державному реєстрі речових прав на нерухоме майно 08 червня 2022 року, номер запису про інше речове право 47057967).</w:t>
      </w:r>
    </w:p>
    <w:p w14:paraId="03D055CC" w14:textId="77777777" w:rsidR="00D2451F" w:rsidRPr="001A0CC4" w:rsidRDefault="00D2451F" w:rsidP="00D2451F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A0CC4">
        <w:rPr>
          <w:color w:val="000000" w:themeColor="text1"/>
          <w:sz w:val="28"/>
          <w:szCs w:val="28"/>
          <w:lang w:val="uk-UA"/>
        </w:rPr>
        <w:t>4. Державному університету телекомунікацій:</w:t>
      </w:r>
    </w:p>
    <w:p w14:paraId="6A7833D8" w14:textId="77777777" w:rsidR="00D2451F" w:rsidRPr="001A0CC4" w:rsidRDefault="00D2451F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4.1. Виконувати обов’язки землекористувача відповідно до вимог статті 96 Земельного кодексу України.</w:t>
      </w:r>
    </w:p>
    <w:p w14:paraId="2069E347" w14:textId="77777777" w:rsidR="00D2451F" w:rsidRPr="001A0CC4" w:rsidRDefault="00D2451F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1940CD4C" w14:textId="77777777" w:rsidR="00D2451F" w:rsidRPr="001A0CC4" w:rsidRDefault="00D2451F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4.3. Питання майнових відносин вирішувати в установленому порядку.</w:t>
      </w:r>
    </w:p>
    <w:p w14:paraId="6610A06B" w14:textId="056FD415" w:rsidR="00D2451F" w:rsidRDefault="00D2451F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642B41A" w14:textId="74CB2198" w:rsidR="00880A64" w:rsidRDefault="00880A64" w:rsidP="00880A64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5</w:t>
      </w:r>
      <w:r w:rsidRPr="001A0CC4">
        <w:rPr>
          <w:sz w:val="28"/>
          <w:szCs w:val="28"/>
          <w:lang w:val="uk-UA"/>
        </w:rPr>
        <w:t xml:space="preserve">. Вжити заходів щодо внесення до Державного земельного кадастру відомостей про </w:t>
      </w:r>
      <w:r w:rsidR="0008653E">
        <w:rPr>
          <w:sz w:val="28"/>
          <w:szCs w:val="28"/>
          <w:lang w:val="uk-UA"/>
        </w:rPr>
        <w:t xml:space="preserve">зміну цільового призначення </w:t>
      </w:r>
      <w:r w:rsidRPr="001A0CC4">
        <w:rPr>
          <w:sz w:val="28"/>
          <w:szCs w:val="28"/>
          <w:lang w:val="uk-UA"/>
        </w:rPr>
        <w:t>земельн</w:t>
      </w:r>
      <w:r w:rsidR="0008653E">
        <w:rPr>
          <w:sz w:val="28"/>
          <w:szCs w:val="28"/>
          <w:lang w:val="uk-UA"/>
        </w:rPr>
        <w:t>ої</w:t>
      </w:r>
      <w:r w:rsidRPr="001A0CC4">
        <w:rPr>
          <w:sz w:val="28"/>
          <w:szCs w:val="28"/>
          <w:lang w:val="uk-UA"/>
        </w:rPr>
        <w:t xml:space="preserve"> ділянк</w:t>
      </w:r>
      <w:r w:rsidR="0008653E">
        <w:rPr>
          <w:sz w:val="28"/>
          <w:szCs w:val="28"/>
          <w:lang w:val="uk-UA"/>
        </w:rPr>
        <w:t>и та щодо державної реєстрації обмежень у її використанні</w:t>
      </w:r>
      <w:r w:rsidRPr="001A0CC4">
        <w:rPr>
          <w:sz w:val="28"/>
          <w:szCs w:val="28"/>
          <w:lang w:val="uk-UA"/>
        </w:rPr>
        <w:t xml:space="preserve"> у порядку, визначеному законодавством України</w:t>
      </w:r>
      <w:r w:rsidR="0008653E">
        <w:rPr>
          <w:sz w:val="28"/>
          <w:szCs w:val="28"/>
          <w:lang w:val="uk-UA"/>
        </w:rPr>
        <w:t>, та дотримуватися зареєстрованих обмежень.</w:t>
      </w:r>
    </w:p>
    <w:p w14:paraId="09961851" w14:textId="4CC1E04A" w:rsidR="00D2451F" w:rsidRPr="001A0CC4" w:rsidRDefault="00D2451F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</w:t>
      </w:r>
      <w:r w:rsidR="0008653E">
        <w:rPr>
          <w:sz w:val="28"/>
          <w:szCs w:val="28"/>
          <w:lang w:val="uk-UA"/>
        </w:rPr>
        <w:t>6</w:t>
      </w:r>
      <w:r w:rsidRPr="001A0CC4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доповненнями).</w:t>
      </w:r>
    </w:p>
    <w:p w14:paraId="5E2F883B" w14:textId="079D94AD" w:rsidR="00D2451F" w:rsidRDefault="00D2451F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</w:t>
      </w:r>
      <w:r w:rsidR="0008653E">
        <w:rPr>
          <w:sz w:val="28"/>
          <w:szCs w:val="28"/>
          <w:lang w:val="uk-UA"/>
        </w:rPr>
        <w:t>7</w:t>
      </w:r>
      <w:r w:rsidRPr="001A0CC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проєктної документації вирішувати в порядку, визначеному законодавством України.</w:t>
      </w:r>
    </w:p>
    <w:p w14:paraId="61F70C35" w14:textId="77777777" w:rsidR="0008653E" w:rsidRPr="001A0CC4" w:rsidRDefault="0008653E" w:rsidP="00D2451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F2E31CB" w14:textId="2AD5E810" w:rsidR="00DE282A" w:rsidRDefault="00DE282A" w:rsidP="00DE282A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Земельну ділянку комунальної власності територіальної громади міста Києва, зазначену у пункті </w:t>
      </w:r>
      <w:r w:rsidR="00BD5C9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цього рішення, за актом приймання-передачі передати до земель державної власності.</w:t>
      </w:r>
    </w:p>
    <w:p w14:paraId="4B9C9C11" w14:textId="63EB2D81" w:rsidR="00D2451F" w:rsidRPr="001A0CC4" w:rsidRDefault="00DE282A" w:rsidP="00D2451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2451F" w:rsidRPr="001A0CC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521C0A72" w14:textId="67B64615" w:rsidR="00D2451F" w:rsidRPr="001A0CC4" w:rsidRDefault="00DE282A" w:rsidP="00D2451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2451F" w:rsidRPr="001A0CC4">
        <w:rPr>
          <w:sz w:val="28"/>
          <w:szCs w:val="28"/>
          <w:lang w:val="uk-UA"/>
        </w:rPr>
        <w:t>. 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45D313E4" w14:textId="18C9A231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A5FDF10" w14:textId="77777777" w:rsidR="00D2451F" w:rsidRPr="00105124" w:rsidRDefault="00D2451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22402E26" w:rsidR="0098169A" w:rsidRPr="006600D7" w:rsidRDefault="00692C91" w:rsidP="002407A6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8653E"/>
    <w:rsid w:val="00090E5F"/>
    <w:rsid w:val="0009503E"/>
    <w:rsid w:val="00097418"/>
    <w:rsid w:val="000A4432"/>
    <w:rsid w:val="000A6C87"/>
    <w:rsid w:val="000A6D16"/>
    <w:rsid w:val="000A74AC"/>
    <w:rsid w:val="000B2796"/>
    <w:rsid w:val="000B56EE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0C41"/>
    <w:rsid w:val="00231424"/>
    <w:rsid w:val="00235BD8"/>
    <w:rsid w:val="002407A6"/>
    <w:rsid w:val="00242576"/>
    <w:rsid w:val="00243CCB"/>
    <w:rsid w:val="00257110"/>
    <w:rsid w:val="0026274F"/>
    <w:rsid w:val="0026395C"/>
    <w:rsid w:val="00273DDF"/>
    <w:rsid w:val="00277D68"/>
    <w:rsid w:val="00283C8D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31756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54CFE"/>
    <w:rsid w:val="00462837"/>
    <w:rsid w:val="00465AE4"/>
    <w:rsid w:val="00473349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08DA"/>
    <w:rsid w:val="004C3A94"/>
    <w:rsid w:val="004C7976"/>
    <w:rsid w:val="004D2BFF"/>
    <w:rsid w:val="004E00A5"/>
    <w:rsid w:val="004E0D86"/>
    <w:rsid w:val="004E1F9C"/>
    <w:rsid w:val="004E62FC"/>
    <w:rsid w:val="004E715D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4EA2"/>
    <w:rsid w:val="005A73B6"/>
    <w:rsid w:val="005B4EEC"/>
    <w:rsid w:val="005D0811"/>
    <w:rsid w:val="005D6016"/>
    <w:rsid w:val="005E2504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3C1F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D40A4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41CB"/>
    <w:rsid w:val="008461BB"/>
    <w:rsid w:val="00851D9E"/>
    <w:rsid w:val="0085435A"/>
    <w:rsid w:val="00857A08"/>
    <w:rsid w:val="008609A5"/>
    <w:rsid w:val="00865AE3"/>
    <w:rsid w:val="00880A64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4AF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0F43"/>
    <w:rsid w:val="00B2638A"/>
    <w:rsid w:val="00B302F2"/>
    <w:rsid w:val="00B41C2D"/>
    <w:rsid w:val="00B4359B"/>
    <w:rsid w:val="00B43A7D"/>
    <w:rsid w:val="00B45E1A"/>
    <w:rsid w:val="00B46671"/>
    <w:rsid w:val="00B50ED7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D5C93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2299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2451F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282A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87C77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4723</Characters>
  <Application>Microsoft Office Word</Application>
  <DocSecurity>0</DocSecurity>
  <Lines>39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5373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2023-04-05T11:41:00Z</cp:lastPrinted>
  <dcterms:created xsi:type="dcterms:W3CDTF">2023-04-07T08:39:00Z</dcterms:created>
  <dcterms:modified xsi:type="dcterms:W3CDTF">2023-04-07T08:39:00Z</dcterms:modified>
</cp:coreProperties>
</file>