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697320520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4590AD9A">
                <v:stroke joinstyle="miter"/>
                <v:path gradientshapeok="t" o:connecttype="rect"/>
              </v:shapetype>
              <v:shape id="Shape 3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>
                <v:textbox inset="0,0,0,0">
                  <w:txbxContent>
                    <w:p w:rsidR="009674CE" w:rsidP="005156AF" w:rsidRDefault="009674CE" w14:paraId="7E9D2FDB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:rsidRPr="005156AF" w:rsidR="009674CE" w:rsidP="005156AF" w:rsidRDefault="009674CE" w14:paraId="6F41EFD9" w14:textId="543EA2D2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C55118">
                        <w:rPr>
                          <w:b/>
                          <w:sz w:val="24"/>
                          <w:szCs w:val="24"/>
                        </w:rPr>
                        <w:t xml:space="preserve">697320520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A302AC" w:rsidRDefault="00B34649" w:rsidP="00037B84">
      <w:pPr>
        <w:pStyle w:val="1"/>
        <w:shd w:val="clear" w:color="auto" w:fill="auto"/>
        <w:jc w:val="center"/>
        <w:rPr>
          <w:i w:val="0"/>
          <w:sz w:val="24"/>
          <w:szCs w:val="24"/>
        </w:rPr>
      </w:pPr>
      <w:r w:rsidRPr="00A302AC">
        <w:rPr>
          <w:i w:val="0"/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0A556A5B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A302AC">
        <w:rPr>
          <w:b/>
          <w:bCs/>
          <w:i w:val="0"/>
          <w:iCs w:val="0"/>
          <w:sz w:val="24"/>
          <w:szCs w:val="24"/>
        </w:rPr>
        <w:t xml:space="preserve">№ </w:t>
      </w:r>
      <w:r w:rsidR="00045F3B" w:rsidRPr="00A302AC">
        <w:rPr>
          <w:b/>
          <w:bCs/>
          <w:i w:val="0"/>
          <w:iCs w:val="0"/>
          <w:sz w:val="24"/>
          <w:szCs w:val="24"/>
        </w:rPr>
        <w:t>ПЗ</w:t>
      </w:r>
      <w:r w:rsidR="00B87AD3" w:rsidRPr="00A302AC">
        <w:rPr>
          <w:b/>
          <w:bCs/>
          <w:i w:val="0"/>
          <w:iCs w:val="0"/>
          <w:sz w:val="24"/>
          <w:szCs w:val="24"/>
        </w:rPr>
        <w:t>Н</w:t>
      </w:r>
      <w:r w:rsidR="00C55118" w:rsidRPr="00A302AC">
        <w:rPr>
          <w:b/>
          <w:bCs/>
          <w:i w:val="0"/>
          <w:sz w:val="24"/>
          <w:szCs w:val="24"/>
          <w:lang w:val="ru-RU"/>
        </w:rPr>
        <w:t>-49470</w:t>
      </w:r>
      <w:r w:rsidR="007B72F8" w:rsidRPr="00A302A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A302AC">
        <w:rPr>
          <w:b/>
          <w:bCs/>
          <w:i w:val="0"/>
          <w:sz w:val="24"/>
          <w:szCs w:val="24"/>
          <w:lang w:val="ru-RU"/>
        </w:rPr>
        <w:t>03.05.2023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13F7DCE3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>
        <w:rPr>
          <w:b/>
          <w:i/>
          <w:sz w:val="24"/>
          <w:szCs w:val="24"/>
        </w:rPr>
        <w:t xml:space="preserve">поновлення </w:t>
      </w:r>
      <w:r w:rsidR="00A302AC" w:rsidRPr="00A302AC">
        <w:rPr>
          <w:b/>
          <w:i/>
          <w:color w:val="auto"/>
          <w:sz w:val="24"/>
          <w:szCs w:val="24"/>
          <w:lang w:bidi="ar-SA"/>
        </w:rPr>
        <w:t>товариств</w:t>
      </w:r>
      <w:r w:rsidR="00A302AC">
        <w:rPr>
          <w:b/>
          <w:i/>
          <w:color w:val="auto"/>
          <w:sz w:val="24"/>
          <w:szCs w:val="24"/>
          <w:lang w:bidi="ar-SA"/>
        </w:rPr>
        <w:t>у</w:t>
      </w:r>
      <w:r w:rsidR="00A302AC" w:rsidRPr="00A302AC">
        <w:rPr>
          <w:b/>
          <w:i/>
          <w:color w:val="auto"/>
          <w:sz w:val="24"/>
          <w:szCs w:val="24"/>
          <w:lang w:bidi="ar-SA"/>
        </w:rPr>
        <w:t xml:space="preserve"> з обмеженою відповідальністю</w:t>
      </w:r>
      <w:r w:rsidR="000B1E6A" w:rsidRPr="00A302AC">
        <w:rPr>
          <w:b/>
          <w:i/>
          <w:color w:val="auto"/>
          <w:sz w:val="24"/>
          <w:szCs w:val="24"/>
          <w:lang w:bidi="ar-SA"/>
        </w:rPr>
        <w:t xml:space="preserve"> «АВТОНАФТА»</w:t>
      </w:r>
      <w:r w:rsidR="000B1E6A" w:rsidRPr="000B1E6A">
        <w:rPr>
          <w:color w:val="auto"/>
          <w:sz w:val="20"/>
          <w:szCs w:val="20"/>
          <w:lang w:bidi="ar-SA"/>
        </w:rPr>
        <w:t xml:space="preserve"> </w:t>
      </w:r>
      <w:r w:rsidRPr="00694D51">
        <w:rPr>
          <w:b/>
          <w:i/>
          <w:sz w:val="24"/>
          <w:szCs w:val="24"/>
        </w:rPr>
        <w:t>договору оренди</w:t>
      </w:r>
      <w:r w:rsidR="000B1E6A" w:rsidRPr="000B1E6A">
        <w:rPr>
          <w:b/>
          <w:i/>
          <w:sz w:val="24"/>
          <w:szCs w:val="24"/>
        </w:rPr>
        <w:t xml:space="preserve"> земельної ділянки</w:t>
      </w:r>
      <w:r w:rsidRPr="000B1E6A">
        <w:rPr>
          <w:b/>
          <w:i/>
          <w:sz w:val="24"/>
          <w:szCs w:val="24"/>
        </w:rPr>
        <w:t xml:space="preserve"> </w:t>
      </w:r>
      <w:r w:rsidR="00B064DC">
        <w:rPr>
          <w:b/>
          <w:i/>
          <w:sz w:val="24"/>
          <w:szCs w:val="24"/>
        </w:rPr>
        <w:t xml:space="preserve">від </w:t>
      </w:r>
      <w:r w:rsidR="00531BB2" w:rsidRPr="00B2685F">
        <w:rPr>
          <w:b/>
          <w:i/>
          <w:iCs/>
          <w:sz w:val="24"/>
          <w:szCs w:val="24"/>
        </w:rPr>
        <w:t>08 липня 2004 року № 62-6-00159 (зі змінами)</w:t>
      </w:r>
      <w:r w:rsidRPr="00B2685F">
        <w:rPr>
          <w:b/>
          <w:i/>
          <w:iCs/>
          <w:sz w:val="24"/>
          <w:szCs w:val="24"/>
        </w:rPr>
        <w:t xml:space="preserve"> 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1E444955" w:rsidR="00E94376" w:rsidRPr="000B1E6A" w:rsidRDefault="00C55118" w:rsidP="00A302AC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14097">
              <w:rPr>
                <w:i/>
                <w:sz w:val="24"/>
                <w:szCs w:val="24"/>
              </w:rPr>
              <w:t>ТОВАРИСТВО З ОБМЕЖЕНОЮ ВІДПОВІДАЛЬНІСТЮ «АВТОНАФТА»</w:t>
            </w:r>
            <w:r w:rsidR="000B1E6A">
              <w:rPr>
                <w:i/>
                <w:sz w:val="24"/>
                <w:szCs w:val="24"/>
              </w:rPr>
              <w:t xml:space="preserve"> (</w:t>
            </w:r>
            <w:r w:rsidR="00FF0A55" w:rsidRPr="00A302AC">
              <w:rPr>
                <w:i/>
                <w:sz w:val="24"/>
                <w:szCs w:val="24"/>
              </w:rPr>
              <w:t>ЄДРПОУ</w:t>
            </w:r>
            <w:r w:rsidR="002B5778" w:rsidRPr="00A302AC">
              <w:rPr>
                <w:i/>
                <w:sz w:val="24"/>
                <w:szCs w:val="24"/>
              </w:rPr>
              <w:t xml:space="preserve"> </w:t>
            </w:r>
            <w:r w:rsidR="000B1E6A" w:rsidRPr="00A302AC">
              <w:rPr>
                <w:i/>
                <w:color w:val="auto"/>
                <w:sz w:val="24"/>
                <w:szCs w:val="24"/>
                <w:lang w:bidi="ar-SA"/>
              </w:rPr>
              <w:t>3</w:t>
            </w:r>
            <w:r w:rsidR="000B1E6A" w:rsidRPr="00A302AC">
              <w:rPr>
                <w:i/>
                <w:color w:val="auto"/>
                <w:sz w:val="24"/>
                <w:szCs w:val="24"/>
                <w:highlight w:val="white"/>
                <w:lang w:bidi="ar-SA"/>
              </w:rPr>
              <w:t>0531388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</w:p>
        </w:tc>
      </w:tr>
      <w:tr w:rsidR="00A302AC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A302AC" w:rsidRPr="00056A2A" w:rsidRDefault="00A302AC" w:rsidP="00A302AC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A302AC">
              <w:rPr>
                <w:b w:val="0"/>
                <w:i/>
                <w:sz w:val="24"/>
                <w:szCs w:val="24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A302AC" w:rsidRPr="00A302AC" w:rsidRDefault="00A302AC" w:rsidP="00A302A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A302A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A302A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A302AC" w:rsidRPr="000B1E6A" w:rsidRDefault="00A302AC" w:rsidP="00A302A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A302A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особи</w:t>
            </w:r>
            <w:r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15F956B5" w14:textId="77777777" w:rsidR="00A302AC" w:rsidRPr="00A302AC" w:rsidRDefault="00A302AC" w:rsidP="00A302AC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A302AC">
              <w:rPr>
                <w:i/>
                <w:sz w:val="24"/>
                <w:szCs w:val="24"/>
              </w:rPr>
              <w:t xml:space="preserve">ТОВАРИСТВО З ОБМЕЖЕНОЮ ВІДПОВІДАЛЬНІСТЮ «КАСКАД - АГРОСЕРВІС», </w:t>
            </w:r>
          </w:p>
          <w:p w14:paraId="19802B15" w14:textId="77777777" w:rsidR="00A302AC" w:rsidRPr="00A302AC" w:rsidRDefault="00A302AC" w:rsidP="00A302AC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A302AC">
              <w:rPr>
                <w:i/>
                <w:sz w:val="24"/>
                <w:szCs w:val="24"/>
              </w:rPr>
              <w:t>код ЄДРПОУ засновника: 30546897,</w:t>
            </w:r>
          </w:p>
          <w:p w14:paraId="6501897C" w14:textId="77777777" w:rsidR="00A302AC" w:rsidRPr="00A302AC" w:rsidRDefault="00A302AC" w:rsidP="00A302AC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A302AC">
              <w:rPr>
                <w:i/>
                <w:sz w:val="24"/>
                <w:szCs w:val="24"/>
              </w:rPr>
              <w:t xml:space="preserve">адреса засновника: Україна, місто Київ,                            ВУЛИЦЯ СОЛОМ'ЯНСЬКА, </w:t>
            </w:r>
          </w:p>
          <w:p w14:paraId="0704577B" w14:textId="77777777" w:rsidR="00A302AC" w:rsidRPr="00A302AC" w:rsidRDefault="00A302AC" w:rsidP="00A302AC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A302AC">
              <w:rPr>
                <w:i/>
                <w:sz w:val="24"/>
                <w:szCs w:val="24"/>
              </w:rPr>
              <w:t>Розмір внеску до статутного фонду: 77 000 000 грн 00 коп.,</w:t>
            </w:r>
          </w:p>
          <w:p w14:paraId="4C9CBFB5" w14:textId="77777777" w:rsidR="00A302AC" w:rsidRPr="00A302AC" w:rsidRDefault="00A302AC" w:rsidP="00A302AC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A302AC">
              <w:rPr>
                <w:i/>
                <w:sz w:val="24"/>
                <w:szCs w:val="24"/>
              </w:rPr>
              <w:t>Частка: 57,60 %;</w:t>
            </w:r>
          </w:p>
          <w:p w14:paraId="34735B2C" w14:textId="77777777" w:rsidR="00A302AC" w:rsidRPr="00A302AC" w:rsidRDefault="00A302AC" w:rsidP="00A302AC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A302AC">
              <w:rPr>
                <w:i/>
                <w:sz w:val="24"/>
                <w:szCs w:val="24"/>
              </w:rPr>
              <w:t>ТОВАРИСТВО З ОБМЕЖЕНОЮ ВІДПОВІДАЛЬНІСТЮ «ТРАНСБУД», код ЄДРПОУ засновника: 32530098,</w:t>
            </w:r>
          </w:p>
          <w:p w14:paraId="487D6759" w14:textId="41477C79" w:rsidR="00A302AC" w:rsidRPr="00A302AC" w:rsidRDefault="00A302AC" w:rsidP="00A302AC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A302AC">
              <w:rPr>
                <w:i/>
                <w:sz w:val="24"/>
                <w:szCs w:val="24"/>
              </w:rPr>
              <w:t xml:space="preserve">адреса засновника: Україна, місто Київ,                        </w:t>
            </w:r>
            <w:r w:rsidR="00DE5CE6">
              <w:rPr>
                <w:i/>
                <w:sz w:val="24"/>
                <w:szCs w:val="24"/>
              </w:rPr>
              <w:t xml:space="preserve">                     </w:t>
            </w:r>
            <w:r w:rsidRPr="00A302AC">
              <w:rPr>
                <w:i/>
                <w:sz w:val="24"/>
                <w:szCs w:val="24"/>
              </w:rPr>
              <w:t xml:space="preserve">ВУЛИЦЯ СОЛОМ'ЯНСЬКА, </w:t>
            </w:r>
          </w:p>
          <w:p w14:paraId="0DF29C4C" w14:textId="77777777" w:rsidR="00A302AC" w:rsidRPr="00A302AC" w:rsidRDefault="00A302AC" w:rsidP="00A302AC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A302AC">
              <w:rPr>
                <w:i/>
                <w:sz w:val="24"/>
                <w:szCs w:val="24"/>
              </w:rPr>
              <w:t>Розмір внеску до статутного фонду: 56 680 600 грн 00 коп.,</w:t>
            </w:r>
          </w:p>
          <w:p w14:paraId="6643096C" w14:textId="2F62D6B8" w:rsidR="00A302AC" w:rsidRPr="00123E08" w:rsidRDefault="00A302AC" w:rsidP="00A302AC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A302AC">
              <w:rPr>
                <w:i/>
                <w:sz w:val="24"/>
                <w:szCs w:val="24"/>
              </w:rPr>
              <w:t>Частка: 42,40 %.</w:t>
            </w:r>
          </w:p>
        </w:tc>
      </w:tr>
      <w:tr w:rsidR="00A302AC" w:rsidRPr="00A302AC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A302AC" w:rsidRDefault="00A302AC" w:rsidP="00A302A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 w:rsidRPr="00A302A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Pr="00056A2A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7A89BD3E" w:rsidR="00A302AC" w:rsidRPr="000B1E6A" w:rsidRDefault="00A302AC" w:rsidP="00A302A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649E5FD5" w14:textId="77777777" w:rsidR="00A302AC" w:rsidRPr="00A302AC" w:rsidRDefault="00A302AC" w:rsidP="00A302AC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A302AC">
              <w:rPr>
                <w:i/>
                <w:sz w:val="24"/>
                <w:szCs w:val="24"/>
              </w:rPr>
              <w:t>ГРОМАДЯНИН ІЗРАЇЛЮ НІСАН МОІСЕЄВ,</w:t>
            </w:r>
          </w:p>
          <w:p w14:paraId="1C7A8B69" w14:textId="2ACF6418" w:rsidR="00A302AC" w:rsidRPr="00A302AC" w:rsidRDefault="00A302AC" w:rsidP="00A302A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302AC">
              <w:rPr>
                <w:i/>
                <w:sz w:val="24"/>
                <w:szCs w:val="24"/>
              </w:rPr>
              <w:t>адреса засновника: ШВЕЙЦАРІЯ, ЖЕНЕВА, АВЕНЮ ДЕ МІРЕМОНТ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A302A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190FF34E" w:rsidR="00A302AC" w:rsidRPr="00A302AC" w:rsidRDefault="00E94376" w:rsidP="00FF0A55">
            <w:pPr>
              <w:pStyle w:val="a4"/>
              <w:shd w:val="clear" w:color="auto" w:fill="auto"/>
              <w:jc w:val="both"/>
              <w:rPr>
                <w:b/>
                <w:i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28.12.2022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697320520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8000000000:62:022:0020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6F41589" w:rsidR="008A338E" w:rsidRPr="006200AE" w:rsidRDefault="00FF0A55" w:rsidP="00274506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перетин вул</w:t>
            </w:r>
            <w:r w:rsidR="00274506">
              <w:rPr>
                <w:b/>
                <w:i/>
                <w:sz w:val="24"/>
                <w:szCs w:val="24"/>
                <w:shd w:val="clear" w:color="auto" w:fill="FFFFFF"/>
              </w:rPr>
              <w:t xml:space="preserve">иць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Братиславської та Крайньої у Деснянському районі</w:t>
            </w:r>
            <w:r w:rsidR="00A302AC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74506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3C7B2944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0,1793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  <w:r w:rsidR="00A302AC">
              <w:rPr>
                <w:b/>
                <w:i/>
                <w:iCs/>
                <w:sz w:val="24"/>
                <w:szCs w:val="24"/>
              </w:rPr>
              <w:t>, межах червоних ліній</w:t>
            </w:r>
          </w:p>
        </w:tc>
      </w:tr>
      <w:tr w:rsidR="008A338E" w:rsidRPr="00037B84" w14:paraId="4D0D82D3" w14:textId="77777777" w:rsidTr="00A302AC">
        <w:trPr>
          <w:trHeight w:val="48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4A81B5A9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A302AC">
              <w:rPr>
                <w:b/>
                <w:i/>
                <w:sz w:val="24"/>
                <w:szCs w:val="24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0ED81B10" w14:textId="77777777" w:rsidR="00A302AC" w:rsidRDefault="00776E89" w:rsidP="00A302AC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A302AC">
              <w:rPr>
                <w:i/>
                <w:sz w:val="24"/>
                <w:szCs w:val="24"/>
              </w:rPr>
              <w:t xml:space="preserve">Код виду цільового </w:t>
            </w:r>
          </w:p>
          <w:p w14:paraId="1AF37BE7" w14:textId="58F12D8F" w:rsidR="006764C8" w:rsidRPr="00056A2A" w:rsidRDefault="00A302AC" w:rsidP="00A302AC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призначення </w:t>
            </w:r>
          </w:p>
        </w:tc>
        <w:tc>
          <w:tcPr>
            <w:tcW w:w="6662" w:type="dxa"/>
            <w:shd w:val="clear" w:color="auto" w:fill="FFFFFF"/>
          </w:tcPr>
          <w:p w14:paraId="09E50292" w14:textId="4D1D4E45" w:rsidR="006764C8" w:rsidRPr="00FB6867" w:rsidRDefault="00A302AC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FB6867">
              <w:rPr>
                <w:b/>
                <w:i/>
                <w:sz w:val="24"/>
                <w:szCs w:val="24"/>
              </w:rPr>
              <w:t>12.04 для розміщення та експлуатації будівель і споруд автомобільного транспорту та дорожнього господарства (</w:t>
            </w:r>
            <w:r w:rsidR="00FB6867" w:rsidRPr="00FB6867">
              <w:rPr>
                <w:b/>
                <w:i/>
                <w:sz w:val="24"/>
                <w:szCs w:val="24"/>
              </w:rPr>
              <w:t xml:space="preserve">для будівництва, експлуатації та обслуговування автозаправної станції з магазином супутніх товарів та </w:t>
            </w:r>
            <w:proofErr w:type="spellStart"/>
            <w:r w:rsidR="00FB6867" w:rsidRPr="00FB6867">
              <w:rPr>
                <w:b/>
                <w:i/>
                <w:sz w:val="24"/>
                <w:szCs w:val="24"/>
              </w:rPr>
              <w:t>автомийкою</w:t>
            </w:r>
            <w:proofErr w:type="spellEnd"/>
            <w:r w:rsidRPr="00C61F08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FB6867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67130F43" w14:textId="77777777" w:rsidR="00A302AC" w:rsidRPr="00274506" w:rsidRDefault="00A302AC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  <w:p w14:paraId="0DCAEE6E" w14:textId="33A879B4" w:rsidR="006D7E33" w:rsidRPr="00A302AC" w:rsidRDefault="00A302AC" w:rsidP="00A302AC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A302AC">
              <w:rPr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1 181</w:t>
            </w:r>
            <w:r>
              <w:rPr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r w:rsidRPr="00A302AC">
              <w:rPr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572</w:t>
            </w:r>
            <w:r>
              <w:rPr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грн </w:t>
            </w:r>
            <w:r w:rsidRPr="00A302AC">
              <w:rPr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94</w:t>
            </w:r>
            <w:r>
              <w:rPr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коп.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3D8B22A" w14:textId="77777777" w:rsidR="00A302AC" w:rsidRDefault="00A302AC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561CBEA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274506">
        <w:trPr>
          <w:cantSplit/>
          <w:trHeight w:val="1437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3F15B206" w14:textId="663B3F94" w:rsidR="004B616B" w:rsidRDefault="004B616B" w:rsidP="004B61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9937A4">
              <w:rPr>
                <w:b w:val="0"/>
                <w:i/>
                <w:sz w:val="24"/>
                <w:szCs w:val="24"/>
              </w:rPr>
              <w:t>Забудована. На земельній ділянці розташовується частково автомобільна стоянка, частково заїзд і виїзд із АЗС «</w:t>
            </w:r>
            <w:r>
              <w:rPr>
                <w:b w:val="0"/>
                <w:i/>
                <w:sz w:val="24"/>
                <w:szCs w:val="24"/>
                <w:lang w:val="en-US"/>
              </w:rPr>
              <w:t>MANGO</w:t>
            </w:r>
            <w:r w:rsidRPr="009937A4">
              <w:rPr>
                <w:b w:val="0"/>
                <w:i/>
                <w:sz w:val="24"/>
                <w:szCs w:val="24"/>
              </w:rPr>
              <w:t>»</w:t>
            </w:r>
            <w:r>
              <w:rPr>
                <w:b w:val="0"/>
                <w:i/>
                <w:sz w:val="24"/>
                <w:szCs w:val="24"/>
              </w:rPr>
              <w:t>.</w:t>
            </w:r>
            <w:r w:rsidRPr="009937A4">
              <w:rPr>
                <w:b w:val="0"/>
                <w:i/>
                <w:sz w:val="24"/>
                <w:szCs w:val="24"/>
              </w:rPr>
              <w:t xml:space="preserve"> Також у межах </w:t>
            </w:r>
            <w:r>
              <w:rPr>
                <w:b w:val="0"/>
                <w:i/>
                <w:sz w:val="24"/>
                <w:szCs w:val="24"/>
              </w:rPr>
              <w:t xml:space="preserve">земельної </w:t>
            </w:r>
            <w:r w:rsidRPr="009937A4">
              <w:rPr>
                <w:b w:val="0"/>
                <w:i/>
                <w:sz w:val="24"/>
                <w:szCs w:val="24"/>
              </w:rPr>
              <w:t>ділянки розміщується</w:t>
            </w:r>
            <w:r>
              <w:rPr>
                <w:b w:val="0"/>
                <w:i/>
                <w:sz w:val="24"/>
                <w:szCs w:val="24"/>
              </w:rPr>
              <w:t xml:space="preserve"> газова колонка з резервуарами та стела з цінами на паливо, </w:t>
            </w:r>
            <w:r w:rsidRPr="009937A4">
              <w:rPr>
                <w:b w:val="0"/>
                <w:i/>
                <w:sz w:val="24"/>
                <w:szCs w:val="24"/>
              </w:rPr>
              <w:t>межові знаки в натурі (на місцевості) відсутні</w:t>
            </w:r>
            <w:r w:rsidR="005B2BA5">
              <w:rPr>
                <w:b w:val="0"/>
                <w:i/>
                <w:sz w:val="24"/>
                <w:szCs w:val="24"/>
              </w:rPr>
              <w:t xml:space="preserve"> (акт обстеження від 13.02.2023 № ДК/25-АО/2023)</w:t>
            </w:r>
            <w:r w:rsidRPr="009937A4">
              <w:rPr>
                <w:b w:val="0"/>
                <w:i/>
                <w:sz w:val="24"/>
                <w:szCs w:val="24"/>
              </w:rPr>
              <w:t xml:space="preserve">. </w:t>
            </w:r>
          </w:p>
          <w:p w14:paraId="506E57A9" w14:textId="02B1061F" w:rsidR="00823CCF" w:rsidRPr="00907FF6" w:rsidRDefault="00823CCF" w:rsidP="00A44883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</w:tc>
      </w:tr>
      <w:tr w:rsidR="00823CCF" w:rsidRPr="00037B84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4DFAB0DF" w:rsidR="00823CCF" w:rsidRPr="00FB6867" w:rsidRDefault="00FB6867" w:rsidP="00C514A8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FB6867">
              <w:rPr>
                <w:b w:val="0"/>
                <w:i/>
                <w:sz w:val="24"/>
                <w:szCs w:val="24"/>
              </w:rPr>
              <w:t xml:space="preserve">Детальний план території затверджений рішенням Київської міської ради від 11.10.2018 № 1875/5939 «Про затвердження детального плану території </w:t>
            </w:r>
            <w:proofErr w:type="spellStart"/>
            <w:r w:rsidRPr="00FB6867">
              <w:rPr>
                <w:b w:val="0"/>
                <w:i/>
                <w:sz w:val="24"/>
                <w:szCs w:val="24"/>
              </w:rPr>
              <w:t>промрайону</w:t>
            </w:r>
            <w:proofErr w:type="spellEnd"/>
            <w:r w:rsidRPr="00FB6867">
              <w:rPr>
                <w:b w:val="0"/>
                <w:i/>
                <w:sz w:val="24"/>
                <w:szCs w:val="24"/>
              </w:rPr>
              <w:t xml:space="preserve"> «Троєщина» на                  вул. </w:t>
            </w:r>
            <w:proofErr w:type="spellStart"/>
            <w:r w:rsidRPr="00FB6867">
              <w:rPr>
                <w:b w:val="0"/>
                <w:i/>
                <w:sz w:val="24"/>
                <w:szCs w:val="24"/>
              </w:rPr>
              <w:t>Пухівській</w:t>
            </w:r>
            <w:proofErr w:type="spellEnd"/>
            <w:r w:rsidRPr="00FB6867">
              <w:rPr>
                <w:b w:val="0"/>
                <w:i/>
                <w:sz w:val="24"/>
                <w:szCs w:val="24"/>
              </w:rPr>
              <w:t xml:space="preserve"> у Деснянському районі м. Києва». Функціональне призначення за детальним планом території </w:t>
            </w:r>
            <w:r w:rsidR="001369A8">
              <w:rPr>
                <w:b w:val="0"/>
                <w:i/>
                <w:sz w:val="24"/>
                <w:szCs w:val="24"/>
              </w:rPr>
              <w:t>вулиць та доріг</w:t>
            </w:r>
            <w:r w:rsidRPr="00FB6867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501E3979" w14:textId="56B82069" w:rsidR="00FB6867" w:rsidRPr="00FB6867" w:rsidRDefault="00FB6867" w:rsidP="00FB6867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FB6867">
              <w:rPr>
                <w:b w:val="0"/>
                <w:i/>
                <w:sz w:val="24"/>
                <w:szCs w:val="24"/>
              </w:rPr>
              <w:t>Території вулиць і доріг.</w:t>
            </w:r>
          </w:p>
          <w:p w14:paraId="49BF4673" w14:textId="75EC931E" w:rsidR="00823CCF" w:rsidRPr="00FB6867" w:rsidRDefault="00FB6867" w:rsidP="00FB6867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FB6867">
              <w:rPr>
                <w:b w:val="0"/>
                <w:i/>
                <w:sz w:val="24"/>
                <w:szCs w:val="24"/>
              </w:rPr>
              <w:tab/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2118C5FB" w14:textId="326D8B3A" w:rsidR="006A19DF" w:rsidRPr="00FB6867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FB6867">
              <w:rPr>
                <w:b w:val="0"/>
                <w:i/>
                <w:sz w:val="24"/>
                <w:szCs w:val="24"/>
              </w:rPr>
              <w:t xml:space="preserve">Земельна ділянка </w:t>
            </w:r>
            <w:r w:rsidR="00532056" w:rsidRPr="00FB6867">
              <w:rPr>
                <w:b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FB6867">
              <w:rPr>
                <w:b w:val="0"/>
                <w:i/>
                <w:sz w:val="24"/>
                <w:szCs w:val="24"/>
              </w:rPr>
              <w:t>перебуває у комунальній власності територіальної громади міста Києва.</w:t>
            </w:r>
          </w:p>
          <w:p w14:paraId="0EC5BAC8" w14:textId="1D340394" w:rsidR="00823CCF" w:rsidRPr="00907FF6" w:rsidRDefault="006A19DF" w:rsidP="00FB6867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FB6867">
              <w:rPr>
                <w:b w:val="0"/>
                <w:i/>
                <w:sz w:val="24"/>
                <w:szCs w:val="24"/>
              </w:rPr>
              <w:t>Згідно з відомостями Д</w:t>
            </w:r>
            <w:r w:rsidR="003F4C80" w:rsidRPr="00FB6867">
              <w:rPr>
                <w:b w:val="0"/>
                <w:i/>
                <w:sz w:val="24"/>
                <w:szCs w:val="24"/>
              </w:rPr>
              <w:t>ержавного земельного кадастру</w:t>
            </w:r>
            <w:r w:rsidRPr="00FB6867">
              <w:rPr>
                <w:b w:val="0"/>
                <w:i/>
                <w:sz w:val="24"/>
                <w:szCs w:val="24"/>
              </w:rPr>
              <w:t xml:space="preserve">: категорія земель - </w:t>
            </w:r>
            <w:r w:rsidR="00FB6867" w:rsidRPr="00FB6867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н</w:t>
            </w:r>
            <w:r w:rsidRPr="00FB6867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е </w:t>
            </w:r>
            <w:proofErr w:type="spellStart"/>
            <w:r w:rsidRPr="00FB6867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визначено</w:t>
            </w:r>
            <w:proofErr w:type="spellEnd"/>
            <w:r w:rsidRPr="00FB6867">
              <w:rPr>
                <w:b w:val="0"/>
                <w:i/>
                <w:sz w:val="24"/>
                <w:szCs w:val="24"/>
              </w:rPr>
              <w:t xml:space="preserve">, </w:t>
            </w:r>
            <w:r w:rsidR="00564A02" w:rsidRPr="00FB6867">
              <w:rPr>
                <w:b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FB6867">
              <w:rPr>
                <w:b w:val="0"/>
                <w:i/>
                <w:sz w:val="24"/>
                <w:szCs w:val="24"/>
              </w:rPr>
              <w:t>-</w:t>
            </w:r>
            <w:r w:rsidRPr="00FB6867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FB6867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12.04</w:t>
            </w:r>
            <w:r w:rsidRPr="00FB6867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51F8E5F4" w:rsidR="00823CCF" w:rsidRPr="00FB6867" w:rsidRDefault="00FB6867" w:rsidP="00B312A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B6867">
              <w:rPr>
                <w:rFonts w:ascii="Times New Roman" w:eastAsia="Times New Roman" w:hAnsi="Times New Roman" w:cs="Times New Roman"/>
                <w:bCs/>
                <w:i/>
              </w:rPr>
              <w:t>Не відноситься до територій зелених насаджень загального користування, визначених рішенням Київської міської ради                    від 08.07.2021 № 1583/1624 (зі змінами та доповненнями)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FB6867" w:rsidRPr="00037B84" w14:paraId="71687DC5" w14:textId="77777777" w:rsidTr="00430CA4">
        <w:trPr>
          <w:cantSplit/>
          <w:trHeight w:val="1413"/>
        </w:trPr>
        <w:tc>
          <w:tcPr>
            <w:tcW w:w="2972" w:type="dxa"/>
          </w:tcPr>
          <w:p w14:paraId="3FDC7060" w14:textId="65CDB726" w:rsidR="00FB6867" w:rsidRPr="002F2D3F" w:rsidRDefault="00FB6867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6F289E17" w14:textId="04A8D872" w:rsidR="00FB6867" w:rsidRPr="006B5783" w:rsidRDefault="00FB6867" w:rsidP="00FB6867">
            <w:pPr>
              <w:jc w:val="both"/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Р</w:t>
            </w:r>
            <w:r w:rsidRPr="002F7F78">
              <w:rPr>
                <w:rFonts w:ascii="Times New Roman" w:hAnsi="Times New Roman" w:cs="Times New Roman"/>
                <w:i/>
                <w:shd w:val="clear" w:color="auto" w:fill="FFFFFF"/>
              </w:rPr>
              <w:t>ішення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м</w:t>
            </w:r>
            <w:r w:rsidRPr="002F7F78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Київської міської ради від </w:t>
            </w:r>
            <w:r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23.10.2003 №</w:t>
            </w:r>
            <w:r w:rsidRPr="002F7F78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96/969</w:t>
            </w:r>
            <w:r w:rsidRPr="002F7F78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з</w:t>
            </w:r>
            <w:r w:rsidRPr="006B5783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 xml:space="preserve">емельна ділянка </w:t>
            </w:r>
            <w:r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 xml:space="preserve">передана в </w:t>
            </w:r>
            <w:r w:rsidRPr="006B5783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 xml:space="preserve">оренду </w:t>
            </w:r>
            <w:r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на 5 років Товариству</w:t>
            </w:r>
            <w:r w:rsidRPr="006B5783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 xml:space="preserve"> </w:t>
            </w:r>
            <w:r w:rsidRPr="00FB6867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 xml:space="preserve">для будівництва, експлуатації та обслуговування автозаправної станції з магазином супутніх товарів та </w:t>
            </w:r>
            <w:proofErr w:type="spellStart"/>
            <w:r w:rsidRPr="00FB6867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автомийкою</w:t>
            </w:r>
            <w:proofErr w:type="spellEnd"/>
            <w:r w:rsidR="003C5B2F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 xml:space="preserve"> на перетині </w:t>
            </w:r>
            <w:r w:rsidR="003C5B2F" w:rsidRPr="003C5B2F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вул</w:t>
            </w:r>
            <w:r w:rsidR="00274506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иць</w:t>
            </w:r>
            <w:r w:rsidR="003C5B2F" w:rsidRPr="003C5B2F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 xml:space="preserve"> Братиславської та Крайньої у Деснянському районі </w:t>
            </w:r>
            <w:r w:rsidRPr="006B5783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 xml:space="preserve">м. Києва (договір оренди від </w:t>
            </w:r>
            <w:r w:rsidR="00C514A8" w:rsidRPr="00C514A8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08</w:t>
            </w:r>
            <w:r w:rsidR="00C514A8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.07.</w:t>
            </w:r>
            <w:r w:rsidR="00C514A8" w:rsidRPr="00C514A8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2004 № 62-6-00159</w:t>
            </w:r>
            <w:r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).</w:t>
            </w:r>
            <w:r w:rsidRPr="006B5783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 xml:space="preserve"> </w:t>
            </w:r>
          </w:p>
          <w:p w14:paraId="0445CE99" w14:textId="0BC4C636" w:rsidR="00FB6867" w:rsidRDefault="00FB6867" w:rsidP="00FB6867">
            <w:pPr>
              <w:jc w:val="both"/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 xml:space="preserve">Рішенням Київської міської ради від 20.12.2017 № </w:t>
            </w:r>
            <w:r w:rsidR="003C5B2F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1030/4037</w:t>
            </w:r>
            <w:r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 xml:space="preserve"> вказаний договір поновлено на 5 років </w:t>
            </w:r>
            <w:r w:rsidRPr="006B5783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 xml:space="preserve">(договір </w:t>
            </w:r>
            <w:r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 xml:space="preserve">про поновлення  від </w:t>
            </w:r>
            <w:r w:rsidR="003C5B2F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26.03</w:t>
            </w:r>
            <w:r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 xml:space="preserve">.2018 № </w:t>
            </w:r>
            <w:r w:rsidR="003C5B2F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73</w:t>
            </w:r>
            <w:r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)</w:t>
            </w:r>
            <w:r w:rsidRPr="006B5783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.</w:t>
            </w:r>
          </w:p>
          <w:p w14:paraId="5C77DFBC" w14:textId="77777777" w:rsidR="00FB6867" w:rsidRDefault="003C5B2F" w:rsidP="006526FB">
            <w:pPr>
              <w:jc w:val="both"/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Термін дії договору оренди до 26.03.2023.</w:t>
            </w:r>
          </w:p>
          <w:p w14:paraId="667ED1F8" w14:textId="77777777" w:rsidR="00274506" w:rsidRDefault="00274506" w:rsidP="006526FB">
            <w:pPr>
              <w:jc w:val="both"/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</w:pPr>
          </w:p>
          <w:p w14:paraId="7B345B6B" w14:textId="77777777" w:rsidR="00274506" w:rsidRDefault="00274506" w:rsidP="00274506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9214E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довідкою ГУ ДПС у м. Києві від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09.02</w:t>
            </w:r>
            <w:r w:rsidRPr="009214E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   № 5573/АП/26-15-58-06-06 </w:t>
            </w:r>
            <w:r w:rsidRPr="009214E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станом на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09.02</w:t>
            </w:r>
            <w:r w:rsidRPr="009214E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.2023 за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Товариством </w:t>
            </w:r>
            <w:r w:rsidRPr="009214E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податковий борг не обліковується.</w:t>
            </w:r>
          </w:p>
          <w:p w14:paraId="22A41262" w14:textId="77777777" w:rsidR="00274506" w:rsidRDefault="00274506" w:rsidP="00274506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Відповідно до </w:t>
            </w:r>
            <w:r w:rsidRPr="00041F4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лист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а</w:t>
            </w:r>
            <w:r w:rsidRPr="00041F4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ГУ ДПС у м. Києві від 14.04.2023                                       № 12046/5/26-15-13-01-05 станом на 01.04.2023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за Товариством податковий борг по орендній платі за землю не обліковується.</w:t>
            </w:r>
          </w:p>
          <w:p w14:paraId="112F09FF" w14:textId="77777777" w:rsidR="00274506" w:rsidRDefault="00274506" w:rsidP="006526FB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14:paraId="06CFEA9F" w14:textId="1DECDACF" w:rsidR="00274506" w:rsidRPr="00274506" w:rsidRDefault="00274506" w:rsidP="006526FB">
            <w:pPr>
              <w:jc w:val="both"/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З</w:t>
            </w:r>
            <w:r w:rsidRPr="00B3180B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емельн</w:t>
            </w:r>
            <w:r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а</w:t>
            </w:r>
            <w:r w:rsidRPr="00B3180B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 xml:space="preserve"> ділянк</w:t>
            </w:r>
            <w:r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а</w:t>
            </w:r>
            <w:r w:rsidRPr="00B3180B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 xml:space="preserve"> розташована в межах червоних ліній.</w:t>
            </w: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28F8A48E" w:rsidR="00FC7A92" w:rsidRPr="00037B84" w:rsidRDefault="00776E89" w:rsidP="00FB6867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662" w:type="dxa"/>
          </w:tcPr>
          <w:p w14:paraId="190FDA9B" w14:textId="77777777" w:rsidR="00FB6867" w:rsidRPr="00C03CAC" w:rsidRDefault="00FB6867" w:rsidP="00FB6867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C03CAC">
              <w:rPr>
                <w:rFonts w:ascii="Times New Roman" w:hAnsi="Times New Roman" w:cs="Times New Roman"/>
                <w:i/>
                <w:color w:val="auto"/>
              </w:rPr>
              <w:t>Зазначаємо, що Департамент земельних ресурсів виконавчого органу Київської міської ради (Київської міської державної адміністрації) не може перебирати на себе повноваження Київської міської ради та приймати рішення про поновлення (відмову в поновленні) договорів оренди землі, оскільки відповідно до положень Закону України «Про оренду землі», пункту 34 частини першої статті 26 Закону України «Про місцеве самоврядування в Україні» та статей 9, 122 Земельного кодексу України такі питання щодо регулювання земельних відносин вирішуються виключно на пленарних засіданнях сільської, селищної, міської ради.</w:t>
            </w:r>
          </w:p>
          <w:p w14:paraId="104220E9" w14:textId="77777777" w:rsidR="00FB6867" w:rsidRPr="00C03CAC" w:rsidRDefault="00FB6867" w:rsidP="00FB6867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  <w:p w14:paraId="53F551C0" w14:textId="77777777" w:rsidR="00FB6867" w:rsidRPr="00C03CAC" w:rsidRDefault="00FB6867" w:rsidP="00FB6867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C03CAC">
              <w:rPr>
                <w:rFonts w:ascii="Times New Roman" w:hAnsi="Times New Roman" w:cs="Times New Roman"/>
                <w:i/>
                <w:color w:val="auto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054E1B0E" w14:textId="77777777" w:rsidR="00FB6867" w:rsidRPr="00C03CAC" w:rsidRDefault="00FB6867" w:rsidP="00FB6867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  <w:p w14:paraId="381CEF3E" w14:textId="20709592" w:rsidR="00DE0E7B" w:rsidRPr="002D6E0D" w:rsidRDefault="00FB6867" w:rsidP="00FB6867">
            <w:pPr>
              <w:jc w:val="both"/>
            </w:pPr>
            <w:r w:rsidRPr="00C03CAC">
              <w:rPr>
                <w:rFonts w:ascii="Times New Roman" w:hAnsi="Times New Roman" w:cs="Times New Roman"/>
                <w:i/>
                <w:color w:val="auto"/>
              </w:rPr>
              <w:t>Зважаючи на те, що остаточне рішення щодо поновлення (відмови у поновленні) договору оренди приймається Київською міською радою і розглянувши надані документи та інформацію, Департаментом земельних ресурсів підготовлено проєкт рішення про поновлення цього договору оренди, який передається до розгляду Київською міською радою відповідно до її Регламенту.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11B62FF3" w:rsidR="006A19DF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330A8E58" w14:textId="77777777" w:rsidR="003A6C34" w:rsidRPr="003A6C34" w:rsidRDefault="003A6C34" w:rsidP="003A6C34">
      <w:pPr>
        <w:pStyle w:val="1"/>
        <w:spacing w:line="233" w:lineRule="auto"/>
        <w:ind w:firstLine="440"/>
        <w:jc w:val="both"/>
        <w:rPr>
          <w:i w:val="0"/>
          <w:sz w:val="24"/>
          <w:szCs w:val="24"/>
        </w:rPr>
      </w:pPr>
      <w:r w:rsidRPr="003A6C34">
        <w:rPr>
          <w:i w:val="0"/>
          <w:sz w:val="24"/>
          <w:szCs w:val="24"/>
        </w:rPr>
        <w:t>Проєкт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40BA15DF" w14:textId="03AF4F51" w:rsidR="006A19DF" w:rsidRDefault="003A6C34" w:rsidP="003A6C34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3A6C34">
        <w:rPr>
          <w:i w:val="0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7828301" w14:textId="77777777" w:rsidR="003A6C34" w:rsidRPr="00037B84" w:rsidRDefault="003A6C34" w:rsidP="003A6C34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bookmarkStart w:id="0" w:name="_GoBack"/>
      <w:bookmarkEnd w:id="0"/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3A349F88" w14:textId="3A673DE9" w:rsidR="006A19DF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b/>
          <w:sz w:val="24"/>
          <w:szCs w:val="24"/>
          <w:shd w:val="clear" w:color="auto" w:fill="FFFFFF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274506" w:rsidRPr="007B221F">
        <w:rPr>
          <w:i w:val="0"/>
          <w:sz w:val="24"/>
          <w:szCs w:val="24"/>
        </w:rPr>
        <w:t>08.12.2022 № 5828/5869</w:t>
      </w:r>
      <w:r w:rsidR="00274506">
        <w:rPr>
          <w:i w:val="0"/>
          <w:sz w:val="24"/>
          <w:szCs w:val="24"/>
        </w:rPr>
        <w:t xml:space="preserve"> «Про бюджет міста Києва на 2023</w:t>
      </w:r>
      <w:r w:rsidR="00274506" w:rsidRPr="002F2D3F">
        <w:rPr>
          <w:i w:val="0"/>
          <w:sz w:val="24"/>
          <w:szCs w:val="24"/>
        </w:rPr>
        <w:t xml:space="preserve">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  <w:r w:rsidR="00B021C1" w:rsidRPr="00B021C1">
        <w:rPr>
          <w:b/>
          <w:sz w:val="24"/>
          <w:szCs w:val="24"/>
          <w:shd w:val="clear" w:color="auto" w:fill="FFFFFF"/>
        </w:rPr>
        <w:t>141</w:t>
      </w:r>
      <w:r w:rsidR="00B021C1">
        <w:rPr>
          <w:b/>
          <w:sz w:val="24"/>
          <w:szCs w:val="24"/>
          <w:shd w:val="clear" w:color="auto" w:fill="FFFFFF"/>
        </w:rPr>
        <w:t> </w:t>
      </w:r>
      <w:r w:rsidR="00B021C1" w:rsidRPr="00B021C1">
        <w:rPr>
          <w:b/>
          <w:sz w:val="24"/>
          <w:szCs w:val="24"/>
          <w:shd w:val="clear" w:color="auto" w:fill="FFFFFF"/>
        </w:rPr>
        <w:t>788</w:t>
      </w:r>
      <w:r w:rsidR="00B021C1">
        <w:rPr>
          <w:b/>
          <w:sz w:val="24"/>
          <w:szCs w:val="24"/>
          <w:shd w:val="clear" w:color="auto" w:fill="FFFFFF"/>
        </w:rPr>
        <w:t xml:space="preserve"> грн </w:t>
      </w:r>
      <w:r w:rsidR="00B021C1" w:rsidRPr="00B021C1">
        <w:rPr>
          <w:b/>
          <w:sz w:val="24"/>
          <w:szCs w:val="24"/>
          <w:shd w:val="clear" w:color="auto" w:fill="FFFFFF"/>
        </w:rPr>
        <w:t>75</w:t>
      </w:r>
      <w:r w:rsidR="00B021C1">
        <w:rPr>
          <w:b/>
          <w:sz w:val="24"/>
          <w:szCs w:val="24"/>
          <w:shd w:val="clear" w:color="auto" w:fill="FFFFFF"/>
        </w:rPr>
        <w:t xml:space="preserve"> коп. (12%).</w:t>
      </w:r>
    </w:p>
    <w:p w14:paraId="64E7F41B" w14:textId="77777777" w:rsidR="00B021C1" w:rsidRPr="00037B84" w:rsidRDefault="00B021C1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196F4972" w:rsidR="006A19DF" w:rsidRPr="00037B84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ою</w:t>
      </w:r>
      <w:r w:rsidR="006526FB">
        <w:rPr>
          <w:i w:val="0"/>
          <w:sz w:val="24"/>
          <w:szCs w:val="24"/>
        </w:rPr>
        <w:t>.</w:t>
      </w: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A302AC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4601054F" w14:textId="77777777" w:rsidR="006F560A" w:rsidRPr="00047DE7" w:rsidRDefault="006F560A" w:rsidP="006526FB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CAF8D" w14:textId="77777777" w:rsidR="0076092B" w:rsidRDefault="0076092B">
      <w:r>
        <w:separator/>
      </w:r>
    </w:p>
  </w:endnote>
  <w:endnote w:type="continuationSeparator" w:id="0">
    <w:p w14:paraId="7D851D94" w14:textId="77777777" w:rsidR="0076092B" w:rsidRDefault="0076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a="http://schemas.openxmlformats.org/drawingml/2006/main">
          <w:pict>
            <v:shapetype id="_x0000_t202" coordsize="21600,21600" o:spt="202" path="m,l,21600r21600,l21600,xe" w14:anchorId="0C81C80E">
              <v:stroke joinstyle="miter"/>
              <v:path gradientshapeok="t" o:connecttype="rect"/>
            </v:shapetype>
            <v:shape id="Shape 9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>
              <v:textbox inset="0,0,0,0">
                <w:txbxContent>
                  <w:p w:rsidRPr="002D306E" w:rsidR="009674CE" w:rsidRDefault="009674CE" w14:paraId="25F1C742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69856" w14:textId="77777777" w:rsidR="0076092B" w:rsidRDefault="0076092B"/>
  </w:footnote>
  <w:footnote w:type="continuationSeparator" w:id="0">
    <w:p w14:paraId="6FA5A250" w14:textId="77777777" w:rsidR="0076092B" w:rsidRDefault="0076092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A302AC">
          <w:rPr>
            <w:i w:val="0"/>
            <w:sz w:val="12"/>
            <w:szCs w:val="12"/>
            <w:lang w:val="ru-RU"/>
          </w:rPr>
          <w:t>-49470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A302AC">
          <w:rPr>
            <w:i w:val="0"/>
            <w:sz w:val="12"/>
            <w:szCs w:val="12"/>
            <w:lang w:val="ru-RU"/>
          </w:rPr>
          <w:t>03.05.2023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A302AC">
          <w:rPr>
            <w:i w:val="0"/>
            <w:sz w:val="12"/>
            <w:szCs w:val="12"/>
            <w:lang w:val="ru-RU"/>
          </w:rPr>
          <w:t>697320520</w:t>
        </w:r>
      </w:p>
      <w:p w14:paraId="0BF67CBB" w14:textId="1D2E9B6A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3A6C34" w:rsidRPr="003A6C34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369A8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4506"/>
    <w:rsid w:val="002761B1"/>
    <w:rsid w:val="00283771"/>
    <w:rsid w:val="0029210B"/>
    <w:rsid w:val="002A27C6"/>
    <w:rsid w:val="002B1314"/>
    <w:rsid w:val="002B5778"/>
    <w:rsid w:val="002C66F6"/>
    <w:rsid w:val="002D306E"/>
    <w:rsid w:val="002D6E0D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A113A"/>
    <w:rsid w:val="003A6C34"/>
    <w:rsid w:val="003C5B2F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9406D"/>
    <w:rsid w:val="00495DE6"/>
    <w:rsid w:val="004A4541"/>
    <w:rsid w:val="004B05D1"/>
    <w:rsid w:val="004B616B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B2BA5"/>
    <w:rsid w:val="005B2FD0"/>
    <w:rsid w:val="005D67B3"/>
    <w:rsid w:val="005E272A"/>
    <w:rsid w:val="005E7630"/>
    <w:rsid w:val="00603291"/>
    <w:rsid w:val="00617D3B"/>
    <w:rsid w:val="006200AE"/>
    <w:rsid w:val="00632091"/>
    <w:rsid w:val="00640E94"/>
    <w:rsid w:val="00641A5F"/>
    <w:rsid w:val="006526FB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092B"/>
    <w:rsid w:val="00765401"/>
    <w:rsid w:val="007709F8"/>
    <w:rsid w:val="00772C24"/>
    <w:rsid w:val="00776E89"/>
    <w:rsid w:val="007812BA"/>
    <w:rsid w:val="00782295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34E19"/>
    <w:rsid w:val="009358DE"/>
    <w:rsid w:val="009674CE"/>
    <w:rsid w:val="00982A07"/>
    <w:rsid w:val="009C1880"/>
    <w:rsid w:val="009D6B57"/>
    <w:rsid w:val="009E6239"/>
    <w:rsid w:val="009F0D03"/>
    <w:rsid w:val="009F4C72"/>
    <w:rsid w:val="00A12E00"/>
    <w:rsid w:val="00A26962"/>
    <w:rsid w:val="00A302AC"/>
    <w:rsid w:val="00A33A51"/>
    <w:rsid w:val="00A426A3"/>
    <w:rsid w:val="00A44883"/>
    <w:rsid w:val="00A71A8F"/>
    <w:rsid w:val="00A87093"/>
    <w:rsid w:val="00AA7E2D"/>
    <w:rsid w:val="00AD4369"/>
    <w:rsid w:val="00AD6678"/>
    <w:rsid w:val="00B021C1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241ED"/>
    <w:rsid w:val="00C414E0"/>
    <w:rsid w:val="00C50743"/>
    <w:rsid w:val="00C514A8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DE5CE6"/>
    <w:rsid w:val="00E05220"/>
    <w:rsid w:val="00E27308"/>
    <w:rsid w:val="00E40910"/>
    <w:rsid w:val="00E5752E"/>
    <w:rsid w:val="00E7338E"/>
    <w:rsid w:val="00E77A9B"/>
    <w:rsid w:val="00E94376"/>
    <w:rsid w:val="00EA1AC5"/>
    <w:rsid w:val="00EB297C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923B4"/>
    <w:rsid w:val="00FB06DC"/>
    <w:rsid w:val="00FB4E7A"/>
    <w:rsid w:val="00FB53AB"/>
    <w:rsid w:val="00FB6120"/>
    <w:rsid w:val="00FB6867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iliya.pop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D6A8A-B66B-4F53-95CE-035AC790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1142</Words>
  <Characters>6516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7643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Земляк Олександр Володимирович</cp:lastModifiedBy>
  <cp:revision>10</cp:revision>
  <cp:lastPrinted>2023-05-04T09:17:00Z</cp:lastPrinted>
  <dcterms:created xsi:type="dcterms:W3CDTF">2023-05-03T12:23:00Z</dcterms:created>
  <dcterms:modified xsi:type="dcterms:W3CDTF">2023-06-07T14:09:00Z</dcterms:modified>
</cp:coreProperties>
</file>