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695235313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695235313</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A67022">
        <w:rPr>
          <w:b/>
          <w:bCs/>
          <w:sz w:val="24"/>
          <w:szCs w:val="24"/>
          <w:lang w:val="ru-RU"/>
        </w:rPr>
        <w:t>ПЗН-42893</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A67022">
        <w:rPr>
          <w:b/>
          <w:bCs/>
          <w:sz w:val="24"/>
          <w:szCs w:val="24"/>
          <w:lang w:val="ru-RU"/>
        </w:rPr>
        <w:t>12.07.2022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A67022" w:rsidRDefault="00A67022" w:rsidP="00A67022">
      <w:pPr>
        <w:pStyle w:val="a4"/>
        <w:shd w:val="clear" w:color="auto" w:fill="auto"/>
        <w:ind w:right="2739"/>
        <w:jc w:val="center"/>
        <w:rPr>
          <w:b/>
          <w:i/>
          <w:iCs/>
          <w:sz w:val="24"/>
          <w:szCs w:val="24"/>
          <w:lang w:val="uk-UA"/>
        </w:rPr>
      </w:pPr>
      <w:r w:rsidRPr="00A67022">
        <w:rPr>
          <w:b/>
          <w:i/>
          <w:iCs/>
          <w:sz w:val="24"/>
          <w:szCs w:val="24"/>
          <w:lang w:val="uk-UA"/>
        </w:rPr>
        <w:t>Про затвердження технічних документацій із землеустрою щодо інвентаризації земель</w:t>
      </w:r>
      <w:r w:rsidR="00C75A99" w:rsidRPr="00A67022">
        <w:rPr>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rsidTr="00802099">
        <w:trPr>
          <w:cantSplit/>
          <w:trHeight w:val="386"/>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rsidR="00C75A99" w:rsidRPr="00E72A0D" w:rsidRDefault="00C75A99" w:rsidP="00802099">
            <w:pPr>
              <w:pStyle w:val="a7"/>
              <w:shd w:val="clear" w:color="auto" w:fill="auto"/>
              <w:rPr>
                <w:i/>
                <w:sz w:val="24"/>
                <w:szCs w:val="24"/>
                <w:lang w:val="uk-UA"/>
              </w:rPr>
            </w:pPr>
          </w:p>
        </w:tc>
      </w:tr>
      <w:tr w:rsidR="00C75A99" w:rsidRPr="007430D4" w:rsidTr="00802099">
        <w:trPr>
          <w:cantSplit/>
          <w:trHeight w:val="1266"/>
        </w:trPr>
        <w:tc>
          <w:tcPr>
            <w:tcW w:w="3266" w:type="dxa"/>
          </w:tcPr>
          <w:p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rsidR="00C75A99" w:rsidRPr="00E72A0D" w:rsidRDefault="00C75A99" w:rsidP="009121EC">
            <w:pPr>
              <w:pStyle w:val="a7"/>
              <w:rPr>
                <w:b w:val="0"/>
                <w:sz w:val="24"/>
                <w:szCs w:val="24"/>
                <w:lang w:val="uk-UA"/>
              </w:rPr>
            </w:pPr>
            <w:r w:rsidRPr="00E72A0D">
              <w:rPr>
                <w:b w:val="0"/>
                <w:sz w:val="24"/>
                <w:szCs w:val="24"/>
                <w:lang w:val="uk-UA"/>
              </w:rPr>
              <w:t>(учасників) юридичної особи*</w:t>
            </w:r>
          </w:p>
        </w:tc>
        <w:tc>
          <w:tcPr>
            <w:tcW w:w="5948" w:type="dxa"/>
          </w:tcPr>
          <w:p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rsidR="00C75A99" w:rsidRPr="00C37A2A" w:rsidRDefault="00C75A99" w:rsidP="00802099">
            <w:pPr>
              <w:pStyle w:val="a4"/>
              <w:shd w:val="clear" w:color="auto" w:fill="auto"/>
              <w:rPr>
                <w:b/>
                <w:i/>
                <w:iCs/>
                <w:sz w:val="24"/>
                <w:szCs w:val="24"/>
                <w:lang w:val="uk-UA"/>
              </w:rPr>
            </w:pPr>
          </w:p>
          <w:p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11.07.2022</w:t>
            </w:r>
            <w:r w:rsidRPr="00C27AA7">
              <w:rPr>
                <w:b w:val="0"/>
                <w:sz w:val="24"/>
                <w:szCs w:val="24"/>
              </w:rPr>
              <w:t xml:space="preserve"> </w:t>
            </w:r>
            <w:r w:rsidRPr="00C27AA7">
              <w:rPr>
                <w:i/>
                <w:sz w:val="24"/>
                <w:szCs w:val="24"/>
              </w:rPr>
              <w:t>№ 695235313</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121EC" w:rsidRPr="009121EC" w:rsidRDefault="009121EC" w:rsidP="00C75A99">
      <w:pPr>
        <w:pStyle w:val="a7"/>
        <w:shd w:val="clear" w:color="auto" w:fill="auto"/>
        <w:ind w:left="353"/>
        <w:rPr>
          <w:lang w:val="uk-UA"/>
        </w:rPr>
      </w:pPr>
    </w:p>
    <w:p w:rsidR="00A67022" w:rsidRDefault="00A67022" w:rsidP="00A67022">
      <w:pPr>
        <w:pStyle w:val="a7"/>
        <w:numPr>
          <w:ilvl w:val="0"/>
          <w:numId w:val="1"/>
        </w:numPr>
        <w:shd w:val="clear" w:color="auto" w:fill="auto"/>
        <w:ind w:left="0" w:firstLine="567"/>
        <w:rPr>
          <w:b w:val="0"/>
          <w:sz w:val="24"/>
          <w:szCs w:val="24"/>
          <w:lang w:val="uk-UA"/>
        </w:rPr>
      </w:pPr>
      <w:r w:rsidRPr="00A677AE">
        <w:rPr>
          <w:sz w:val="24"/>
          <w:szCs w:val="24"/>
          <w:lang w:val="uk-UA"/>
        </w:rPr>
        <w:t xml:space="preserve">Відомості про </w:t>
      </w:r>
      <w:r>
        <w:rPr>
          <w:sz w:val="24"/>
          <w:szCs w:val="24"/>
          <w:lang w:val="uk-UA"/>
        </w:rPr>
        <w:t xml:space="preserve">земельні ділянки: </w:t>
      </w:r>
      <w:r w:rsidRPr="00D94039">
        <w:rPr>
          <w:b w:val="0"/>
          <w:sz w:val="24"/>
          <w:szCs w:val="24"/>
          <w:lang w:val="uk-UA"/>
        </w:rPr>
        <w:t xml:space="preserve">зазначені у додатку до </w:t>
      </w:r>
      <w:proofErr w:type="spellStart"/>
      <w:r w:rsidRPr="00D94039">
        <w:rPr>
          <w:b w:val="0"/>
          <w:sz w:val="24"/>
          <w:szCs w:val="24"/>
          <w:lang w:val="uk-UA"/>
        </w:rPr>
        <w:t>проєкту</w:t>
      </w:r>
      <w:proofErr w:type="spellEnd"/>
      <w:r w:rsidRPr="00D94039">
        <w:rPr>
          <w:b w:val="0"/>
          <w:sz w:val="24"/>
          <w:szCs w:val="24"/>
          <w:lang w:val="uk-UA"/>
        </w:rPr>
        <w:t xml:space="preserve"> рішення</w:t>
      </w:r>
      <w:r>
        <w:rPr>
          <w:b w:val="0"/>
          <w:sz w:val="24"/>
          <w:szCs w:val="24"/>
          <w:lang w:val="uk-UA"/>
        </w:rPr>
        <w:t xml:space="preserve"> Київської міської ради.</w:t>
      </w:r>
    </w:p>
    <w:p w:rsidR="00A67022" w:rsidRPr="00A677AE" w:rsidRDefault="00A67022" w:rsidP="00A67022">
      <w:pPr>
        <w:spacing w:after="259" w:line="1" w:lineRule="exact"/>
      </w:pPr>
    </w:p>
    <w:p w:rsidR="00A67022" w:rsidRPr="009841BD" w:rsidRDefault="00A67022" w:rsidP="00A67022">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A67022" w:rsidRPr="009F05A4" w:rsidRDefault="00A67022" w:rsidP="00A67022">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A67022" w:rsidRDefault="00A67022" w:rsidP="00A67022">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A67022" w:rsidRDefault="00A67022" w:rsidP="00A67022">
      <w:pPr>
        <w:pStyle w:val="1"/>
        <w:spacing w:line="233" w:lineRule="auto"/>
        <w:ind w:firstLine="567"/>
        <w:jc w:val="both"/>
        <w:rPr>
          <w:i w:val="0"/>
          <w:sz w:val="24"/>
          <w:szCs w:val="24"/>
          <w:lang w:val="uk-UA"/>
        </w:rPr>
      </w:pPr>
    </w:p>
    <w:p w:rsidR="00A67022" w:rsidRPr="009841BD" w:rsidRDefault="00A67022" w:rsidP="00A67022">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A67022" w:rsidRDefault="00A67022" w:rsidP="00A67022">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A67022" w:rsidRDefault="00A67022" w:rsidP="00A67022">
      <w:pPr>
        <w:pStyle w:val="1"/>
        <w:ind w:firstLine="567"/>
        <w:jc w:val="both"/>
        <w:rPr>
          <w:i w:val="0"/>
          <w:sz w:val="24"/>
          <w:szCs w:val="24"/>
          <w:lang w:val="uk-UA"/>
        </w:rPr>
      </w:pPr>
    </w:p>
    <w:p w:rsidR="00A67022" w:rsidRPr="009841BD" w:rsidRDefault="00A67022" w:rsidP="00A67022">
      <w:pPr>
        <w:pStyle w:val="1"/>
        <w:ind w:firstLine="567"/>
        <w:jc w:val="both"/>
        <w:rPr>
          <w:i w:val="0"/>
          <w:sz w:val="24"/>
          <w:szCs w:val="24"/>
          <w:lang w:val="uk-UA"/>
        </w:rPr>
      </w:pPr>
    </w:p>
    <w:p w:rsidR="00A67022" w:rsidRPr="009841BD" w:rsidRDefault="00A67022" w:rsidP="00A67022">
      <w:pPr>
        <w:pStyle w:val="a7"/>
        <w:shd w:val="clear" w:color="auto" w:fill="auto"/>
        <w:ind w:firstLine="567"/>
        <w:jc w:val="both"/>
        <w:rPr>
          <w:sz w:val="24"/>
          <w:szCs w:val="24"/>
          <w:lang w:val="uk-UA"/>
        </w:rPr>
      </w:pPr>
      <w:r w:rsidRPr="009841BD">
        <w:rPr>
          <w:sz w:val="24"/>
          <w:szCs w:val="24"/>
          <w:lang w:val="uk-UA"/>
        </w:rPr>
        <w:lastRenderedPageBreak/>
        <w:t>5. Особливі характеристики земельних ділянок зазначені в пункті 2 пояснювальної записки.</w:t>
      </w:r>
    </w:p>
    <w:p w:rsidR="00A67022" w:rsidRPr="009841BD" w:rsidRDefault="00A67022" w:rsidP="00A67022">
      <w:pPr>
        <w:pStyle w:val="a7"/>
        <w:shd w:val="clear" w:color="auto" w:fill="auto"/>
        <w:ind w:firstLine="567"/>
        <w:rPr>
          <w:lang w:val="uk-UA"/>
        </w:rPr>
      </w:pPr>
    </w:p>
    <w:p w:rsidR="00A67022" w:rsidRPr="009841BD" w:rsidRDefault="00A67022" w:rsidP="00A67022">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A67022" w:rsidRDefault="00A67022" w:rsidP="00A67022">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A67022" w:rsidRPr="009841BD" w:rsidRDefault="00A67022" w:rsidP="00A67022">
      <w:pPr>
        <w:pStyle w:val="1"/>
        <w:ind w:firstLine="567"/>
        <w:jc w:val="both"/>
        <w:rPr>
          <w:i w:val="0"/>
          <w:sz w:val="24"/>
          <w:szCs w:val="24"/>
          <w:lang w:val="uk-UA"/>
        </w:rPr>
      </w:pPr>
    </w:p>
    <w:p w:rsidR="00A67022" w:rsidRPr="009841BD" w:rsidRDefault="00A67022" w:rsidP="00A67022">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A67022" w:rsidRPr="009841BD" w:rsidRDefault="00A67022" w:rsidP="00A67022">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A67022" w:rsidRDefault="00A67022" w:rsidP="00A67022">
      <w:pPr>
        <w:pStyle w:val="1"/>
        <w:tabs>
          <w:tab w:val="left" w:pos="426"/>
        </w:tabs>
        <w:ind w:firstLine="567"/>
        <w:rPr>
          <w:i w:val="0"/>
          <w:sz w:val="24"/>
          <w:szCs w:val="24"/>
          <w:lang w:val="uk-UA"/>
        </w:rPr>
      </w:pPr>
    </w:p>
    <w:p w:rsidR="00A67022" w:rsidRPr="009841BD" w:rsidRDefault="00A67022" w:rsidP="00A67022">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A67022" w:rsidRPr="009841BD" w:rsidRDefault="00A67022" w:rsidP="00A67022">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A67022" w:rsidRPr="009841BD" w:rsidRDefault="00A67022" w:rsidP="00A67022">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A67022" w:rsidRPr="009841BD" w:rsidRDefault="00A67022" w:rsidP="00A67022">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A67022" w:rsidRPr="009841BD" w:rsidRDefault="00A67022" w:rsidP="00A67022">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A67022" w:rsidRPr="00A677AE" w:rsidRDefault="00A67022" w:rsidP="00A67022">
      <w:pPr>
        <w:pStyle w:val="22"/>
        <w:shd w:val="clear" w:color="auto" w:fill="auto"/>
        <w:spacing w:after="0"/>
        <w:ind w:firstLine="0"/>
        <w:jc w:val="left"/>
        <w:rPr>
          <w:i w:val="0"/>
          <w:iCs w:val="0"/>
          <w:sz w:val="20"/>
          <w:szCs w:val="20"/>
          <w:lang w:val="uk-UA"/>
        </w:rPr>
      </w:pPr>
    </w:p>
    <w:p w:rsidR="00A67022" w:rsidRPr="00B42B9F" w:rsidRDefault="00A67022" w:rsidP="00A67022">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C75A99" w:rsidRPr="00A67022" w:rsidRDefault="00C75A99" w:rsidP="00C75A99">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7F07C2" w:rsidTr="007F07C2">
        <w:trPr>
          <w:trHeight w:val="663"/>
        </w:trPr>
        <w:tc>
          <w:tcPr>
            <w:tcW w:w="4814" w:type="dxa"/>
            <w:hideMark/>
          </w:tcPr>
          <w:p w:rsidR="007F07C2" w:rsidRDefault="002D7178" w:rsidP="002D7178">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7F07C2">
              <w:rPr>
                <w:rStyle w:val="ab"/>
                <w:b w:val="0"/>
                <w:sz w:val="24"/>
                <w:szCs w:val="24"/>
                <w:lang w:val="ru-RU" w:eastAsia="uk-UA" w:bidi="uk-UA"/>
              </w:rPr>
              <w:t xml:space="preserve">Департаменту </w:t>
            </w:r>
            <w:proofErr w:type="spellStart"/>
            <w:r w:rsidR="007F07C2">
              <w:rPr>
                <w:rStyle w:val="ab"/>
                <w:b w:val="0"/>
                <w:sz w:val="24"/>
                <w:szCs w:val="24"/>
                <w:lang w:val="ru-RU" w:eastAsia="uk-UA" w:bidi="uk-UA"/>
              </w:rPr>
              <w:t>земельних</w:t>
            </w:r>
            <w:proofErr w:type="spellEnd"/>
            <w:r w:rsidR="007F07C2">
              <w:rPr>
                <w:rStyle w:val="ab"/>
                <w:b w:val="0"/>
                <w:sz w:val="24"/>
                <w:szCs w:val="24"/>
                <w:lang w:val="ru-RU" w:eastAsia="uk-UA" w:bidi="uk-UA"/>
              </w:rPr>
              <w:t xml:space="preserve"> </w:t>
            </w:r>
            <w:proofErr w:type="spellStart"/>
            <w:r w:rsidR="007F07C2">
              <w:rPr>
                <w:rStyle w:val="ab"/>
                <w:b w:val="0"/>
                <w:sz w:val="24"/>
                <w:szCs w:val="24"/>
                <w:lang w:val="ru-RU" w:eastAsia="uk-UA" w:bidi="uk-UA"/>
              </w:rPr>
              <w:t>ресурсів</w:t>
            </w:r>
            <w:proofErr w:type="spellEnd"/>
          </w:p>
        </w:tc>
        <w:tc>
          <w:tcPr>
            <w:tcW w:w="4815" w:type="dxa"/>
          </w:tcPr>
          <w:p w:rsidR="007F07C2" w:rsidRPr="006B7724" w:rsidRDefault="007F07C2" w:rsidP="001A7BD9">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C75A99" w:rsidRPr="00A677AE" w:rsidRDefault="00C75A99" w:rsidP="00C75A99">
      <w:pPr>
        <w:pStyle w:val="1"/>
        <w:shd w:val="clear" w:color="auto" w:fill="auto"/>
        <w:rPr>
          <w:i w:val="0"/>
          <w:sz w:val="20"/>
          <w:szCs w:val="20"/>
          <w:lang w:val="uk-UA"/>
        </w:rPr>
      </w:pPr>
    </w:p>
    <w:p w:rsidR="00270501" w:rsidRPr="00270501" w:rsidRDefault="00270501" w:rsidP="00270501">
      <w:pPr>
        <w:pStyle w:val="1"/>
        <w:shd w:val="clear" w:color="auto" w:fill="auto"/>
        <w:ind w:firstLine="420"/>
        <w:rPr>
          <w:lang w:val="ru-RU"/>
        </w:rPr>
      </w:pPr>
    </w:p>
    <w:p w:rsidR="00C75A99" w:rsidRPr="00270501" w:rsidRDefault="00C75A99" w:rsidP="00C75A99">
      <w:pPr>
        <w:rPr>
          <w:rFonts w:ascii="Times New Roman" w:hAnsi="Times New Roman" w:cs="Times New Roman"/>
          <w:lang w:val="ru-RU"/>
        </w:rPr>
      </w:pPr>
    </w:p>
    <w:p w:rsidR="00042AD6" w:rsidRDefault="00042AD6">
      <w:pPr>
        <w:rPr>
          <w:rFonts w:ascii="Times New Roman" w:hAnsi="Times New Roman" w:cs="Times New Roman"/>
        </w:rPr>
      </w:pPr>
    </w:p>
    <w:p w:rsidR="00103EC2" w:rsidRDefault="00103EC2">
      <w:pPr>
        <w:rPr>
          <w:rFonts w:ascii="Times New Roman" w:hAnsi="Times New Roman" w:cs="Times New Roman"/>
        </w:rPr>
      </w:pPr>
    </w:p>
    <w:p w:rsidR="008370CA" w:rsidRPr="00C75A99" w:rsidRDefault="008370CA">
      <w:pPr>
        <w:rPr>
          <w:rFonts w:ascii="Times New Roman" w:hAnsi="Times New Roman" w:cs="Times New Roman"/>
        </w:rPr>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A67022">
          <w:rPr>
            <w:i w:val="0"/>
            <w:sz w:val="12"/>
            <w:szCs w:val="12"/>
            <w:lang w:val="ru-RU"/>
          </w:rPr>
          <w:t>ПЗН-42893</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A67022">
          <w:rPr>
            <w:i w:val="0"/>
            <w:sz w:val="12"/>
            <w:szCs w:val="12"/>
            <w:lang w:val="ru-RU"/>
          </w:rPr>
          <w:t>12.07.2022</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A67022">
          <w:rPr>
            <w:i w:val="0"/>
            <w:sz w:val="12"/>
            <w:szCs w:val="12"/>
            <w:lang w:val="ru-RU"/>
          </w:rPr>
          <w:t>695235313</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7D10A3" w:rsidRPr="007D10A3">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7D10A3"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AE6"/>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7225F41"/>
    <w:multiLevelType w:val="multilevel"/>
    <w:tmpl w:val="CD607452"/>
    <w:lvl w:ilvl="0">
      <w:start w:val="1"/>
      <w:numFmt w:val="decimal"/>
      <w:lvlText w:val="%1."/>
      <w:lvlJc w:val="left"/>
      <w:pPr>
        <w:ind w:left="704" w:hanging="360"/>
      </w:pPr>
      <w:rPr>
        <w:rFonts w:hint="default"/>
        <w:b/>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2"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10A3"/>
    <w:rsid w:val="007D7EE1"/>
    <w:rsid w:val="007F07C2"/>
    <w:rsid w:val="008370CA"/>
    <w:rsid w:val="009121EC"/>
    <w:rsid w:val="00985E97"/>
    <w:rsid w:val="009A39CE"/>
    <w:rsid w:val="009C5855"/>
    <w:rsid w:val="00A21BAE"/>
    <w:rsid w:val="00A67022"/>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D94039"/>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3669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2022-07-14T09:31:00Z</cp:lastPrinted>
  <dcterms:created xsi:type="dcterms:W3CDTF">2022-07-18T07:33:00Z</dcterms:created>
  <dcterms:modified xsi:type="dcterms:W3CDTF">2022-07-18T07:33:00Z</dcterms:modified>
</cp:coreProperties>
</file>