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15621" w14:textId="77777777" w:rsidR="00C55D6A" w:rsidRPr="00B0357E" w:rsidRDefault="00C55D6A" w:rsidP="00C55D6A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0682A201" wp14:editId="5C8DBD47">
                <wp:simplePos x="0" y="0"/>
                <wp:positionH relativeFrom="page">
                  <wp:posOffset>5972175</wp:posOffset>
                </wp:positionH>
                <wp:positionV relativeFrom="paragraph">
                  <wp:posOffset>10795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036B83" w14:textId="03018282" w:rsidR="00C55D6A" w:rsidRDefault="00C55D6A" w:rsidP="00C55D6A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16407136" w14:textId="77777777" w:rsidR="00C55D6A" w:rsidRPr="005156AF" w:rsidRDefault="00C55D6A" w:rsidP="00C55D6A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692781120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2A20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70.25pt;margin-top:.85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AiqokD3gAA&#10;AAkBAAAPAAAAAAAAAAAAAAAAAPIDAABkcnMvZG93bnJldi54bWxQSwUGAAAAAAQABADzAAAA/QQA&#10;AAAA&#10;" filled="f" stroked="f">
                <v:textbox inset="0,0,0,0">
                  <w:txbxContent>
                    <w:p w14:paraId="58036B83" w14:textId="03018282" w:rsidR="00C55D6A" w:rsidRDefault="00C55D6A" w:rsidP="00C55D6A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16407136" w14:textId="77777777" w:rsidR="00C55D6A" w:rsidRPr="005156AF" w:rsidRDefault="00C55D6A" w:rsidP="00C55D6A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692781120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0357E">
        <w:rPr>
          <w:b/>
          <w:bCs/>
          <w:sz w:val="36"/>
          <w:szCs w:val="36"/>
          <w:lang w:val="ru-RU"/>
        </w:rPr>
        <w:t>ПОЯСНЮВАЛЬНА ЗАПИСКА</w:t>
      </w:r>
    </w:p>
    <w:p w14:paraId="35F210CC" w14:textId="77777777" w:rsidR="00247BC9" w:rsidRDefault="00247BC9" w:rsidP="00A91671">
      <w:pPr>
        <w:pStyle w:val="1"/>
        <w:shd w:val="clear" w:color="auto" w:fill="auto"/>
        <w:ind w:right="2740"/>
        <w:jc w:val="center"/>
        <w:rPr>
          <w:i w:val="0"/>
          <w:iCs w:val="0"/>
          <w:sz w:val="24"/>
          <w:szCs w:val="24"/>
          <w:lang w:val="ru-RU"/>
        </w:rPr>
      </w:pPr>
      <w:r w:rsidRPr="009342E0">
        <w:rPr>
          <w:b/>
          <w:bCs/>
          <w:i w:val="0"/>
          <w:iCs w:val="0"/>
          <w:sz w:val="24"/>
          <w:szCs w:val="24"/>
          <w:lang w:val="ru-RU"/>
        </w:rPr>
        <w:t xml:space="preserve">№ </w:t>
      </w:r>
      <w:r w:rsidR="001B0501">
        <w:rPr>
          <w:b/>
          <w:bCs/>
          <w:i w:val="0"/>
          <w:iCs w:val="0"/>
          <w:sz w:val="24"/>
          <w:szCs w:val="24"/>
          <w:lang w:val="uk-UA"/>
        </w:rPr>
        <w:t>ПЗН</w:t>
      </w:r>
      <w:r w:rsidRPr="009342E0">
        <w:rPr>
          <w:b/>
          <w:bCs/>
          <w:i w:val="0"/>
          <w:iCs w:val="0"/>
          <w:sz w:val="24"/>
          <w:szCs w:val="24"/>
          <w:lang w:val="ru-RU"/>
        </w:rPr>
        <w:t xml:space="preserve">-57015-2 </w:t>
      </w:r>
      <w:proofErr w:type="spellStart"/>
      <w:r w:rsidRPr="009342E0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9342E0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9342E0">
        <w:rPr>
          <w:b/>
          <w:bCs/>
          <w:i w:val="0"/>
          <w:sz w:val="24"/>
          <w:szCs w:val="24"/>
          <w:lang w:val="ru-RU"/>
        </w:rPr>
        <w:t>26.12.2023</w:t>
      </w:r>
    </w:p>
    <w:p w14:paraId="227B2FAA" w14:textId="77777777" w:rsidR="00C55D6A" w:rsidRPr="00F50656" w:rsidRDefault="005036A3" w:rsidP="00A9167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4A3407B" wp14:editId="45ED99E8">
            <wp:simplePos x="0" y="0"/>
            <wp:positionH relativeFrom="column">
              <wp:posOffset>5023485</wp:posOffset>
            </wp:positionH>
            <wp:positionV relativeFrom="paragraph">
              <wp:posOffset>102235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D6A" w:rsidRPr="00F50656">
        <w:rPr>
          <w:i w:val="0"/>
          <w:iCs w:val="0"/>
          <w:sz w:val="24"/>
          <w:szCs w:val="24"/>
          <w:lang w:val="ru-RU"/>
        </w:rPr>
        <w:t xml:space="preserve">до проєкту </w:t>
      </w:r>
      <w:proofErr w:type="spellStart"/>
      <w:r w:rsidR="00C55D6A" w:rsidRPr="00F50656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="00C55D6A" w:rsidRPr="00F50656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="00C55D6A" w:rsidRPr="00F50656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="00C55D6A" w:rsidRPr="00F50656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="00C55D6A" w:rsidRPr="00F50656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="00C55D6A" w:rsidRPr="00F50656">
        <w:rPr>
          <w:i w:val="0"/>
          <w:iCs w:val="0"/>
          <w:sz w:val="24"/>
          <w:szCs w:val="24"/>
          <w:lang w:val="ru-RU"/>
        </w:rPr>
        <w:t xml:space="preserve"> ради</w:t>
      </w:r>
      <w:r w:rsidR="00C55D6A" w:rsidRPr="00F50656">
        <w:rPr>
          <w:i w:val="0"/>
          <w:sz w:val="24"/>
          <w:szCs w:val="24"/>
          <w:lang w:val="ru-RU"/>
        </w:rPr>
        <w:t>:</w:t>
      </w:r>
    </w:p>
    <w:p w14:paraId="5CE7EC70" w14:textId="701B70A2" w:rsidR="00C55D6A" w:rsidRPr="009342E0" w:rsidRDefault="009342E0" w:rsidP="009342E0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</w:rPr>
      </w:pPr>
      <w:r w:rsidRPr="009342E0">
        <w:rPr>
          <w:rFonts w:eastAsia="Georgia"/>
          <w:b/>
          <w:i/>
          <w:iCs/>
          <w:sz w:val="24"/>
          <w:szCs w:val="24"/>
          <w:lang w:val="uk-UA"/>
        </w:rPr>
        <w:t>Про продаж земельної ділянки</w:t>
      </w:r>
      <w:r w:rsidRPr="009342E0">
        <w:rPr>
          <w:rFonts w:eastAsia="Georgia"/>
          <w:b/>
          <w:i/>
          <w:iCs/>
          <w:sz w:val="24"/>
          <w:szCs w:val="24"/>
          <w:lang w:val="uk-UA"/>
        </w:rPr>
        <w:br/>
        <w:t xml:space="preserve">на </w:t>
      </w:r>
      <w:proofErr w:type="spellStart"/>
      <w:r w:rsidRPr="009342E0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Pr="009342E0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Pr="009342E0">
        <w:rPr>
          <w:rFonts w:eastAsia="Georgia"/>
          <w:b/>
          <w:i/>
          <w:iCs/>
          <w:sz w:val="24"/>
          <w:szCs w:val="24"/>
          <w:lang w:val="ru-RU"/>
        </w:rPr>
        <w:t>Братиславськ</w:t>
      </w:r>
      <w:r w:rsidRPr="009342E0">
        <w:rPr>
          <w:rFonts w:eastAsia="Georgia"/>
          <w:b/>
          <w:i/>
          <w:iCs/>
          <w:sz w:val="24"/>
          <w:szCs w:val="24"/>
          <w:lang w:val="uk-UA"/>
        </w:rPr>
        <w:t>ій</w:t>
      </w:r>
      <w:proofErr w:type="spellEnd"/>
      <w:r w:rsidRPr="009342E0">
        <w:rPr>
          <w:rFonts w:eastAsia="Georgia"/>
          <w:b/>
          <w:i/>
          <w:iCs/>
          <w:sz w:val="24"/>
          <w:szCs w:val="24"/>
          <w:lang w:val="ru-RU"/>
        </w:rPr>
        <w:t>, 11</w:t>
      </w:r>
      <w:r w:rsidRPr="009342E0">
        <w:rPr>
          <w:rFonts w:eastAsia="Georgia"/>
          <w:b/>
          <w:i/>
          <w:iCs/>
          <w:sz w:val="24"/>
          <w:szCs w:val="24"/>
          <w:lang w:val="uk-UA"/>
        </w:rPr>
        <w:t xml:space="preserve"> у </w:t>
      </w:r>
      <w:proofErr w:type="spellStart"/>
      <w:r w:rsidRPr="009342E0">
        <w:rPr>
          <w:rFonts w:eastAsia="Georgia"/>
          <w:b/>
          <w:i/>
          <w:iCs/>
          <w:sz w:val="24"/>
          <w:szCs w:val="24"/>
          <w:lang w:val="ru-RU"/>
        </w:rPr>
        <w:t>Дніпровському</w:t>
      </w:r>
      <w:proofErr w:type="spellEnd"/>
      <w:r w:rsidRPr="009342E0">
        <w:rPr>
          <w:rFonts w:eastAsia="Georgia"/>
          <w:b/>
          <w:i/>
          <w:iCs/>
          <w:sz w:val="24"/>
          <w:szCs w:val="24"/>
          <w:lang w:val="uk-UA"/>
        </w:rPr>
        <w:t xml:space="preserve"> районі м. Києва Т</w:t>
      </w:r>
      <w:proofErr w:type="spellStart"/>
      <w:r w:rsidRPr="009342E0">
        <w:rPr>
          <w:rFonts w:eastAsia="Georgia"/>
          <w:b/>
          <w:i/>
          <w:iCs/>
          <w:sz w:val="24"/>
          <w:szCs w:val="24"/>
          <w:lang w:val="ru-RU"/>
        </w:rPr>
        <w:t>овариств</w:t>
      </w:r>
      <w:r w:rsidR="0042347F">
        <w:rPr>
          <w:rFonts w:eastAsia="Georgia"/>
          <w:b/>
          <w:i/>
          <w:iCs/>
          <w:sz w:val="24"/>
          <w:szCs w:val="24"/>
          <w:lang w:val="ru-RU"/>
        </w:rPr>
        <w:t>у</w:t>
      </w:r>
      <w:proofErr w:type="spellEnd"/>
      <w:r w:rsidRPr="009342E0">
        <w:rPr>
          <w:rFonts w:eastAsia="Georgia"/>
          <w:b/>
          <w:i/>
          <w:iCs/>
          <w:sz w:val="24"/>
          <w:szCs w:val="24"/>
          <w:lang w:val="ru-RU"/>
        </w:rPr>
        <w:t xml:space="preserve"> з </w:t>
      </w:r>
      <w:proofErr w:type="spellStart"/>
      <w:r w:rsidRPr="009342E0">
        <w:rPr>
          <w:rFonts w:eastAsia="Georgia"/>
          <w:b/>
          <w:i/>
          <w:iCs/>
          <w:sz w:val="24"/>
          <w:szCs w:val="24"/>
          <w:lang w:val="ru-RU"/>
        </w:rPr>
        <w:t>обмеженою</w:t>
      </w:r>
      <w:proofErr w:type="spellEnd"/>
      <w:r w:rsidRPr="009342E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9342E0">
        <w:rPr>
          <w:rFonts w:eastAsia="Georgia"/>
          <w:b/>
          <w:i/>
          <w:iCs/>
          <w:sz w:val="24"/>
          <w:szCs w:val="24"/>
          <w:lang w:val="ru-RU"/>
        </w:rPr>
        <w:t>відповідальністю</w:t>
      </w:r>
      <w:proofErr w:type="spellEnd"/>
      <w:r w:rsidRPr="009342E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9342E0">
        <w:rPr>
          <w:rFonts w:eastAsia="Georgia"/>
          <w:b/>
          <w:i/>
          <w:iCs/>
          <w:sz w:val="24"/>
          <w:szCs w:val="24"/>
        </w:rPr>
        <w:t>«</w:t>
      </w:r>
      <w:proofErr w:type="spellStart"/>
      <w:r w:rsidRPr="009342E0">
        <w:rPr>
          <w:rFonts w:eastAsia="Georgia"/>
          <w:b/>
          <w:i/>
          <w:iCs/>
          <w:sz w:val="24"/>
          <w:szCs w:val="24"/>
        </w:rPr>
        <w:t>Епіцентр</w:t>
      </w:r>
      <w:proofErr w:type="spellEnd"/>
      <w:r w:rsidRPr="009342E0">
        <w:rPr>
          <w:rFonts w:eastAsia="Georgia"/>
          <w:b/>
          <w:i/>
          <w:iCs/>
          <w:sz w:val="24"/>
          <w:szCs w:val="24"/>
        </w:rPr>
        <w:t xml:space="preserve"> К»</w:t>
      </w:r>
      <w:r w:rsidRPr="009342E0">
        <w:rPr>
          <w:rFonts w:eastAsia="Georgia"/>
          <w:b/>
          <w:i/>
          <w:iCs/>
          <w:sz w:val="24"/>
          <w:szCs w:val="24"/>
          <w:lang w:val="uk-UA"/>
        </w:rPr>
        <w:t xml:space="preserve"> </w:t>
      </w:r>
      <w:proofErr w:type="spellStart"/>
      <w:r w:rsidRPr="009342E0">
        <w:rPr>
          <w:rFonts w:eastAsia="Georgia"/>
          <w:b/>
          <w:i/>
          <w:iCs/>
          <w:sz w:val="24"/>
          <w:szCs w:val="24"/>
        </w:rPr>
        <w:t>для</w:t>
      </w:r>
      <w:proofErr w:type="spellEnd"/>
      <w:r w:rsidRPr="009342E0">
        <w:rPr>
          <w:rFonts w:eastAsia="Georgia"/>
          <w:b/>
          <w:i/>
          <w:iCs/>
          <w:sz w:val="24"/>
          <w:szCs w:val="24"/>
        </w:rPr>
        <w:t xml:space="preserve"> </w:t>
      </w:r>
      <w:proofErr w:type="spellStart"/>
      <w:r w:rsidRPr="009342E0">
        <w:rPr>
          <w:rFonts w:eastAsia="Georgia"/>
          <w:b/>
          <w:i/>
          <w:iCs/>
          <w:sz w:val="24"/>
          <w:szCs w:val="24"/>
        </w:rPr>
        <w:t>будівництва</w:t>
      </w:r>
      <w:proofErr w:type="spellEnd"/>
      <w:r w:rsidRPr="009342E0">
        <w:rPr>
          <w:rFonts w:eastAsia="Georgia"/>
          <w:b/>
          <w:i/>
          <w:iCs/>
          <w:sz w:val="24"/>
          <w:szCs w:val="24"/>
        </w:rPr>
        <w:t xml:space="preserve"> </w:t>
      </w:r>
      <w:proofErr w:type="spellStart"/>
      <w:r w:rsidRPr="009342E0">
        <w:rPr>
          <w:rFonts w:eastAsia="Georgia"/>
          <w:b/>
          <w:i/>
          <w:iCs/>
          <w:sz w:val="24"/>
          <w:szCs w:val="24"/>
        </w:rPr>
        <w:t>та</w:t>
      </w:r>
      <w:proofErr w:type="spellEnd"/>
      <w:r w:rsidRPr="009342E0">
        <w:rPr>
          <w:rFonts w:eastAsia="Georgia"/>
          <w:b/>
          <w:i/>
          <w:iCs/>
          <w:sz w:val="24"/>
          <w:szCs w:val="24"/>
        </w:rPr>
        <w:t xml:space="preserve"> </w:t>
      </w:r>
      <w:proofErr w:type="spellStart"/>
      <w:r w:rsidRPr="009342E0">
        <w:rPr>
          <w:rFonts w:eastAsia="Georgia"/>
          <w:b/>
          <w:i/>
          <w:iCs/>
          <w:sz w:val="24"/>
          <w:szCs w:val="24"/>
        </w:rPr>
        <w:t>обслуговування</w:t>
      </w:r>
      <w:proofErr w:type="spellEnd"/>
      <w:r w:rsidRPr="009342E0">
        <w:rPr>
          <w:rFonts w:eastAsia="Georgia"/>
          <w:b/>
          <w:i/>
          <w:iCs/>
          <w:sz w:val="24"/>
          <w:szCs w:val="24"/>
        </w:rPr>
        <w:t xml:space="preserve"> </w:t>
      </w:r>
      <w:proofErr w:type="spellStart"/>
      <w:r w:rsidRPr="009342E0">
        <w:rPr>
          <w:rFonts w:eastAsia="Georgia"/>
          <w:b/>
          <w:i/>
          <w:iCs/>
          <w:sz w:val="24"/>
          <w:szCs w:val="24"/>
        </w:rPr>
        <w:t>будівель</w:t>
      </w:r>
      <w:proofErr w:type="spellEnd"/>
      <w:r w:rsidRPr="009342E0">
        <w:rPr>
          <w:rFonts w:eastAsia="Georgia"/>
          <w:b/>
          <w:i/>
          <w:iCs/>
          <w:sz w:val="24"/>
          <w:szCs w:val="24"/>
        </w:rPr>
        <w:t xml:space="preserve"> </w:t>
      </w:r>
      <w:proofErr w:type="spellStart"/>
      <w:r w:rsidRPr="009342E0">
        <w:rPr>
          <w:rFonts w:eastAsia="Georgia"/>
          <w:b/>
          <w:i/>
          <w:iCs/>
          <w:sz w:val="24"/>
          <w:szCs w:val="24"/>
        </w:rPr>
        <w:t>торгівлі</w:t>
      </w:r>
      <w:proofErr w:type="spellEnd"/>
    </w:p>
    <w:p w14:paraId="48667634" w14:textId="77777777" w:rsidR="00C55D6A" w:rsidRPr="00662FA7" w:rsidRDefault="00C55D6A" w:rsidP="00C55D6A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</w:rPr>
      </w:pPr>
    </w:p>
    <w:p w14:paraId="1DD189DA" w14:textId="0DF40BC4" w:rsidR="00C55D6A" w:rsidRDefault="00C55D6A" w:rsidP="00C55D6A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2693"/>
        <w:gridCol w:w="6663"/>
      </w:tblGrid>
      <w:tr w:rsidR="009342E0" w14:paraId="6108AE08" w14:textId="77777777" w:rsidTr="009342E0">
        <w:trPr>
          <w:cantSplit/>
          <w:trHeight w:val="50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34D7" w14:textId="77777777" w:rsidR="009342E0" w:rsidRDefault="009342E0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bidi="uk-UA"/>
              </w:rPr>
            </w:pPr>
            <w:proofErr w:type="spellStart"/>
            <w:r>
              <w:rPr>
                <w:b w:val="0"/>
                <w:sz w:val="24"/>
                <w:szCs w:val="24"/>
                <w:lang w:bidi="uk-UA"/>
              </w:rPr>
              <w:t>Назва</w:t>
            </w:r>
            <w:proofErr w:type="spellEnd"/>
            <w:r>
              <w:rPr>
                <w:b w:val="0"/>
                <w:sz w:val="24"/>
                <w:szCs w:val="24"/>
                <w:lang w:bidi="uk-UA"/>
              </w:rPr>
              <w:tab/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1FFB" w14:textId="77777777" w:rsidR="009342E0" w:rsidRDefault="009342E0">
            <w:pPr>
              <w:pStyle w:val="a7"/>
              <w:shd w:val="clear" w:color="auto" w:fill="auto"/>
              <w:ind w:right="-107"/>
              <w:rPr>
                <w:i/>
                <w:color w:val="000000" w:themeColor="text1"/>
                <w:sz w:val="24"/>
                <w:szCs w:val="24"/>
                <w:lang w:val="ru-RU" w:bidi="uk-UA"/>
              </w:rPr>
            </w:pPr>
            <w:proofErr w:type="spellStart"/>
            <w:r>
              <w:rPr>
                <w:i/>
                <w:color w:val="000000" w:themeColor="text1"/>
                <w:sz w:val="24"/>
                <w:szCs w:val="24"/>
                <w:lang w:val="ru-RU" w:bidi="uk-UA"/>
              </w:rPr>
              <w:t>Товариство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  <w:lang w:val="ru-RU" w:bidi="uk-UA"/>
              </w:rPr>
              <w:t xml:space="preserve"> з </w:t>
            </w:r>
            <w:proofErr w:type="spellStart"/>
            <w:r>
              <w:rPr>
                <w:i/>
                <w:color w:val="000000" w:themeColor="text1"/>
                <w:sz w:val="24"/>
                <w:szCs w:val="24"/>
                <w:lang w:val="ru-RU" w:bidi="uk-UA"/>
              </w:rPr>
              <w:t>обмеженою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 w:val="24"/>
                <w:szCs w:val="24"/>
                <w:lang w:val="ru-RU" w:bidi="uk-UA"/>
              </w:rPr>
              <w:t>відповідальністю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  <w:lang w:val="ru-RU" w:bidi="uk-UA"/>
              </w:rPr>
              <w:t xml:space="preserve"> «ЕПІЦЕНТР К»</w:t>
            </w:r>
          </w:p>
        </w:tc>
      </w:tr>
      <w:tr w:rsidR="009342E0" w14:paraId="2D36ED8B" w14:textId="77777777" w:rsidTr="009342E0">
        <w:trPr>
          <w:cantSplit/>
          <w:trHeight w:val="68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5E8C" w14:textId="77777777" w:rsidR="009342E0" w:rsidRDefault="009342E0">
            <w:pPr>
              <w:pStyle w:val="a7"/>
              <w:ind w:left="-113"/>
              <w:rPr>
                <w:b w:val="0"/>
                <w:sz w:val="24"/>
                <w:szCs w:val="24"/>
                <w:lang w:val="ru-RU" w:bidi="uk-UA"/>
              </w:rPr>
            </w:pPr>
            <w:proofErr w:type="spellStart"/>
            <w:r>
              <w:rPr>
                <w:b w:val="0"/>
                <w:sz w:val="24"/>
                <w:szCs w:val="24"/>
                <w:lang w:val="ru-RU" w:bidi="uk-UA"/>
              </w:rPr>
              <w:t>Перелік</w:t>
            </w:r>
            <w:proofErr w:type="spellEnd"/>
            <w:r>
              <w:rPr>
                <w:b w:val="0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ru-RU" w:bidi="uk-UA"/>
              </w:rPr>
              <w:t>засновників</w:t>
            </w:r>
            <w:proofErr w:type="spellEnd"/>
          </w:p>
          <w:p w14:paraId="737CDB13" w14:textId="77777777" w:rsidR="009342E0" w:rsidRDefault="009342E0">
            <w:pPr>
              <w:pStyle w:val="a7"/>
              <w:ind w:hanging="113"/>
              <w:rPr>
                <w:b w:val="0"/>
                <w:sz w:val="24"/>
                <w:szCs w:val="24"/>
                <w:lang w:val="ru-RU" w:bidi="uk-UA"/>
              </w:rPr>
            </w:pPr>
            <w:r>
              <w:rPr>
                <w:b w:val="0"/>
                <w:sz w:val="24"/>
                <w:szCs w:val="24"/>
                <w:lang w:val="ru-RU" w:bidi="uk-UA"/>
              </w:rPr>
              <w:t>(</w:t>
            </w:r>
            <w:proofErr w:type="spellStart"/>
            <w:r>
              <w:rPr>
                <w:b w:val="0"/>
                <w:sz w:val="24"/>
                <w:szCs w:val="24"/>
                <w:lang w:val="ru-RU" w:bidi="uk-UA"/>
              </w:rPr>
              <w:t>учасників</w:t>
            </w:r>
            <w:proofErr w:type="spellEnd"/>
            <w:r>
              <w:rPr>
                <w:b w:val="0"/>
                <w:sz w:val="24"/>
                <w:szCs w:val="24"/>
                <w:lang w:val="ru-RU" w:bidi="uk-UA"/>
              </w:rPr>
              <w:t xml:space="preserve">) </w:t>
            </w:r>
            <w:proofErr w:type="spellStart"/>
            <w:r>
              <w:rPr>
                <w:b w:val="0"/>
                <w:sz w:val="24"/>
                <w:szCs w:val="24"/>
                <w:lang w:val="ru-RU" w:bidi="uk-UA"/>
              </w:rPr>
              <w:t>юридичної</w:t>
            </w:r>
            <w:proofErr w:type="spellEnd"/>
            <w:r>
              <w:rPr>
                <w:b w:val="0"/>
                <w:sz w:val="24"/>
                <w:szCs w:val="24"/>
                <w:lang w:val="ru-RU" w:bidi="uk-UA"/>
              </w:rPr>
              <w:t xml:space="preserve"> особи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6D47" w14:textId="77777777" w:rsidR="009342E0" w:rsidRDefault="009342E0">
            <w:pPr>
              <w:pStyle w:val="a7"/>
              <w:rPr>
                <w:b w:val="0"/>
                <w:i/>
                <w:color w:val="000000" w:themeColor="text1"/>
                <w:sz w:val="24"/>
                <w:szCs w:val="24"/>
                <w:lang w:val="ru-RU" w:bidi="uk-UA"/>
              </w:rPr>
            </w:pPr>
            <w:r>
              <w:rPr>
                <w:b w:val="0"/>
                <w:i/>
                <w:color w:val="000000" w:themeColor="text1"/>
                <w:sz w:val="24"/>
                <w:szCs w:val="24"/>
                <w:lang w:val="ru-RU" w:bidi="uk-UA"/>
              </w:rPr>
              <w:t xml:space="preserve">Суржик </w:t>
            </w:r>
            <w:proofErr w:type="spellStart"/>
            <w:r>
              <w:rPr>
                <w:b w:val="0"/>
                <w:i/>
                <w:color w:val="000000" w:themeColor="text1"/>
                <w:sz w:val="24"/>
                <w:szCs w:val="24"/>
                <w:lang w:val="ru-RU" w:bidi="uk-UA"/>
              </w:rPr>
              <w:t>Тетяна</w:t>
            </w:r>
            <w:proofErr w:type="spellEnd"/>
            <w:r>
              <w:rPr>
                <w:b w:val="0"/>
                <w:i/>
                <w:color w:val="000000" w:themeColor="text1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>
              <w:rPr>
                <w:b w:val="0"/>
                <w:i/>
                <w:color w:val="000000" w:themeColor="text1"/>
                <w:sz w:val="24"/>
                <w:szCs w:val="24"/>
                <w:lang w:val="ru-RU" w:bidi="uk-UA"/>
              </w:rPr>
              <w:t>Федорівна</w:t>
            </w:r>
            <w:proofErr w:type="spellEnd"/>
          </w:p>
          <w:p w14:paraId="0A85FC8F" w14:textId="77777777" w:rsidR="009342E0" w:rsidRDefault="009342E0">
            <w:pPr>
              <w:pStyle w:val="a7"/>
              <w:rPr>
                <w:b w:val="0"/>
                <w:color w:val="000000" w:themeColor="text1"/>
                <w:sz w:val="24"/>
                <w:szCs w:val="24"/>
                <w:lang w:val="ru-RU" w:bidi="uk-UA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ru-RU" w:bidi="uk-UA"/>
              </w:rPr>
              <w:t xml:space="preserve">Адреса </w:t>
            </w:r>
            <w:proofErr w:type="spellStart"/>
            <w:r>
              <w:rPr>
                <w:b w:val="0"/>
                <w:color w:val="000000" w:themeColor="text1"/>
                <w:sz w:val="24"/>
                <w:szCs w:val="24"/>
                <w:lang w:val="ru-RU" w:bidi="uk-UA"/>
              </w:rPr>
              <w:t>засновника</w:t>
            </w:r>
            <w:proofErr w:type="spellEnd"/>
            <w:r>
              <w:rPr>
                <w:b w:val="0"/>
                <w:color w:val="000000" w:themeColor="text1"/>
                <w:sz w:val="24"/>
                <w:szCs w:val="24"/>
                <w:lang w:val="ru-RU" w:bidi="uk-UA"/>
              </w:rPr>
              <w:t xml:space="preserve">: </w:t>
            </w:r>
            <w:proofErr w:type="spellStart"/>
            <w:r>
              <w:rPr>
                <w:b w:val="0"/>
                <w:color w:val="000000" w:themeColor="text1"/>
                <w:sz w:val="24"/>
                <w:szCs w:val="24"/>
                <w:lang w:val="ru-RU" w:bidi="uk-UA"/>
              </w:rPr>
              <w:t>Україна</w:t>
            </w:r>
            <w:proofErr w:type="spellEnd"/>
            <w:r>
              <w:rPr>
                <w:b w:val="0"/>
                <w:color w:val="000000" w:themeColor="text1"/>
                <w:sz w:val="24"/>
                <w:szCs w:val="24"/>
                <w:lang w:val="ru-RU" w:bidi="uk-UA"/>
              </w:rPr>
              <w:t xml:space="preserve">, 04210, м. </w:t>
            </w:r>
            <w:proofErr w:type="spellStart"/>
            <w:r>
              <w:rPr>
                <w:b w:val="0"/>
                <w:color w:val="000000" w:themeColor="text1"/>
                <w:sz w:val="24"/>
                <w:szCs w:val="24"/>
                <w:lang w:val="ru-RU" w:bidi="uk-UA"/>
              </w:rPr>
              <w:t>Київ</w:t>
            </w:r>
            <w:proofErr w:type="spellEnd"/>
            <w:r>
              <w:rPr>
                <w:b w:val="0"/>
                <w:color w:val="000000" w:themeColor="text1"/>
                <w:sz w:val="24"/>
                <w:szCs w:val="24"/>
                <w:lang w:val="ru-RU" w:bidi="uk-UA"/>
              </w:rPr>
              <w:t xml:space="preserve">, просп. </w:t>
            </w:r>
            <w:proofErr w:type="spellStart"/>
            <w:r>
              <w:rPr>
                <w:b w:val="0"/>
                <w:color w:val="000000" w:themeColor="text1"/>
                <w:sz w:val="24"/>
                <w:szCs w:val="24"/>
                <w:lang w:val="ru-RU" w:bidi="uk-UA"/>
              </w:rPr>
              <w:t>Героїв</w:t>
            </w:r>
            <w:proofErr w:type="spellEnd"/>
            <w:r>
              <w:rPr>
                <w:b w:val="0"/>
                <w:color w:val="000000" w:themeColor="text1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24"/>
                <w:szCs w:val="24"/>
                <w:lang w:val="ru-RU" w:bidi="uk-UA"/>
              </w:rPr>
              <w:t>Сталінграду</w:t>
            </w:r>
            <w:proofErr w:type="spellEnd"/>
            <w:r>
              <w:rPr>
                <w:b w:val="0"/>
                <w:color w:val="000000" w:themeColor="text1"/>
                <w:sz w:val="24"/>
                <w:szCs w:val="24"/>
                <w:lang w:val="ru-RU" w:bidi="uk-UA"/>
              </w:rPr>
              <w:t>, буд. 8, корпус 4, кв. 21.</w:t>
            </w:r>
          </w:p>
          <w:p w14:paraId="5136C387" w14:textId="77777777" w:rsidR="009342E0" w:rsidRDefault="009342E0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ru-RU"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ru-RU" w:eastAsia="en-US" w:bidi="ar-SA"/>
              </w:rPr>
              <w:t>Герега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ru-RU" w:eastAsia="en-US" w:bidi="ar-SA"/>
              </w:rPr>
              <w:t>Олександр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ru-RU" w:eastAsia="en-US" w:bidi="ar-SA"/>
              </w:rPr>
              <w:t>Володимирович</w:t>
            </w:r>
            <w:proofErr w:type="spellEnd"/>
          </w:p>
          <w:p w14:paraId="3CF7FA1E" w14:textId="77777777" w:rsidR="009342E0" w:rsidRDefault="009342E0">
            <w:pPr>
              <w:ind w:right="-255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 xml:space="preserve">Адреса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>засновника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>Україна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 xml:space="preserve">, 32000,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>Хмельницька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 xml:space="preserve"> обл.,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>Хмельницький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 xml:space="preserve"> р-н, м. Городок,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>Шевченка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 xml:space="preserve"> Т., буд. 56, кв. 7;</w:t>
            </w:r>
          </w:p>
          <w:p w14:paraId="10433634" w14:textId="77777777" w:rsidR="009342E0" w:rsidRDefault="009342E0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en-US" w:bidi="ar-SA"/>
              </w:rPr>
              <w:t>Герега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en-US" w:bidi="ar-SA"/>
              </w:rPr>
              <w:t xml:space="preserve"> Галина Федорівна</w:t>
            </w:r>
          </w:p>
          <w:p w14:paraId="7D83328B" w14:textId="77777777" w:rsidR="009342E0" w:rsidRDefault="009342E0">
            <w:pPr>
              <w:pStyle w:val="a7"/>
              <w:shd w:val="clear" w:color="auto" w:fill="auto"/>
              <w:rPr>
                <w:b w:val="0"/>
                <w:color w:val="000000" w:themeColor="text1"/>
                <w:sz w:val="24"/>
                <w:szCs w:val="24"/>
                <w:lang w:val="ru-RU" w:bidi="uk-UA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ru-RU" w:bidi="uk-UA"/>
              </w:rPr>
              <w:t xml:space="preserve">Адреса </w:t>
            </w:r>
            <w:proofErr w:type="spellStart"/>
            <w:r>
              <w:rPr>
                <w:b w:val="0"/>
                <w:color w:val="000000" w:themeColor="text1"/>
                <w:sz w:val="24"/>
                <w:szCs w:val="24"/>
                <w:lang w:val="ru-RU" w:bidi="uk-UA"/>
              </w:rPr>
              <w:t>засновника</w:t>
            </w:r>
            <w:proofErr w:type="spellEnd"/>
            <w:r>
              <w:rPr>
                <w:b w:val="0"/>
                <w:color w:val="000000" w:themeColor="text1"/>
                <w:sz w:val="24"/>
                <w:szCs w:val="24"/>
                <w:lang w:val="ru-RU" w:bidi="uk-UA"/>
              </w:rPr>
              <w:t xml:space="preserve">: </w:t>
            </w:r>
            <w:proofErr w:type="spellStart"/>
            <w:r>
              <w:rPr>
                <w:b w:val="0"/>
                <w:color w:val="000000" w:themeColor="text1"/>
                <w:sz w:val="24"/>
                <w:szCs w:val="24"/>
                <w:lang w:val="ru-RU" w:bidi="uk-UA"/>
              </w:rPr>
              <w:t>Україна</w:t>
            </w:r>
            <w:proofErr w:type="spellEnd"/>
            <w:r>
              <w:rPr>
                <w:b w:val="0"/>
                <w:color w:val="000000" w:themeColor="text1"/>
                <w:sz w:val="24"/>
                <w:szCs w:val="24"/>
                <w:lang w:val="ru-RU" w:bidi="uk-UA"/>
              </w:rPr>
              <w:t xml:space="preserve">, 04210, м. </w:t>
            </w:r>
            <w:proofErr w:type="spellStart"/>
            <w:r>
              <w:rPr>
                <w:b w:val="0"/>
                <w:color w:val="000000" w:themeColor="text1"/>
                <w:sz w:val="24"/>
                <w:szCs w:val="24"/>
                <w:lang w:val="ru-RU" w:bidi="uk-UA"/>
              </w:rPr>
              <w:t>Київ</w:t>
            </w:r>
            <w:proofErr w:type="spellEnd"/>
            <w:r>
              <w:rPr>
                <w:b w:val="0"/>
                <w:color w:val="000000" w:themeColor="text1"/>
                <w:sz w:val="24"/>
                <w:szCs w:val="24"/>
                <w:lang w:val="ru-RU" w:bidi="uk-UA"/>
              </w:rPr>
              <w:t>,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lang w:val="ru-RU" w:bidi="uk-UA"/>
              </w:rPr>
              <w:t xml:space="preserve"> </w:t>
            </w:r>
            <w:r>
              <w:rPr>
                <w:rFonts w:eastAsia="Courier New"/>
                <w:b w:val="0"/>
                <w:bCs w:val="0"/>
                <w:color w:val="000000" w:themeColor="text1"/>
                <w:sz w:val="24"/>
                <w:szCs w:val="24"/>
                <w:lang w:val="ru-RU" w:eastAsia="uk-UA" w:bidi="uk-UA"/>
              </w:rPr>
              <w:t xml:space="preserve">просп. </w:t>
            </w:r>
            <w:proofErr w:type="spellStart"/>
            <w:r>
              <w:rPr>
                <w:rFonts w:eastAsia="Courier New"/>
                <w:b w:val="0"/>
                <w:bCs w:val="0"/>
                <w:color w:val="000000" w:themeColor="text1"/>
                <w:sz w:val="24"/>
                <w:szCs w:val="24"/>
                <w:lang w:val="ru-RU" w:eastAsia="uk-UA" w:bidi="uk-UA"/>
              </w:rPr>
              <w:t>Героїв</w:t>
            </w:r>
            <w:proofErr w:type="spellEnd"/>
            <w:r>
              <w:rPr>
                <w:rFonts w:eastAsia="Courier New"/>
                <w:b w:val="0"/>
                <w:bCs w:val="0"/>
                <w:color w:val="000000" w:themeColor="text1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>
              <w:rPr>
                <w:rFonts w:eastAsia="Courier New"/>
                <w:b w:val="0"/>
                <w:bCs w:val="0"/>
                <w:color w:val="000000" w:themeColor="text1"/>
                <w:sz w:val="24"/>
                <w:szCs w:val="24"/>
                <w:lang w:val="ru-RU" w:eastAsia="uk-UA" w:bidi="uk-UA"/>
              </w:rPr>
              <w:t>Сталінграду</w:t>
            </w:r>
            <w:proofErr w:type="spellEnd"/>
            <w:r>
              <w:rPr>
                <w:rFonts w:eastAsia="Courier New"/>
                <w:b w:val="0"/>
                <w:bCs w:val="0"/>
                <w:color w:val="000000" w:themeColor="text1"/>
                <w:sz w:val="24"/>
                <w:szCs w:val="24"/>
                <w:lang w:val="ru-RU" w:eastAsia="uk-UA" w:bidi="uk-UA"/>
              </w:rPr>
              <w:t>, буд. 12-Г, кв. 73.</w:t>
            </w:r>
          </w:p>
        </w:tc>
      </w:tr>
      <w:tr w:rsidR="009342E0" w14:paraId="5DB02028" w14:textId="77777777" w:rsidTr="009342E0">
        <w:trPr>
          <w:cantSplit/>
          <w:trHeight w:val="69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A877" w14:textId="77777777" w:rsidR="009342E0" w:rsidRDefault="009342E0">
            <w:pPr>
              <w:pStyle w:val="a7"/>
              <w:ind w:left="-113"/>
              <w:rPr>
                <w:b w:val="0"/>
                <w:sz w:val="24"/>
                <w:szCs w:val="24"/>
                <w:lang w:val="ru-RU" w:bidi="uk-UA"/>
              </w:rPr>
            </w:pPr>
            <w:proofErr w:type="spellStart"/>
            <w:r>
              <w:rPr>
                <w:b w:val="0"/>
                <w:sz w:val="24"/>
                <w:szCs w:val="24"/>
                <w:lang w:val="ru-RU" w:bidi="uk-UA"/>
              </w:rPr>
              <w:t>Кінцевий</w:t>
            </w:r>
            <w:proofErr w:type="spellEnd"/>
            <w:r>
              <w:rPr>
                <w:b w:val="0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ru-RU" w:bidi="uk-UA"/>
              </w:rPr>
              <w:t>бенефіціарний</w:t>
            </w:r>
            <w:proofErr w:type="spellEnd"/>
            <w:r>
              <w:rPr>
                <w:b w:val="0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ru-RU" w:bidi="uk-UA"/>
              </w:rPr>
              <w:t>власник</w:t>
            </w:r>
            <w:proofErr w:type="spellEnd"/>
            <w:r>
              <w:rPr>
                <w:b w:val="0"/>
                <w:sz w:val="24"/>
                <w:szCs w:val="24"/>
                <w:lang w:val="ru-RU" w:bidi="uk-UA"/>
              </w:rPr>
              <w:t xml:space="preserve"> (контролер)</w:t>
            </w:r>
          </w:p>
          <w:p w14:paraId="51A2B532" w14:textId="77777777" w:rsidR="009342E0" w:rsidRDefault="009342E0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 w:bidi="uk-U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2271" w14:textId="77777777" w:rsidR="009342E0" w:rsidRDefault="009342E0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ru-RU"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ru-RU" w:eastAsia="en-US" w:bidi="ar-SA"/>
              </w:rPr>
              <w:t>Герега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ru-RU" w:eastAsia="en-US" w:bidi="ar-SA"/>
              </w:rPr>
              <w:t>Олександр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ru-RU" w:eastAsia="en-US" w:bidi="ar-SA"/>
              </w:rPr>
              <w:t>Володимирович</w:t>
            </w:r>
            <w:proofErr w:type="spellEnd"/>
          </w:p>
          <w:p w14:paraId="3B4C3CBE" w14:textId="77777777" w:rsidR="009342E0" w:rsidRDefault="009342E0">
            <w:pPr>
              <w:ind w:right="-255"/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 xml:space="preserve">Адреса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>засновника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>Україна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 xml:space="preserve">, 32000,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>Хмельницька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 xml:space="preserve"> обл.,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>Хмельницький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 xml:space="preserve"> р-н, м. Городок,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>вул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>Шевченка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 xml:space="preserve"> Т., буд. 56, кв. 7;</w:t>
            </w:r>
          </w:p>
          <w:p w14:paraId="76C309E1" w14:textId="77777777" w:rsidR="009342E0" w:rsidRDefault="009342E0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en-US" w:bidi="ar-SA"/>
              </w:rPr>
              <w:t>Герега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en-US" w:bidi="ar-SA"/>
              </w:rPr>
              <w:t xml:space="preserve"> Галина Федорівна</w:t>
            </w:r>
          </w:p>
          <w:p w14:paraId="335EFA2B" w14:textId="77777777" w:rsidR="009342E0" w:rsidRDefault="009342E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 xml:space="preserve">Адреса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>засновника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>Україна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 xml:space="preserve">, 04210, 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>Київ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RU" w:eastAsia="en-US" w:bidi="ar-SA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просп.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Героїв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Сталінграду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, буд. 12-Г, кв. 73.</w:t>
            </w:r>
          </w:p>
        </w:tc>
      </w:tr>
      <w:tr w:rsidR="009342E0" w14:paraId="089F4635" w14:textId="77777777" w:rsidTr="009342E0">
        <w:trPr>
          <w:cantSplit/>
          <w:trHeight w:val="3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84E2" w14:textId="77777777" w:rsidR="009342E0" w:rsidRDefault="009342E0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 w:bidi="uk-UA"/>
              </w:rPr>
            </w:pPr>
            <w:r>
              <w:rPr>
                <w:b w:val="0"/>
                <w:sz w:val="24"/>
                <w:szCs w:val="24"/>
                <w:lang w:val="uk-UA" w:bidi="uk-UA"/>
              </w:rPr>
              <w:t>Реєстраційний номер: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B096" w14:textId="77777777" w:rsidR="009342E0" w:rsidRDefault="009342E0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 w:bidi="uk-UA"/>
              </w:rPr>
            </w:pPr>
            <w:r>
              <w:rPr>
                <w:i/>
                <w:sz w:val="24"/>
                <w:szCs w:val="24"/>
                <w:lang w:val="uk-UA" w:bidi="uk-UA"/>
              </w:rPr>
              <w:t>від</w:t>
            </w:r>
            <w:r>
              <w:rPr>
                <w:b w:val="0"/>
                <w:sz w:val="24"/>
                <w:szCs w:val="24"/>
                <w:lang w:val="uk-UA" w:bidi="uk-UA"/>
              </w:rPr>
              <w:t xml:space="preserve"> </w:t>
            </w:r>
            <w:r>
              <w:rPr>
                <w:i/>
                <w:sz w:val="24"/>
                <w:szCs w:val="24"/>
                <w:lang w:val="uk-UA" w:bidi="uk-UA"/>
              </w:rPr>
              <w:t>21.07.2023</w:t>
            </w:r>
            <w:r>
              <w:rPr>
                <w:b w:val="0"/>
                <w:sz w:val="24"/>
                <w:szCs w:val="24"/>
                <w:lang w:val="uk-UA" w:bidi="uk-UA"/>
              </w:rPr>
              <w:t xml:space="preserve"> </w:t>
            </w:r>
            <w:r>
              <w:rPr>
                <w:i/>
                <w:sz w:val="24"/>
                <w:szCs w:val="24"/>
                <w:lang w:val="uk-UA" w:bidi="uk-UA"/>
              </w:rPr>
              <w:t>№ 692781120</w:t>
            </w:r>
          </w:p>
        </w:tc>
      </w:tr>
    </w:tbl>
    <w:p w14:paraId="787366F8" w14:textId="77777777" w:rsidR="00C55D6A" w:rsidRPr="005036A3" w:rsidRDefault="00C55D6A" w:rsidP="00C55D6A">
      <w:pPr>
        <w:pStyle w:val="a7"/>
        <w:shd w:val="clear" w:color="auto" w:fill="auto"/>
        <w:ind w:left="353"/>
        <w:rPr>
          <w:sz w:val="24"/>
          <w:szCs w:val="24"/>
          <w:lang w:val="uk-UA"/>
        </w:rPr>
      </w:pPr>
    </w:p>
    <w:p w14:paraId="7E423C90" w14:textId="7B777AF0" w:rsidR="00C55D6A" w:rsidRDefault="00C55D6A" w:rsidP="00C55D6A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  <w:lang w:val="ru-RU"/>
        </w:rPr>
      </w:pPr>
      <w:r w:rsidRPr="005036A3">
        <w:rPr>
          <w:sz w:val="24"/>
          <w:szCs w:val="24"/>
          <w:lang w:val="uk-UA"/>
        </w:rPr>
        <w:t xml:space="preserve">Відомості про </w:t>
      </w:r>
      <w:proofErr w:type="spellStart"/>
      <w:r w:rsidRPr="005036A3">
        <w:rPr>
          <w:sz w:val="24"/>
          <w:szCs w:val="24"/>
          <w:lang w:val="uk-UA"/>
        </w:rPr>
        <w:t>земе</w:t>
      </w:r>
      <w:proofErr w:type="spellEnd"/>
      <w:r w:rsidRPr="00BE5B9A">
        <w:rPr>
          <w:sz w:val="24"/>
          <w:szCs w:val="24"/>
          <w:lang w:val="ru-RU"/>
        </w:rPr>
        <w:t xml:space="preserve">льну </w:t>
      </w:r>
      <w:proofErr w:type="spellStart"/>
      <w:r w:rsidRPr="00BE5B9A">
        <w:rPr>
          <w:sz w:val="24"/>
          <w:szCs w:val="24"/>
          <w:lang w:val="ru-RU"/>
        </w:rPr>
        <w:t>ділянку</w:t>
      </w:r>
      <w:proofErr w:type="spellEnd"/>
      <w:r w:rsidRPr="00BE5B9A">
        <w:rPr>
          <w:sz w:val="24"/>
          <w:szCs w:val="24"/>
          <w:lang w:val="ru-RU"/>
        </w:rPr>
        <w:t xml:space="preserve"> (</w:t>
      </w:r>
      <w:r w:rsidR="00793063">
        <w:rPr>
          <w:sz w:val="24"/>
          <w:szCs w:val="24"/>
          <w:lang w:val="uk-UA"/>
        </w:rPr>
        <w:t>кадастровий</w:t>
      </w:r>
      <w:r w:rsidRPr="00BE5B9A">
        <w:rPr>
          <w:sz w:val="24"/>
          <w:szCs w:val="24"/>
          <w:lang w:val="ru-RU"/>
        </w:rPr>
        <w:t xml:space="preserve"> № </w:t>
      </w:r>
      <w:r w:rsidRPr="009342E0">
        <w:rPr>
          <w:sz w:val="24"/>
          <w:szCs w:val="24"/>
          <w:lang w:val="ru-RU"/>
        </w:rPr>
        <w:t>8000000000:66:032:0021</w:t>
      </w:r>
      <w:r w:rsidRPr="00BE5B9A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6667"/>
      </w:tblGrid>
      <w:tr w:rsidR="009342E0" w14:paraId="7F0C10B0" w14:textId="77777777" w:rsidTr="009342E0">
        <w:trPr>
          <w:trHeight w:hRule="exact" w:val="65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A95A1" w14:textId="77777777" w:rsidR="009342E0" w:rsidRDefault="009342E0">
            <w:pPr>
              <w:pStyle w:val="a4"/>
              <w:shd w:val="clear" w:color="auto" w:fill="auto"/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Місце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розташування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14:paraId="6C3B14E2" w14:textId="77777777" w:rsidR="009342E0" w:rsidRDefault="009342E0">
            <w:pPr>
              <w:pStyle w:val="a4"/>
              <w:shd w:val="clear" w:color="auto" w:fill="auto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адреса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D0250" w14:textId="77777777" w:rsidR="009342E0" w:rsidRDefault="009342E0">
            <w:pPr>
              <w:pStyle w:val="a4"/>
              <w:shd w:val="clear" w:color="auto" w:fill="auto"/>
              <w:spacing w:line="232" w:lineRule="auto"/>
              <w:rPr>
                <w:i/>
                <w:iCs/>
                <w:sz w:val="24"/>
                <w:szCs w:val="24"/>
                <w:lang w:val="ru-RU"/>
              </w:rPr>
            </w:pPr>
            <w:r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Дніпровський</w:t>
            </w:r>
            <w:proofErr w:type="spellEnd"/>
            <w:r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i/>
                <w:iCs/>
                <w:sz w:val="24"/>
                <w:szCs w:val="24"/>
                <w:lang w:val="ru-RU"/>
              </w:rPr>
              <w:t>Братиславська</w:t>
            </w:r>
            <w:proofErr w:type="spellEnd"/>
            <w:r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r>
              <w:rPr>
                <w:i/>
                <w:iCs/>
                <w:sz w:val="24"/>
                <w:szCs w:val="24"/>
                <w:lang w:val="uk-UA"/>
              </w:rPr>
              <w:t>11</w:t>
            </w:r>
          </w:p>
          <w:p w14:paraId="6F6E733A" w14:textId="77777777" w:rsidR="009342E0" w:rsidRDefault="009342E0">
            <w:pPr>
              <w:pStyle w:val="a4"/>
              <w:shd w:val="clear" w:color="auto" w:fill="auto"/>
              <w:spacing w:line="232" w:lineRule="auto"/>
              <w:rPr>
                <w:i/>
                <w:iCs/>
                <w:sz w:val="24"/>
                <w:szCs w:val="24"/>
                <w:lang w:val="ru-RU"/>
              </w:rPr>
            </w:pPr>
          </w:p>
          <w:p w14:paraId="7B4772CD" w14:textId="77777777" w:rsidR="009342E0" w:rsidRDefault="009342E0">
            <w:pPr>
              <w:pStyle w:val="a4"/>
              <w:shd w:val="clear" w:color="auto" w:fill="auto"/>
              <w:spacing w:line="232" w:lineRule="auto"/>
              <w:rPr>
                <w:sz w:val="24"/>
                <w:szCs w:val="24"/>
                <w:lang w:val="ru-RU"/>
              </w:rPr>
            </w:pPr>
          </w:p>
        </w:tc>
      </w:tr>
      <w:tr w:rsidR="009342E0" w14:paraId="53D62A13" w14:textId="77777777" w:rsidTr="009342E0">
        <w:trPr>
          <w:trHeight w:hRule="exact" w:val="27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937A3" w14:textId="77777777" w:rsidR="009342E0" w:rsidRDefault="009342E0">
            <w:pPr>
              <w:pStyle w:val="a4"/>
              <w:shd w:val="clear" w:color="auto" w:fill="auto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819E4" w14:textId="77777777" w:rsidR="009342E0" w:rsidRDefault="009342E0">
            <w:pPr>
              <w:pStyle w:val="a4"/>
              <w:shd w:val="clear" w:color="auto" w:fill="auto"/>
              <w:spacing w:line="256" w:lineRule="auto"/>
              <w:rPr>
                <w:sz w:val="24"/>
                <w:szCs w:val="24"/>
              </w:rPr>
            </w:pPr>
            <w:r>
              <w:rPr>
                <w:rFonts w:eastAsiaTheme="minorHAnsi"/>
                <w:i/>
                <w:sz w:val="24"/>
                <w:szCs w:val="24"/>
                <w:lang w:val="uk-UA"/>
              </w:rPr>
              <w:t>2,1471</w:t>
            </w:r>
            <w:r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9342E0" w14:paraId="3BA2F059" w14:textId="77777777" w:rsidTr="009342E0">
        <w:trPr>
          <w:trHeight w:hRule="exact" w:val="61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32C40" w14:textId="75D99432" w:rsidR="009342E0" w:rsidRDefault="009342E0" w:rsidP="009342E0">
            <w:pPr>
              <w:pStyle w:val="a4"/>
              <w:shd w:val="clear" w:color="auto" w:fill="auto"/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термін</w:t>
            </w:r>
            <w:proofErr w:type="spellEnd"/>
          </w:p>
          <w:p w14:paraId="5A190A78" w14:textId="3717381A" w:rsidR="009342E0" w:rsidRDefault="009342E0" w:rsidP="009342E0">
            <w:pPr>
              <w:pStyle w:val="a4"/>
              <w:shd w:val="clear" w:color="auto" w:fill="auto"/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користування</w:t>
            </w:r>
            <w:proofErr w:type="spellEnd"/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38932" w14:textId="77777777" w:rsidR="009342E0" w:rsidRDefault="009342E0" w:rsidP="009342E0">
            <w:pPr>
              <w:pStyle w:val="a4"/>
              <w:shd w:val="clear" w:color="auto" w:fill="auto"/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uk-UA"/>
              </w:rPr>
              <w:t>право в процесі оформлення (власність)</w:t>
            </w:r>
          </w:p>
        </w:tc>
      </w:tr>
      <w:tr w:rsidR="009342E0" w14:paraId="352DDBD9" w14:textId="77777777" w:rsidTr="009342E0">
        <w:trPr>
          <w:trHeight w:hRule="exact" w:val="30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B4E1C" w14:textId="77777777" w:rsidR="009342E0" w:rsidRDefault="009342E0">
            <w:pPr>
              <w:pStyle w:val="a4"/>
              <w:shd w:val="clear" w:color="auto" w:fill="auto"/>
              <w:spacing w:line="25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Цільове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призначення</w:t>
            </w:r>
            <w:proofErr w:type="spellEnd"/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088D4" w14:textId="77777777" w:rsidR="009342E0" w:rsidRDefault="009342E0">
            <w:pPr>
              <w:pStyle w:val="a4"/>
              <w:shd w:val="clear" w:color="auto" w:fill="auto"/>
              <w:spacing w:line="256" w:lineRule="auto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03.07 для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будівництва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обслуговування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будівель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торгівлі</w:t>
            </w:r>
            <w:proofErr w:type="spellEnd"/>
          </w:p>
        </w:tc>
      </w:tr>
      <w:tr w:rsidR="009342E0" w14:paraId="5E4619C9" w14:textId="77777777" w:rsidTr="009342E0">
        <w:trPr>
          <w:trHeight w:hRule="exact" w:val="30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7DB77" w14:textId="77777777" w:rsidR="009342E0" w:rsidRDefault="009342E0">
            <w:pPr>
              <w:pStyle w:val="a4"/>
              <w:shd w:val="clear" w:color="auto" w:fill="auto"/>
              <w:spacing w:line="256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Категорія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земель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B4796" w14:textId="77777777" w:rsidR="009342E0" w:rsidRDefault="009342E0">
            <w:pPr>
              <w:pStyle w:val="a4"/>
              <w:shd w:val="clear" w:color="auto" w:fill="auto"/>
              <w:spacing w:line="256" w:lineRule="auto"/>
              <w:rPr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i/>
                <w:sz w:val="24"/>
                <w:szCs w:val="24"/>
                <w:lang w:val="ru-RU"/>
              </w:rPr>
              <w:t>землі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житлової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громадської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забудови</w:t>
            </w:r>
            <w:proofErr w:type="spellEnd"/>
          </w:p>
        </w:tc>
      </w:tr>
      <w:tr w:rsidR="009342E0" w14:paraId="51061141" w14:textId="77777777" w:rsidTr="009342E0">
        <w:trPr>
          <w:trHeight w:hRule="exact" w:val="56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56640" w14:textId="77777777" w:rsidR="009342E0" w:rsidRDefault="009342E0">
            <w:pPr>
              <w:pStyle w:val="a4"/>
              <w:shd w:val="clear" w:color="auto" w:fill="auto"/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Експертна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грошова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42581B1F" w14:textId="63B8A600" w:rsidR="009342E0" w:rsidRDefault="009342E0">
            <w:pPr>
              <w:pStyle w:val="a4"/>
              <w:shd w:val="clear" w:color="auto" w:fill="auto"/>
              <w:spacing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оцінка</w:t>
            </w:r>
            <w:proofErr w:type="spellEnd"/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54BB4" w14:textId="291E9635" w:rsidR="009342E0" w:rsidRDefault="009342E0" w:rsidP="009342E0">
            <w:pPr>
              <w:pStyle w:val="a4"/>
              <w:shd w:val="clear" w:color="auto" w:fill="auto"/>
              <w:spacing w:line="256" w:lineRule="auto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 w:bidi="uk-UA"/>
              </w:rPr>
              <w:t xml:space="preserve">75 674 000,00 </w:t>
            </w:r>
            <w:proofErr w:type="spellStart"/>
            <w:r>
              <w:rPr>
                <w:i/>
                <w:sz w:val="24"/>
                <w:szCs w:val="24"/>
                <w:lang w:val="ru-RU" w:bidi="uk-UA"/>
              </w:rPr>
              <w:t>грн</w:t>
            </w:r>
            <w:proofErr w:type="spellEnd"/>
            <w:r>
              <w:rPr>
                <w:i/>
                <w:sz w:val="24"/>
                <w:szCs w:val="24"/>
                <w:lang w:val="ru-RU" w:bidi="uk-UA"/>
              </w:rPr>
              <w:t xml:space="preserve"> (дата </w:t>
            </w:r>
            <w:proofErr w:type="spellStart"/>
            <w:r>
              <w:rPr>
                <w:i/>
                <w:sz w:val="24"/>
                <w:szCs w:val="24"/>
                <w:lang w:val="ru-RU" w:bidi="uk-UA"/>
              </w:rPr>
              <w:t>оцінки</w:t>
            </w:r>
            <w:proofErr w:type="spellEnd"/>
            <w:r>
              <w:rPr>
                <w:i/>
                <w:sz w:val="24"/>
                <w:szCs w:val="24"/>
                <w:lang w:val="ru-RU" w:bidi="uk-UA"/>
              </w:rPr>
              <w:t xml:space="preserve"> – 20.12.2023).</w:t>
            </w:r>
          </w:p>
        </w:tc>
      </w:tr>
    </w:tbl>
    <w:p w14:paraId="491743C4" w14:textId="77777777" w:rsidR="00C55D6A" w:rsidRPr="009342E0" w:rsidRDefault="00C55D6A" w:rsidP="00C55D6A">
      <w:pPr>
        <w:spacing w:after="259" w:line="1" w:lineRule="exact"/>
        <w:rPr>
          <w:lang w:val="ru-RU"/>
        </w:rPr>
      </w:pPr>
    </w:p>
    <w:p w14:paraId="1C8FA254" w14:textId="77777777" w:rsidR="00C55D6A" w:rsidRPr="00E85A60" w:rsidRDefault="00C55D6A" w:rsidP="00E85A60">
      <w:pPr>
        <w:pStyle w:val="1"/>
        <w:shd w:val="clear" w:color="auto" w:fill="auto"/>
        <w:ind w:firstLine="400"/>
        <w:jc w:val="both"/>
        <w:rPr>
          <w:b/>
          <w:bCs/>
          <w:i w:val="0"/>
          <w:sz w:val="24"/>
          <w:szCs w:val="24"/>
          <w:lang w:val="uk-UA"/>
        </w:rPr>
      </w:pPr>
      <w:r w:rsidRPr="00E85A60">
        <w:rPr>
          <w:b/>
          <w:bCs/>
          <w:i w:val="0"/>
          <w:iCs w:val="0"/>
          <w:sz w:val="24"/>
          <w:szCs w:val="24"/>
          <w:lang w:val="uk-UA"/>
        </w:rPr>
        <w:t xml:space="preserve">3. </w:t>
      </w:r>
      <w:r w:rsidRPr="00E85A60">
        <w:rPr>
          <w:b/>
          <w:bCs/>
          <w:i w:val="0"/>
          <w:sz w:val="24"/>
          <w:szCs w:val="24"/>
          <w:lang w:val="uk-UA"/>
        </w:rPr>
        <w:t>Мета прийняття рішення.</w:t>
      </w:r>
    </w:p>
    <w:p w14:paraId="4D53281D" w14:textId="77777777" w:rsidR="00C55D6A" w:rsidRPr="00E85A60" w:rsidRDefault="00C55D6A" w:rsidP="00C55D6A">
      <w:pPr>
        <w:pStyle w:val="1"/>
        <w:shd w:val="clear" w:color="auto" w:fill="auto"/>
        <w:ind w:left="284" w:firstLine="156"/>
        <w:jc w:val="both"/>
        <w:rPr>
          <w:i w:val="0"/>
          <w:sz w:val="24"/>
          <w:szCs w:val="24"/>
          <w:lang w:val="uk-UA"/>
        </w:rPr>
      </w:pPr>
      <w:r w:rsidRPr="00E85A60">
        <w:rPr>
          <w:i w:val="0"/>
          <w:sz w:val="24"/>
          <w:szCs w:val="24"/>
          <w:lang w:val="uk-UA"/>
        </w:rPr>
        <w:t xml:space="preserve">Метою прийняття рішення є забезпечення реалізації встановленого Земельним кодексом України права </w:t>
      </w:r>
      <w:r w:rsidR="00E85A60" w:rsidRPr="00E85A60">
        <w:rPr>
          <w:i w:val="0"/>
          <w:sz w:val="24"/>
          <w:szCs w:val="24"/>
          <w:lang w:val="uk-UA"/>
        </w:rPr>
        <w:t>фізичних та юридичних осіб</w:t>
      </w:r>
      <w:r w:rsidRPr="00E85A60">
        <w:rPr>
          <w:i w:val="0"/>
          <w:sz w:val="24"/>
          <w:szCs w:val="24"/>
          <w:lang w:val="uk-UA"/>
        </w:rPr>
        <w:t xml:space="preserve"> на </w:t>
      </w:r>
      <w:r w:rsidR="00E85A60" w:rsidRPr="00E85A60">
        <w:rPr>
          <w:i w:val="0"/>
          <w:sz w:val="24"/>
          <w:szCs w:val="24"/>
          <w:lang w:val="uk-UA"/>
        </w:rPr>
        <w:t>придбання земельних ділянок у власність</w:t>
      </w:r>
      <w:r w:rsidR="00E85A60">
        <w:rPr>
          <w:i w:val="0"/>
          <w:sz w:val="24"/>
          <w:szCs w:val="24"/>
          <w:lang w:val="uk-UA"/>
        </w:rPr>
        <w:t>.</w:t>
      </w:r>
    </w:p>
    <w:p w14:paraId="0A36B1D6" w14:textId="77777777" w:rsidR="00C55D6A" w:rsidRPr="00E85A60" w:rsidRDefault="00C55D6A" w:rsidP="00C55D6A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  <w:highlight w:val="yellow"/>
          <w:lang w:val="uk-UA"/>
        </w:rPr>
      </w:pPr>
    </w:p>
    <w:p w14:paraId="6F51154A" w14:textId="77777777" w:rsidR="00C55D6A" w:rsidRPr="00C7476E" w:rsidRDefault="00E85A60" w:rsidP="00C55D6A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>
        <w:rPr>
          <w:sz w:val="24"/>
          <w:szCs w:val="24"/>
        </w:rPr>
        <w:t>4</w:t>
      </w:r>
      <w:r w:rsidR="00C55D6A" w:rsidRPr="00C7476E">
        <w:rPr>
          <w:sz w:val="24"/>
          <w:szCs w:val="24"/>
        </w:rPr>
        <w:t xml:space="preserve">. </w:t>
      </w:r>
      <w:proofErr w:type="spellStart"/>
      <w:r w:rsidR="00C55D6A" w:rsidRPr="00C7476E">
        <w:rPr>
          <w:sz w:val="24"/>
          <w:szCs w:val="24"/>
        </w:rPr>
        <w:t>Особливі</w:t>
      </w:r>
      <w:proofErr w:type="spellEnd"/>
      <w:r w:rsidR="00C55D6A" w:rsidRPr="00C7476E">
        <w:rPr>
          <w:sz w:val="24"/>
          <w:szCs w:val="24"/>
        </w:rPr>
        <w:t xml:space="preserve"> </w:t>
      </w:r>
      <w:proofErr w:type="spellStart"/>
      <w:r w:rsidR="00C55D6A" w:rsidRPr="00C7476E">
        <w:rPr>
          <w:sz w:val="24"/>
          <w:szCs w:val="24"/>
        </w:rPr>
        <w:t>характеристики</w:t>
      </w:r>
      <w:proofErr w:type="spellEnd"/>
      <w:r w:rsidR="00C55D6A" w:rsidRPr="00C7476E">
        <w:rPr>
          <w:sz w:val="24"/>
          <w:szCs w:val="24"/>
        </w:rPr>
        <w:t xml:space="preserve"> </w:t>
      </w:r>
      <w:proofErr w:type="spellStart"/>
      <w:r w:rsidR="00C55D6A" w:rsidRPr="00C7476E">
        <w:rPr>
          <w:sz w:val="24"/>
          <w:szCs w:val="24"/>
        </w:rPr>
        <w:t>ділянки</w:t>
      </w:r>
      <w:proofErr w:type="spellEnd"/>
      <w:r w:rsidR="00C55D6A" w:rsidRPr="00C7476E">
        <w:rPr>
          <w:sz w:val="24"/>
          <w:szCs w:val="24"/>
        </w:rPr>
        <w:t>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2693"/>
        <w:gridCol w:w="6804"/>
      </w:tblGrid>
      <w:tr w:rsidR="00C55D6A" w:rsidRPr="0070402C" w14:paraId="40E19E96" w14:textId="77777777" w:rsidTr="00C26885">
        <w:trPr>
          <w:trHeight w:val="20"/>
        </w:trPr>
        <w:tc>
          <w:tcPr>
            <w:tcW w:w="2693" w:type="dxa"/>
          </w:tcPr>
          <w:p w14:paraId="14AA9AB7" w14:textId="77777777" w:rsidR="00CB5B68" w:rsidRPr="00CB5B68" w:rsidRDefault="00CB5B68" w:rsidP="006231B5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CB5B68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6231B5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C55D6A" w:rsidRPr="006231B5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D6A" w:rsidRPr="006231B5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C55D6A" w:rsidRPr="006231B5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C55D6A" w:rsidRPr="006231B5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C55D6A" w:rsidRPr="006231B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CB5B68"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6FFE286F" w14:textId="77777777" w:rsidR="00C55D6A" w:rsidRPr="006231B5" w:rsidRDefault="00CB5B68" w:rsidP="006231B5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CB5B68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C55D6A" w:rsidRPr="006231B5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C55D6A" w:rsidRPr="006231B5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C55D6A" w:rsidRPr="006231B5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804" w:type="dxa"/>
          </w:tcPr>
          <w:p w14:paraId="04620EE2" w14:textId="58530754" w:rsidR="00C55D6A" w:rsidRPr="00DF2155" w:rsidRDefault="009342E0" w:rsidP="00CF73FB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342E0">
              <w:rPr>
                <w:rFonts w:ascii="Times New Roman" w:eastAsia="Times New Roman" w:hAnsi="Times New Roman" w:cs="Times New Roman"/>
                <w:i/>
              </w:rPr>
              <w:t xml:space="preserve">На земельній ділянці розташований торгівельний комплекс з паркінгом загальною площею 53 847,1 </w:t>
            </w:r>
            <w:proofErr w:type="spellStart"/>
            <w:r w:rsidRPr="009342E0"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 w:rsidRPr="009342E0">
              <w:rPr>
                <w:rFonts w:ascii="Times New Roman" w:eastAsia="Times New Roman" w:hAnsi="Times New Roman" w:cs="Times New Roman"/>
                <w:i/>
              </w:rPr>
              <w:t>. м, який на підставі договору купівлі-продажу від 27.12.2017 № 80522  перебуває у власності товариства з обмеженою відповідальністю «ЕПІЦЕНТР К», право власності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зареєстровано у Державному реєстрі речових прав на нерухоме майно 27.12.2017, номер відомостей про речове право: 24201013 (інформація з Державного реєстру речових прав на нерухоме майно </w:t>
            </w:r>
            <w:r w:rsidR="00155663">
              <w:rPr>
                <w:rFonts w:ascii="Times New Roman" w:eastAsia="Times New Roman" w:hAnsi="Times New Roman" w:cs="Times New Roman"/>
                <w:i/>
                <w:color w:val="auto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lastRenderedPageBreak/>
              <w:t xml:space="preserve">від </w:t>
            </w:r>
            <w:r w:rsidR="00CF73FB">
              <w:rPr>
                <w:rFonts w:ascii="Times New Roman" w:eastAsia="Times New Roman" w:hAnsi="Times New Roman" w:cs="Times New Roman"/>
                <w:i/>
                <w:color w:val="auto"/>
              </w:rPr>
              <w:t>28.12.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2023 </w:t>
            </w:r>
            <w:r w:rsidR="00155663">
              <w:rPr>
                <w:rFonts w:ascii="Times New Roman" w:eastAsia="Times New Roman" w:hAnsi="Times New Roman" w:cs="Times New Roman"/>
                <w:i/>
                <w:color w:val="auto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CF73FB" w:rsidRPr="00CF73FB">
              <w:rPr>
                <w:rFonts w:ascii="Times New Roman" w:eastAsia="Times New Roman" w:hAnsi="Times New Roman" w:cs="Times New Roman"/>
                <w:i/>
                <w:color w:val="auto"/>
              </w:rPr>
              <w:t>360370867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</w:tc>
      </w:tr>
      <w:tr w:rsidR="00C55D6A" w:rsidRPr="0070402C" w14:paraId="68B78928" w14:textId="77777777" w:rsidTr="00C26885">
        <w:trPr>
          <w:trHeight w:val="20"/>
        </w:trPr>
        <w:tc>
          <w:tcPr>
            <w:tcW w:w="2693" w:type="dxa"/>
          </w:tcPr>
          <w:p w14:paraId="2A8DB9F5" w14:textId="77777777" w:rsidR="00C55D6A" w:rsidRPr="006231B5" w:rsidRDefault="00CB5B68" w:rsidP="006231B5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2467A2">
              <w:rPr>
                <w:i w:val="0"/>
                <w:sz w:val="24"/>
                <w:szCs w:val="24"/>
                <w:lang w:val="ru-RU"/>
              </w:rPr>
              <w:lastRenderedPageBreak/>
              <w:t xml:space="preserve"> </w:t>
            </w:r>
            <w:proofErr w:type="spellStart"/>
            <w:r w:rsidR="00C55D6A" w:rsidRPr="006231B5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C55D6A" w:rsidRPr="006231B5">
              <w:rPr>
                <w:i w:val="0"/>
                <w:sz w:val="24"/>
                <w:szCs w:val="24"/>
                <w:lang w:val="ru-RU"/>
              </w:rPr>
              <w:t xml:space="preserve"> ДПТ:</w:t>
            </w:r>
          </w:p>
        </w:tc>
        <w:tc>
          <w:tcPr>
            <w:tcW w:w="6804" w:type="dxa"/>
          </w:tcPr>
          <w:p w14:paraId="1A23C133" w14:textId="77777777" w:rsidR="00C55D6A" w:rsidRPr="00E85A60" w:rsidRDefault="00C55D6A" w:rsidP="004E78B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C55D6A" w:rsidRPr="0070402C" w14:paraId="1DD089C7" w14:textId="77777777" w:rsidTr="00C26885">
        <w:trPr>
          <w:trHeight w:val="20"/>
        </w:trPr>
        <w:tc>
          <w:tcPr>
            <w:tcW w:w="2693" w:type="dxa"/>
          </w:tcPr>
          <w:p w14:paraId="6415B63F" w14:textId="77777777" w:rsidR="00CB5B68" w:rsidRPr="00CB5B68" w:rsidRDefault="00CB5B68" w:rsidP="006231B5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CB5B6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55D6A" w:rsidRPr="006231B5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CB5B6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2FFD6C40" w14:textId="77777777" w:rsidR="00C55D6A" w:rsidRPr="006231B5" w:rsidRDefault="00CB5B68" w:rsidP="006231B5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CB5B6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55D6A" w:rsidRPr="006231B5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804" w:type="dxa"/>
          </w:tcPr>
          <w:p w14:paraId="282E932A" w14:textId="54265C73" w:rsidR="00C55D6A" w:rsidRPr="003B1662" w:rsidRDefault="007C541D" w:rsidP="003B1662">
            <w:pPr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7C541D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міста, затвердженого рішенням Київської міської ради</w:t>
            </w:r>
            <w:r w:rsidR="003B166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7C541D">
              <w:rPr>
                <w:rFonts w:ascii="Times New Roman" w:eastAsia="Times New Roman" w:hAnsi="Times New Roman" w:cs="Times New Roman"/>
                <w:i/>
              </w:rPr>
              <w:t xml:space="preserve">від 28.03.2002 № 370/1804, </w:t>
            </w:r>
            <w:r w:rsidR="003B1662">
              <w:rPr>
                <w:rFonts w:ascii="Times New Roman" w:eastAsia="Times New Roman" w:hAnsi="Times New Roman" w:cs="Times New Roman"/>
                <w:i/>
              </w:rPr>
              <w:t>територія</w:t>
            </w:r>
            <w:r w:rsidRPr="007C541D">
              <w:rPr>
                <w:rFonts w:ascii="Times New Roman" w:eastAsia="Times New Roman" w:hAnsi="Times New Roman" w:cs="Times New Roman"/>
                <w:i/>
              </w:rPr>
              <w:t xml:space="preserve"> за функціональним призначенням </w:t>
            </w:r>
            <w:r w:rsidR="003B1662">
              <w:rPr>
                <w:rFonts w:ascii="Times New Roman" w:eastAsia="Times New Roman" w:hAnsi="Times New Roman" w:cs="Times New Roman"/>
                <w:i/>
              </w:rPr>
              <w:t xml:space="preserve">належить </w:t>
            </w:r>
            <w:r w:rsidRPr="007C541D">
              <w:rPr>
                <w:rFonts w:ascii="Times New Roman" w:eastAsia="Times New Roman" w:hAnsi="Times New Roman" w:cs="Times New Roman"/>
                <w:i/>
              </w:rPr>
              <w:t>до території громадських будівель та споруд</w:t>
            </w:r>
            <w:r w:rsidR="003B1662" w:rsidRPr="003B1662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(</w:t>
            </w:r>
            <w:r w:rsidR="003B1662">
              <w:rPr>
                <w:rFonts w:ascii="Times New Roman" w:eastAsia="Times New Roman" w:hAnsi="Times New Roman" w:cs="Times New Roman"/>
                <w:i/>
              </w:rPr>
              <w:t>Витяг щодо чинних містобудівних регламентів т</w:t>
            </w:r>
            <w:bookmarkStart w:id="0" w:name="_GoBack"/>
            <w:bookmarkEnd w:id="0"/>
            <w:r w:rsidR="003B1662">
              <w:rPr>
                <w:rFonts w:ascii="Times New Roman" w:eastAsia="Times New Roman" w:hAnsi="Times New Roman" w:cs="Times New Roman"/>
                <w:i/>
              </w:rPr>
              <w:t xml:space="preserve">а інших умов впровадження містобудівної діяльності, містобудівних умов та обмежень щодо певної території, а також наявних вимог та обмежень щодо використання земельних ділянок і розташованих на них об’єктів нерухомості, в </w:t>
            </w:r>
            <w:proofErr w:type="spellStart"/>
            <w:r w:rsidR="003B1662">
              <w:rPr>
                <w:rFonts w:ascii="Times New Roman" w:eastAsia="Times New Roman" w:hAnsi="Times New Roman" w:cs="Times New Roman"/>
                <w:i/>
              </w:rPr>
              <w:t>т.ч</w:t>
            </w:r>
            <w:proofErr w:type="spellEnd"/>
            <w:r w:rsidR="003B1662">
              <w:rPr>
                <w:rFonts w:ascii="Times New Roman" w:eastAsia="Times New Roman" w:hAnsi="Times New Roman" w:cs="Times New Roman"/>
                <w:i/>
              </w:rPr>
              <w:t>. викопіювання із містобудівної документації від 01.12.2014 № 055-2264/15/12-03-14).</w:t>
            </w:r>
          </w:p>
        </w:tc>
      </w:tr>
      <w:tr w:rsidR="00C55D6A" w:rsidRPr="0070402C" w14:paraId="1710C9CE" w14:textId="77777777" w:rsidTr="00C26885">
        <w:trPr>
          <w:trHeight w:val="20"/>
        </w:trPr>
        <w:tc>
          <w:tcPr>
            <w:tcW w:w="2693" w:type="dxa"/>
          </w:tcPr>
          <w:p w14:paraId="644250C3" w14:textId="77777777" w:rsidR="00C55D6A" w:rsidRPr="006231B5" w:rsidRDefault="00CB5B68" w:rsidP="006231B5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2467A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55D6A" w:rsidRPr="006231B5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804" w:type="dxa"/>
          </w:tcPr>
          <w:p w14:paraId="5F212EE4" w14:textId="225FED02" w:rsidR="00C55D6A" w:rsidRPr="00CF73FB" w:rsidRDefault="007C541D" w:rsidP="00CF73FB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CF73FB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Києва, право власності зареєстровано у Державному реєстрі речових прав на нерухоме майно 09.06.2016, номер відомостей про речове право 14885723 (інформація з Державного</w:t>
            </w:r>
            <w:r w:rsidR="00155663" w:rsidRPr="00CF73FB">
              <w:rPr>
                <w:rFonts w:ascii="Times New Roman" w:hAnsi="Times New Roman" w:cs="Times New Roman"/>
                <w:i/>
              </w:rPr>
              <w:t xml:space="preserve"> </w:t>
            </w:r>
            <w:r w:rsidRPr="00CF73FB">
              <w:rPr>
                <w:rFonts w:ascii="Times New Roman" w:hAnsi="Times New Roman" w:cs="Times New Roman"/>
                <w:i/>
              </w:rPr>
              <w:t xml:space="preserve">реєстру речових прав на нерухоме майно від </w:t>
            </w:r>
            <w:r w:rsidR="00CF73FB" w:rsidRPr="00CF73FB">
              <w:rPr>
                <w:rFonts w:ascii="Times New Roman" w:hAnsi="Times New Roman" w:cs="Times New Roman"/>
                <w:i/>
              </w:rPr>
              <w:t>28.12.2023</w:t>
            </w:r>
            <w:r w:rsidR="00155663" w:rsidRPr="00CF73FB">
              <w:rPr>
                <w:rFonts w:ascii="Times New Roman" w:hAnsi="Times New Roman" w:cs="Times New Roman"/>
                <w:i/>
              </w:rPr>
              <w:t xml:space="preserve"> </w:t>
            </w:r>
            <w:r w:rsidRPr="00CF73FB">
              <w:rPr>
                <w:rFonts w:ascii="Times New Roman" w:hAnsi="Times New Roman" w:cs="Times New Roman"/>
                <w:i/>
              </w:rPr>
              <w:t xml:space="preserve">№ </w:t>
            </w:r>
            <w:r w:rsidR="00CF73FB" w:rsidRPr="00CF73FB">
              <w:rPr>
                <w:rFonts w:ascii="Times New Roman" w:hAnsi="Times New Roman" w:cs="Times New Roman"/>
                <w:i/>
              </w:rPr>
              <w:t>360370867</w:t>
            </w:r>
            <w:r w:rsidRPr="00CF73FB">
              <w:rPr>
                <w:rFonts w:ascii="Times New Roman" w:hAnsi="Times New Roman" w:cs="Times New Roman"/>
                <w:i/>
              </w:rPr>
              <w:t>).</w:t>
            </w:r>
          </w:p>
        </w:tc>
      </w:tr>
      <w:tr w:rsidR="00C55D6A" w:rsidRPr="0070402C" w14:paraId="52E98C3D" w14:textId="77777777" w:rsidTr="00C26885">
        <w:trPr>
          <w:trHeight w:val="20"/>
        </w:trPr>
        <w:tc>
          <w:tcPr>
            <w:tcW w:w="2693" w:type="dxa"/>
          </w:tcPr>
          <w:p w14:paraId="7A1AA9AA" w14:textId="77777777" w:rsidR="00C55D6A" w:rsidRPr="006231B5" w:rsidRDefault="00CB5B68" w:rsidP="006231B5">
            <w:pPr>
              <w:ind w:left="-113"/>
              <w:rPr>
                <w:rFonts w:ascii="Times New Roman" w:hAnsi="Times New Roman" w:cs="Times New Roman"/>
              </w:rPr>
            </w:pPr>
            <w:r w:rsidRPr="00CF73F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55D6A" w:rsidRPr="006231B5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804" w:type="dxa"/>
          </w:tcPr>
          <w:p w14:paraId="5B4771C4" w14:textId="77777777" w:rsidR="007C541D" w:rsidRPr="00CF73FB" w:rsidRDefault="007C541D" w:rsidP="007C541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F73FB">
              <w:rPr>
                <w:rFonts w:ascii="Times New Roman" w:hAnsi="Times New Roman" w:cs="Times New Roman"/>
                <w:i/>
              </w:rPr>
              <w:t>Земельна ділянка з кадастровим номером 8000000000:66:032:0021 на підставі рішення Київської міської ради від 11.02.2016 № 112/112 та договору оренди земельної ділянки від 09.06.2016 № 621 передана товариству з обмеженою відповідальністю «Епіцентр Н» в оренду на 25 років.</w:t>
            </w:r>
          </w:p>
          <w:p w14:paraId="5EE44451" w14:textId="09F9931B" w:rsidR="007C541D" w:rsidRPr="00CF73FB" w:rsidRDefault="007C541D" w:rsidP="007C541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F73FB">
              <w:rPr>
                <w:rFonts w:ascii="Times New Roman" w:hAnsi="Times New Roman" w:cs="Times New Roman"/>
                <w:i/>
              </w:rPr>
              <w:t xml:space="preserve">Право оренди земельної ділянки зареєстровано у Державному реєстрі речових прав на нерухоме майно 09.06.2016, номер запису про інше речове право 14911745 (інформація з Державного реєстру речових прав на нерухоме майно </w:t>
            </w:r>
            <w:r w:rsidR="00CF73FB" w:rsidRPr="00CF73FB">
              <w:rPr>
                <w:rFonts w:ascii="Times New Roman" w:hAnsi="Times New Roman" w:cs="Times New Roman"/>
                <w:i/>
              </w:rPr>
              <w:br/>
            </w:r>
            <w:r w:rsidRPr="00CF73FB">
              <w:rPr>
                <w:rFonts w:ascii="Times New Roman" w:hAnsi="Times New Roman" w:cs="Times New Roman"/>
                <w:i/>
              </w:rPr>
              <w:t xml:space="preserve">від </w:t>
            </w:r>
            <w:r w:rsidR="00CF73FB" w:rsidRPr="00CF73FB">
              <w:rPr>
                <w:rFonts w:ascii="Times New Roman" w:hAnsi="Times New Roman" w:cs="Times New Roman"/>
                <w:i/>
              </w:rPr>
              <w:t>28.12.2023</w:t>
            </w:r>
            <w:r w:rsidRPr="00CF73FB">
              <w:rPr>
                <w:rFonts w:ascii="Times New Roman" w:hAnsi="Times New Roman" w:cs="Times New Roman"/>
                <w:i/>
              </w:rPr>
              <w:t xml:space="preserve"> № </w:t>
            </w:r>
            <w:r w:rsidR="00CF73FB" w:rsidRPr="00CF73FB">
              <w:rPr>
                <w:rFonts w:ascii="Times New Roman" w:hAnsi="Times New Roman" w:cs="Times New Roman"/>
                <w:i/>
              </w:rPr>
              <w:t>360370867</w:t>
            </w:r>
            <w:r w:rsidRPr="00CF73FB">
              <w:rPr>
                <w:rFonts w:ascii="Times New Roman" w:hAnsi="Times New Roman" w:cs="Times New Roman"/>
                <w:i/>
              </w:rPr>
              <w:t>).</w:t>
            </w:r>
          </w:p>
          <w:p w14:paraId="6FA72706" w14:textId="2A81D0CC" w:rsidR="007C541D" w:rsidRPr="00CF73FB" w:rsidRDefault="007C541D" w:rsidP="007C541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F73FB">
              <w:rPr>
                <w:rFonts w:ascii="Times New Roman" w:hAnsi="Times New Roman" w:cs="Times New Roman"/>
                <w:i/>
              </w:rPr>
              <w:t xml:space="preserve">На підставі договору суборенди земельної ділянки </w:t>
            </w:r>
            <w:r w:rsidRPr="00CF73FB">
              <w:rPr>
                <w:rFonts w:ascii="Times New Roman" w:hAnsi="Times New Roman" w:cs="Times New Roman"/>
                <w:i/>
              </w:rPr>
              <w:br/>
              <w:t>від 14.03.2018 № 15919 земельна ділянка з кадастровим номером 8000000000:66:032:0021 перебуває в користуванні товариства з обмеженою відповідальністю «ЕПІЦЕНТР К» (строк дії договору до 09.06.2041).</w:t>
            </w:r>
          </w:p>
          <w:p w14:paraId="7A90FD4C" w14:textId="0C9618A1" w:rsidR="007C541D" w:rsidRPr="00CF73FB" w:rsidRDefault="007C541D" w:rsidP="007C541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F73FB">
              <w:rPr>
                <w:rFonts w:ascii="Times New Roman" w:hAnsi="Times New Roman" w:cs="Times New Roman"/>
                <w:i/>
              </w:rPr>
              <w:t xml:space="preserve">Право суборенди земельної ділянки зареєстровано у Державному реєстрі речових прав на нерухоме майно 14.03.2018, номер запису про інше речове право 25234039 (інформація з Державного реєстру речових прав на нерухоме майно від </w:t>
            </w:r>
            <w:r w:rsidR="00CF73FB" w:rsidRPr="00CF73FB">
              <w:rPr>
                <w:rFonts w:ascii="Times New Roman" w:hAnsi="Times New Roman" w:cs="Times New Roman"/>
                <w:i/>
              </w:rPr>
              <w:t>28.12.2023</w:t>
            </w:r>
            <w:r w:rsidRPr="00CF73FB">
              <w:rPr>
                <w:rFonts w:ascii="Times New Roman" w:hAnsi="Times New Roman" w:cs="Times New Roman"/>
                <w:i/>
              </w:rPr>
              <w:t xml:space="preserve"> № </w:t>
            </w:r>
            <w:r w:rsidR="00CF73FB" w:rsidRPr="00CF73FB">
              <w:rPr>
                <w:rFonts w:ascii="Times New Roman" w:hAnsi="Times New Roman" w:cs="Times New Roman"/>
                <w:i/>
              </w:rPr>
              <w:t>360370867</w:t>
            </w:r>
            <w:r w:rsidRPr="00CF73FB">
              <w:rPr>
                <w:rFonts w:ascii="Times New Roman" w:hAnsi="Times New Roman" w:cs="Times New Roman"/>
                <w:i/>
              </w:rPr>
              <w:t>).</w:t>
            </w:r>
          </w:p>
          <w:p w14:paraId="25710514" w14:textId="47841A4A" w:rsidR="006A00DC" w:rsidRPr="00CF73FB" w:rsidRDefault="006A00DC" w:rsidP="007C541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F73FB">
              <w:rPr>
                <w:rFonts w:ascii="Times New Roman" w:hAnsi="Times New Roman" w:cs="Times New Roman"/>
                <w:i/>
              </w:rPr>
              <w:t xml:space="preserve">Відповідно до заяви від 01.07.2023 № 308, товариство з обмеженою відповідальністю «Епіцентр Н» надало згоду на вилучення на користь товариства з обмеженою відповідальністю «ЕПІЦЕНТР К» земельної ділянки з кадастровим номером 8000000000:66:032:0021 та просить припинити договір оренди земельної ділянки від 09.06.2016 </w:t>
            </w:r>
            <w:r w:rsidRPr="00CF73FB">
              <w:rPr>
                <w:rFonts w:ascii="Times New Roman" w:hAnsi="Times New Roman" w:cs="Times New Roman"/>
                <w:i/>
              </w:rPr>
              <w:br/>
              <w:t>№ 621.</w:t>
            </w:r>
          </w:p>
          <w:p w14:paraId="1BFA9212" w14:textId="3E026B78" w:rsidR="007C541D" w:rsidRPr="00CF73FB" w:rsidRDefault="007C541D" w:rsidP="007C541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F73FB">
              <w:rPr>
                <w:rFonts w:ascii="Times New Roman" w:hAnsi="Times New Roman" w:cs="Times New Roman"/>
                <w:i/>
              </w:rPr>
              <w:t xml:space="preserve">Згідно з листом комунальної організації виконавчого органу Київської міської ради (Київської міської державної адміністрації) «Інститут генерального плану м. Києва» </w:t>
            </w:r>
            <w:r w:rsidRPr="00CF73FB">
              <w:rPr>
                <w:rFonts w:ascii="Times New Roman" w:hAnsi="Times New Roman" w:cs="Times New Roman"/>
                <w:i/>
              </w:rPr>
              <w:br/>
              <w:t>від 09.10.2023 № 312-897 земельна ділянка розташована за межами червоних ліній та не перетинається з ними.</w:t>
            </w:r>
          </w:p>
          <w:p w14:paraId="480CA8B1" w14:textId="77777777" w:rsidR="007C541D" w:rsidRPr="00CF73FB" w:rsidRDefault="007C541D" w:rsidP="007C541D">
            <w:pPr>
              <w:spacing w:line="26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CF73FB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</w:t>
            </w:r>
            <w:r w:rsidRPr="00CF73FB">
              <w:rPr>
                <w:rFonts w:ascii="Times New Roman" w:hAnsi="Times New Roman" w:cs="Times New Roman"/>
                <w:i/>
              </w:rPr>
              <w:br/>
              <w:t>не може перебирати на себе повноваження Київської міської ради та приймати рішення про продаж або відмову у продажу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8B064FF" w14:textId="6D09E71D" w:rsidR="007C541D" w:rsidRPr="00CF73FB" w:rsidRDefault="007C541D" w:rsidP="007C541D">
            <w:pPr>
              <w:spacing w:line="26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CF73FB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</w:t>
            </w:r>
            <w:r w:rsidRPr="00CF73FB">
              <w:rPr>
                <w:rFonts w:ascii="Times New Roman" w:hAnsi="Times New Roman" w:cs="Times New Roman"/>
                <w:i/>
              </w:rPr>
              <w:lastRenderedPageBreak/>
              <w:t xml:space="preserve">Суду від 28.04.2021 у справі № 826/8857/16, від 17.04.2018 у справі № 826/8107/16, від 16.09.2021 у справі № 826/8847/16. </w:t>
            </w:r>
          </w:p>
          <w:p w14:paraId="5B226E2D" w14:textId="52FF088E" w:rsidR="007C541D" w:rsidRPr="00CF73FB" w:rsidRDefault="007C541D" w:rsidP="007C541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F73FB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</w:t>
            </w:r>
            <w:r w:rsidR="00155663" w:rsidRPr="00CF73FB"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14:paraId="64B5DC78" w14:textId="77777777" w:rsidR="00C55D6A" w:rsidRPr="00DF2155" w:rsidRDefault="00C55D6A" w:rsidP="00C55D6A">
      <w:pPr>
        <w:pStyle w:val="a7"/>
        <w:shd w:val="clear" w:color="auto" w:fill="auto"/>
        <w:rPr>
          <w:lang w:val="uk-UA"/>
        </w:rPr>
      </w:pPr>
    </w:p>
    <w:p w14:paraId="2FD7DF68" w14:textId="77777777" w:rsidR="00C55D6A" w:rsidRPr="00BE5B9A" w:rsidRDefault="00925E31" w:rsidP="006231B5">
      <w:pPr>
        <w:pStyle w:val="a7"/>
        <w:shd w:val="clear" w:color="auto" w:fill="auto"/>
        <w:spacing w:line="233" w:lineRule="auto"/>
        <w:ind w:left="284" w:firstLine="14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C55D6A" w:rsidRPr="00BE5B9A">
        <w:rPr>
          <w:sz w:val="24"/>
          <w:szCs w:val="24"/>
          <w:lang w:val="ru-RU"/>
        </w:rPr>
        <w:t>. Стан нормативно-</w:t>
      </w:r>
      <w:proofErr w:type="spellStart"/>
      <w:r w:rsidR="00C55D6A" w:rsidRPr="00BE5B9A">
        <w:rPr>
          <w:sz w:val="24"/>
          <w:szCs w:val="24"/>
          <w:lang w:val="ru-RU"/>
        </w:rPr>
        <w:t>правової</w:t>
      </w:r>
      <w:proofErr w:type="spellEnd"/>
      <w:r w:rsidR="00C55D6A" w:rsidRPr="00BE5B9A">
        <w:rPr>
          <w:sz w:val="24"/>
          <w:szCs w:val="24"/>
          <w:lang w:val="ru-RU"/>
        </w:rPr>
        <w:t xml:space="preserve"> </w:t>
      </w:r>
      <w:proofErr w:type="spellStart"/>
      <w:r w:rsidR="00C55D6A" w:rsidRPr="00BE5B9A">
        <w:rPr>
          <w:sz w:val="24"/>
          <w:szCs w:val="24"/>
          <w:lang w:val="ru-RU"/>
        </w:rPr>
        <w:t>бази</w:t>
      </w:r>
      <w:proofErr w:type="spellEnd"/>
      <w:r w:rsidR="00C55D6A" w:rsidRPr="00BE5B9A">
        <w:rPr>
          <w:sz w:val="24"/>
          <w:szCs w:val="24"/>
          <w:lang w:val="ru-RU"/>
        </w:rPr>
        <w:t xml:space="preserve"> у </w:t>
      </w:r>
      <w:proofErr w:type="spellStart"/>
      <w:r w:rsidR="00C55D6A" w:rsidRPr="00BE5B9A">
        <w:rPr>
          <w:sz w:val="24"/>
          <w:szCs w:val="24"/>
          <w:lang w:val="ru-RU"/>
        </w:rPr>
        <w:t>даній</w:t>
      </w:r>
      <w:proofErr w:type="spellEnd"/>
      <w:r w:rsidR="00C55D6A" w:rsidRPr="00BE5B9A">
        <w:rPr>
          <w:sz w:val="24"/>
          <w:szCs w:val="24"/>
          <w:lang w:val="ru-RU"/>
        </w:rPr>
        <w:t xml:space="preserve"> </w:t>
      </w:r>
      <w:proofErr w:type="spellStart"/>
      <w:r w:rsidR="00C55D6A" w:rsidRPr="00BE5B9A">
        <w:rPr>
          <w:sz w:val="24"/>
          <w:szCs w:val="24"/>
          <w:lang w:val="ru-RU"/>
        </w:rPr>
        <w:t>сфері</w:t>
      </w:r>
      <w:proofErr w:type="spellEnd"/>
      <w:r w:rsidR="00C55D6A" w:rsidRPr="00BE5B9A">
        <w:rPr>
          <w:sz w:val="24"/>
          <w:szCs w:val="24"/>
          <w:lang w:val="ru-RU"/>
        </w:rPr>
        <w:t xml:space="preserve"> правового </w:t>
      </w:r>
      <w:proofErr w:type="spellStart"/>
      <w:r w:rsidR="00C55D6A" w:rsidRPr="00BE5B9A">
        <w:rPr>
          <w:sz w:val="24"/>
          <w:szCs w:val="24"/>
          <w:lang w:val="ru-RU"/>
        </w:rPr>
        <w:t>регулювання</w:t>
      </w:r>
      <w:proofErr w:type="spellEnd"/>
      <w:r w:rsidR="00C55D6A" w:rsidRPr="00BE5B9A">
        <w:rPr>
          <w:sz w:val="24"/>
          <w:szCs w:val="24"/>
          <w:lang w:val="ru-RU"/>
        </w:rPr>
        <w:t>.</w:t>
      </w:r>
    </w:p>
    <w:p w14:paraId="07A25D45" w14:textId="77777777" w:rsidR="00C55D6A" w:rsidRDefault="00C55D6A" w:rsidP="00925E31">
      <w:pPr>
        <w:pStyle w:val="1"/>
        <w:shd w:val="clear" w:color="auto" w:fill="auto"/>
        <w:tabs>
          <w:tab w:val="left" w:pos="709"/>
          <w:tab w:val="left" w:pos="851"/>
        </w:tabs>
        <w:ind w:firstLine="284"/>
        <w:jc w:val="both"/>
        <w:rPr>
          <w:i w:val="0"/>
          <w:sz w:val="24"/>
          <w:szCs w:val="24"/>
          <w:lang w:val="ru-RU"/>
        </w:rPr>
      </w:pPr>
      <w:proofErr w:type="spellStart"/>
      <w:r w:rsidRPr="00925E31">
        <w:rPr>
          <w:i w:val="0"/>
          <w:sz w:val="24"/>
          <w:szCs w:val="24"/>
          <w:lang w:val="ru-RU"/>
        </w:rPr>
        <w:t>Загальні</w:t>
      </w:r>
      <w:proofErr w:type="spellEnd"/>
      <w:r w:rsidRPr="00925E31">
        <w:rPr>
          <w:i w:val="0"/>
          <w:sz w:val="24"/>
          <w:szCs w:val="24"/>
          <w:lang w:val="ru-RU"/>
        </w:rPr>
        <w:t xml:space="preserve"> засади та порядок </w:t>
      </w:r>
      <w:r w:rsidR="00925E31">
        <w:rPr>
          <w:i w:val="0"/>
          <w:sz w:val="24"/>
          <w:szCs w:val="24"/>
          <w:lang w:val="ru-RU"/>
        </w:rPr>
        <w:t xml:space="preserve">продажу </w:t>
      </w:r>
      <w:proofErr w:type="spellStart"/>
      <w:r w:rsidR="00925E31">
        <w:rPr>
          <w:i w:val="0"/>
          <w:sz w:val="24"/>
          <w:szCs w:val="24"/>
          <w:lang w:val="ru-RU"/>
        </w:rPr>
        <w:t>земельних</w:t>
      </w:r>
      <w:proofErr w:type="spellEnd"/>
      <w:r w:rsidR="00925E31">
        <w:rPr>
          <w:i w:val="0"/>
          <w:sz w:val="24"/>
          <w:szCs w:val="24"/>
          <w:lang w:val="ru-RU"/>
        </w:rPr>
        <w:t xml:space="preserve"> </w:t>
      </w:r>
      <w:proofErr w:type="spellStart"/>
      <w:r w:rsidR="00925E31">
        <w:rPr>
          <w:i w:val="0"/>
          <w:sz w:val="24"/>
          <w:szCs w:val="24"/>
          <w:lang w:val="ru-RU"/>
        </w:rPr>
        <w:t>ділянок</w:t>
      </w:r>
      <w:proofErr w:type="spellEnd"/>
      <w:r w:rsidR="00925E31">
        <w:rPr>
          <w:i w:val="0"/>
          <w:sz w:val="24"/>
          <w:szCs w:val="24"/>
          <w:lang w:val="ru-RU"/>
        </w:rPr>
        <w:t xml:space="preserve"> у </w:t>
      </w:r>
      <w:proofErr w:type="spellStart"/>
      <w:r w:rsidR="00925E31">
        <w:rPr>
          <w:i w:val="0"/>
          <w:sz w:val="24"/>
          <w:szCs w:val="24"/>
          <w:lang w:val="ru-RU"/>
        </w:rPr>
        <w:t>власність</w:t>
      </w:r>
      <w:proofErr w:type="spellEnd"/>
      <w:r w:rsidR="00925E31">
        <w:rPr>
          <w:i w:val="0"/>
          <w:sz w:val="24"/>
          <w:szCs w:val="24"/>
          <w:lang w:val="ru-RU"/>
        </w:rPr>
        <w:t xml:space="preserve"> </w:t>
      </w:r>
      <w:proofErr w:type="spellStart"/>
      <w:r w:rsidR="00925E31">
        <w:rPr>
          <w:i w:val="0"/>
          <w:sz w:val="24"/>
          <w:szCs w:val="24"/>
          <w:lang w:val="ru-RU"/>
        </w:rPr>
        <w:t>юридичним</w:t>
      </w:r>
      <w:proofErr w:type="spellEnd"/>
      <w:r w:rsidR="00925E31">
        <w:rPr>
          <w:i w:val="0"/>
          <w:sz w:val="24"/>
          <w:szCs w:val="24"/>
          <w:lang w:val="ru-RU"/>
        </w:rPr>
        <w:t xml:space="preserve"> та </w:t>
      </w:r>
      <w:proofErr w:type="spellStart"/>
      <w:r w:rsidR="00925E31">
        <w:rPr>
          <w:i w:val="0"/>
          <w:sz w:val="24"/>
          <w:szCs w:val="24"/>
          <w:lang w:val="ru-RU"/>
        </w:rPr>
        <w:t>фізичним</w:t>
      </w:r>
      <w:proofErr w:type="spellEnd"/>
      <w:r w:rsidR="00925E31">
        <w:rPr>
          <w:i w:val="0"/>
          <w:sz w:val="24"/>
          <w:szCs w:val="24"/>
          <w:lang w:val="ru-RU"/>
        </w:rPr>
        <w:t xml:space="preserve"> особам </w:t>
      </w:r>
      <w:proofErr w:type="spellStart"/>
      <w:r w:rsidR="00925E31">
        <w:rPr>
          <w:i w:val="0"/>
          <w:sz w:val="24"/>
          <w:szCs w:val="24"/>
          <w:lang w:val="ru-RU"/>
        </w:rPr>
        <w:t>визначено</w:t>
      </w:r>
      <w:proofErr w:type="spellEnd"/>
      <w:r w:rsidR="00925E31">
        <w:rPr>
          <w:i w:val="0"/>
          <w:sz w:val="24"/>
          <w:szCs w:val="24"/>
          <w:lang w:val="ru-RU"/>
        </w:rPr>
        <w:t xml:space="preserve"> </w:t>
      </w:r>
      <w:proofErr w:type="spellStart"/>
      <w:r w:rsidR="00925E31">
        <w:rPr>
          <w:i w:val="0"/>
          <w:sz w:val="24"/>
          <w:szCs w:val="24"/>
          <w:lang w:val="ru-RU"/>
        </w:rPr>
        <w:t>статтями</w:t>
      </w:r>
      <w:proofErr w:type="spellEnd"/>
      <w:r w:rsidR="00925E31">
        <w:rPr>
          <w:i w:val="0"/>
          <w:sz w:val="24"/>
          <w:szCs w:val="24"/>
          <w:lang w:val="ru-RU"/>
        </w:rPr>
        <w:t xml:space="preserve"> 9, 128 Земельного кодексу </w:t>
      </w:r>
      <w:proofErr w:type="spellStart"/>
      <w:r w:rsidR="00925E31">
        <w:rPr>
          <w:i w:val="0"/>
          <w:sz w:val="24"/>
          <w:szCs w:val="24"/>
          <w:lang w:val="ru-RU"/>
        </w:rPr>
        <w:t>України</w:t>
      </w:r>
      <w:proofErr w:type="spellEnd"/>
      <w:r w:rsidR="00925E31">
        <w:rPr>
          <w:i w:val="0"/>
          <w:sz w:val="24"/>
          <w:szCs w:val="24"/>
          <w:lang w:val="ru-RU"/>
        </w:rPr>
        <w:t xml:space="preserve">, Законом </w:t>
      </w:r>
      <w:proofErr w:type="spellStart"/>
      <w:r w:rsidR="00925E31">
        <w:rPr>
          <w:i w:val="0"/>
          <w:sz w:val="24"/>
          <w:szCs w:val="24"/>
          <w:lang w:val="ru-RU"/>
        </w:rPr>
        <w:t>України</w:t>
      </w:r>
      <w:proofErr w:type="spellEnd"/>
      <w:r w:rsidR="00925E31">
        <w:rPr>
          <w:i w:val="0"/>
          <w:sz w:val="24"/>
          <w:szCs w:val="24"/>
          <w:lang w:val="ru-RU"/>
        </w:rPr>
        <w:t xml:space="preserve"> «Про </w:t>
      </w:r>
      <w:proofErr w:type="spellStart"/>
      <w:r w:rsidR="00925E31">
        <w:rPr>
          <w:i w:val="0"/>
          <w:sz w:val="24"/>
          <w:szCs w:val="24"/>
          <w:lang w:val="ru-RU"/>
        </w:rPr>
        <w:t>Державний</w:t>
      </w:r>
      <w:proofErr w:type="spellEnd"/>
      <w:r w:rsidR="00925E31">
        <w:rPr>
          <w:i w:val="0"/>
          <w:sz w:val="24"/>
          <w:szCs w:val="24"/>
          <w:lang w:val="ru-RU"/>
        </w:rPr>
        <w:t xml:space="preserve"> </w:t>
      </w:r>
      <w:proofErr w:type="spellStart"/>
      <w:r w:rsidR="00925E31">
        <w:rPr>
          <w:i w:val="0"/>
          <w:sz w:val="24"/>
          <w:szCs w:val="24"/>
          <w:lang w:val="ru-RU"/>
        </w:rPr>
        <w:t>земельний</w:t>
      </w:r>
      <w:proofErr w:type="spellEnd"/>
      <w:r w:rsidR="00925E31">
        <w:rPr>
          <w:i w:val="0"/>
          <w:sz w:val="24"/>
          <w:szCs w:val="24"/>
          <w:lang w:val="ru-RU"/>
        </w:rPr>
        <w:t xml:space="preserve"> кадастр», Законом </w:t>
      </w:r>
      <w:proofErr w:type="spellStart"/>
      <w:r w:rsidR="00925E31">
        <w:rPr>
          <w:i w:val="0"/>
          <w:sz w:val="24"/>
          <w:szCs w:val="24"/>
          <w:lang w:val="ru-RU"/>
        </w:rPr>
        <w:t>України</w:t>
      </w:r>
      <w:proofErr w:type="spellEnd"/>
      <w:r w:rsidR="00925E31">
        <w:rPr>
          <w:i w:val="0"/>
          <w:sz w:val="24"/>
          <w:szCs w:val="24"/>
          <w:lang w:val="ru-RU"/>
        </w:rPr>
        <w:t xml:space="preserve"> «Про </w:t>
      </w:r>
      <w:proofErr w:type="spellStart"/>
      <w:r w:rsidR="00925E31">
        <w:rPr>
          <w:i w:val="0"/>
          <w:sz w:val="24"/>
          <w:szCs w:val="24"/>
          <w:lang w:val="ru-RU"/>
        </w:rPr>
        <w:t>оцінку</w:t>
      </w:r>
      <w:proofErr w:type="spellEnd"/>
      <w:r w:rsidR="00925E31">
        <w:rPr>
          <w:i w:val="0"/>
          <w:sz w:val="24"/>
          <w:szCs w:val="24"/>
          <w:lang w:val="ru-RU"/>
        </w:rPr>
        <w:t xml:space="preserve"> земель», Законом </w:t>
      </w:r>
      <w:proofErr w:type="spellStart"/>
      <w:r w:rsidR="00925E31">
        <w:rPr>
          <w:i w:val="0"/>
          <w:sz w:val="24"/>
          <w:szCs w:val="24"/>
          <w:lang w:val="ru-RU"/>
        </w:rPr>
        <w:t>України</w:t>
      </w:r>
      <w:proofErr w:type="spellEnd"/>
      <w:r w:rsidR="00925E31">
        <w:rPr>
          <w:i w:val="0"/>
          <w:sz w:val="24"/>
          <w:szCs w:val="24"/>
          <w:lang w:val="ru-RU"/>
        </w:rPr>
        <w:t xml:space="preserve"> «Про </w:t>
      </w:r>
      <w:proofErr w:type="spellStart"/>
      <w:r w:rsidR="00925E31">
        <w:rPr>
          <w:i w:val="0"/>
          <w:sz w:val="24"/>
          <w:szCs w:val="24"/>
          <w:lang w:val="ru-RU"/>
        </w:rPr>
        <w:t>державну</w:t>
      </w:r>
      <w:proofErr w:type="spellEnd"/>
      <w:r w:rsidR="00925E31">
        <w:rPr>
          <w:i w:val="0"/>
          <w:sz w:val="24"/>
          <w:szCs w:val="24"/>
          <w:lang w:val="ru-RU"/>
        </w:rPr>
        <w:t xml:space="preserve"> </w:t>
      </w:r>
      <w:proofErr w:type="spellStart"/>
      <w:r w:rsidR="00925E31">
        <w:rPr>
          <w:i w:val="0"/>
          <w:sz w:val="24"/>
          <w:szCs w:val="24"/>
          <w:lang w:val="ru-RU"/>
        </w:rPr>
        <w:t>реєстрацію</w:t>
      </w:r>
      <w:proofErr w:type="spellEnd"/>
      <w:r w:rsidR="00925E31">
        <w:rPr>
          <w:i w:val="0"/>
          <w:sz w:val="24"/>
          <w:szCs w:val="24"/>
          <w:lang w:val="ru-RU"/>
        </w:rPr>
        <w:t xml:space="preserve"> </w:t>
      </w:r>
      <w:proofErr w:type="spellStart"/>
      <w:r w:rsidR="00925E31">
        <w:rPr>
          <w:i w:val="0"/>
          <w:sz w:val="24"/>
          <w:szCs w:val="24"/>
          <w:lang w:val="ru-RU"/>
        </w:rPr>
        <w:t>речових</w:t>
      </w:r>
      <w:proofErr w:type="spellEnd"/>
      <w:r w:rsidR="00925E31">
        <w:rPr>
          <w:i w:val="0"/>
          <w:sz w:val="24"/>
          <w:szCs w:val="24"/>
          <w:lang w:val="ru-RU"/>
        </w:rPr>
        <w:t xml:space="preserve"> прав на </w:t>
      </w:r>
      <w:proofErr w:type="spellStart"/>
      <w:r w:rsidR="00925E31">
        <w:rPr>
          <w:i w:val="0"/>
          <w:sz w:val="24"/>
          <w:szCs w:val="24"/>
          <w:lang w:val="ru-RU"/>
        </w:rPr>
        <w:t>нерухоме</w:t>
      </w:r>
      <w:proofErr w:type="spellEnd"/>
      <w:r w:rsidR="00925E31">
        <w:rPr>
          <w:i w:val="0"/>
          <w:sz w:val="24"/>
          <w:szCs w:val="24"/>
          <w:lang w:val="ru-RU"/>
        </w:rPr>
        <w:t xml:space="preserve"> </w:t>
      </w:r>
      <w:proofErr w:type="spellStart"/>
      <w:r w:rsidR="00925E31">
        <w:rPr>
          <w:i w:val="0"/>
          <w:sz w:val="24"/>
          <w:szCs w:val="24"/>
          <w:lang w:val="ru-RU"/>
        </w:rPr>
        <w:t>майно</w:t>
      </w:r>
      <w:proofErr w:type="spellEnd"/>
      <w:r w:rsidR="00925E31">
        <w:rPr>
          <w:i w:val="0"/>
          <w:sz w:val="24"/>
          <w:szCs w:val="24"/>
          <w:lang w:val="ru-RU"/>
        </w:rPr>
        <w:t xml:space="preserve"> та </w:t>
      </w:r>
      <w:proofErr w:type="spellStart"/>
      <w:r w:rsidR="00925E31">
        <w:rPr>
          <w:i w:val="0"/>
          <w:sz w:val="24"/>
          <w:szCs w:val="24"/>
          <w:lang w:val="ru-RU"/>
        </w:rPr>
        <w:t>їх</w:t>
      </w:r>
      <w:proofErr w:type="spellEnd"/>
      <w:r w:rsidR="00925E31">
        <w:rPr>
          <w:i w:val="0"/>
          <w:sz w:val="24"/>
          <w:szCs w:val="24"/>
          <w:lang w:val="ru-RU"/>
        </w:rPr>
        <w:t xml:space="preserve"> </w:t>
      </w:r>
      <w:proofErr w:type="spellStart"/>
      <w:r w:rsidR="00925E31">
        <w:rPr>
          <w:i w:val="0"/>
          <w:sz w:val="24"/>
          <w:szCs w:val="24"/>
          <w:lang w:val="ru-RU"/>
        </w:rPr>
        <w:t>обмежень</w:t>
      </w:r>
      <w:proofErr w:type="spellEnd"/>
      <w:r w:rsidR="00925E31">
        <w:rPr>
          <w:i w:val="0"/>
          <w:sz w:val="24"/>
          <w:szCs w:val="24"/>
          <w:lang w:val="ru-RU"/>
        </w:rPr>
        <w:t xml:space="preserve">», Законом </w:t>
      </w:r>
      <w:proofErr w:type="spellStart"/>
      <w:r w:rsidR="00925E31">
        <w:rPr>
          <w:i w:val="0"/>
          <w:sz w:val="24"/>
          <w:szCs w:val="24"/>
          <w:lang w:val="ru-RU"/>
        </w:rPr>
        <w:t>України</w:t>
      </w:r>
      <w:proofErr w:type="spellEnd"/>
      <w:r w:rsidR="00925E31">
        <w:rPr>
          <w:i w:val="0"/>
          <w:sz w:val="24"/>
          <w:szCs w:val="24"/>
          <w:lang w:val="ru-RU"/>
        </w:rPr>
        <w:t xml:space="preserve"> «Про </w:t>
      </w:r>
      <w:proofErr w:type="spellStart"/>
      <w:r w:rsidR="00925E31">
        <w:rPr>
          <w:i w:val="0"/>
          <w:sz w:val="24"/>
          <w:szCs w:val="24"/>
          <w:lang w:val="ru-RU"/>
        </w:rPr>
        <w:t>внесення</w:t>
      </w:r>
      <w:proofErr w:type="spellEnd"/>
      <w:r w:rsidR="00925E31">
        <w:rPr>
          <w:i w:val="0"/>
          <w:sz w:val="24"/>
          <w:szCs w:val="24"/>
          <w:lang w:val="ru-RU"/>
        </w:rPr>
        <w:t xml:space="preserve"> </w:t>
      </w:r>
      <w:proofErr w:type="spellStart"/>
      <w:r w:rsidR="00925E31">
        <w:rPr>
          <w:i w:val="0"/>
          <w:sz w:val="24"/>
          <w:szCs w:val="24"/>
          <w:lang w:val="ru-RU"/>
        </w:rPr>
        <w:t>змін</w:t>
      </w:r>
      <w:proofErr w:type="spellEnd"/>
      <w:r w:rsidR="00925E31">
        <w:rPr>
          <w:i w:val="0"/>
          <w:sz w:val="24"/>
          <w:szCs w:val="24"/>
          <w:lang w:val="ru-RU"/>
        </w:rPr>
        <w:t xml:space="preserve"> до </w:t>
      </w:r>
      <w:proofErr w:type="spellStart"/>
      <w:r w:rsidR="00925E31">
        <w:rPr>
          <w:i w:val="0"/>
          <w:sz w:val="24"/>
          <w:szCs w:val="24"/>
          <w:lang w:val="ru-RU"/>
        </w:rPr>
        <w:t>деяких</w:t>
      </w:r>
      <w:proofErr w:type="spellEnd"/>
      <w:r w:rsidR="00925E31">
        <w:rPr>
          <w:i w:val="0"/>
          <w:sz w:val="24"/>
          <w:szCs w:val="24"/>
          <w:lang w:val="ru-RU"/>
        </w:rPr>
        <w:t xml:space="preserve"> </w:t>
      </w:r>
      <w:proofErr w:type="spellStart"/>
      <w:r w:rsidR="00925E31">
        <w:rPr>
          <w:i w:val="0"/>
          <w:sz w:val="24"/>
          <w:szCs w:val="24"/>
          <w:lang w:val="ru-RU"/>
        </w:rPr>
        <w:t>законодавчих</w:t>
      </w:r>
      <w:proofErr w:type="spellEnd"/>
      <w:r w:rsidR="00925E31">
        <w:rPr>
          <w:i w:val="0"/>
          <w:sz w:val="24"/>
          <w:szCs w:val="24"/>
          <w:lang w:val="ru-RU"/>
        </w:rPr>
        <w:t xml:space="preserve"> </w:t>
      </w:r>
      <w:proofErr w:type="spellStart"/>
      <w:r w:rsidR="00925E31">
        <w:rPr>
          <w:i w:val="0"/>
          <w:sz w:val="24"/>
          <w:szCs w:val="24"/>
          <w:lang w:val="ru-RU"/>
        </w:rPr>
        <w:t>актів</w:t>
      </w:r>
      <w:proofErr w:type="spellEnd"/>
      <w:r w:rsidR="00925E31">
        <w:rPr>
          <w:i w:val="0"/>
          <w:sz w:val="24"/>
          <w:szCs w:val="24"/>
          <w:lang w:val="ru-RU"/>
        </w:rPr>
        <w:t xml:space="preserve"> </w:t>
      </w:r>
      <w:proofErr w:type="spellStart"/>
      <w:r w:rsidR="00925E31">
        <w:rPr>
          <w:i w:val="0"/>
          <w:sz w:val="24"/>
          <w:szCs w:val="24"/>
          <w:lang w:val="ru-RU"/>
        </w:rPr>
        <w:t>України</w:t>
      </w:r>
      <w:proofErr w:type="spellEnd"/>
      <w:r w:rsidR="00925E31">
        <w:rPr>
          <w:i w:val="0"/>
          <w:sz w:val="24"/>
          <w:szCs w:val="24"/>
          <w:lang w:val="ru-RU"/>
        </w:rPr>
        <w:t xml:space="preserve"> </w:t>
      </w:r>
      <w:proofErr w:type="spellStart"/>
      <w:r w:rsidR="00925E31">
        <w:rPr>
          <w:i w:val="0"/>
          <w:sz w:val="24"/>
          <w:szCs w:val="24"/>
          <w:lang w:val="ru-RU"/>
        </w:rPr>
        <w:t>щодо</w:t>
      </w:r>
      <w:proofErr w:type="spellEnd"/>
      <w:r w:rsidR="00925E31">
        <w:rPr>
          <w:i w:val="0"/>
          <w:sz w:val="24"/>
          <w:szCs w:val="24"/>
          <w:lang w:val="ru-RU"/>
        </w:rPr>
        <w:t xml:space="preserve"> </w:t>
      </w:r>
      <w:proofErr w:type="spellStart"/>
      <w:r w:rsidR="00925E31">
        <w:rPr>
          <w:i w:val="0"/>
          <w:sz w:val="24"/>
          <w:szCs w:val="24"/>
          <w:lang w:val="ru-RU"/>
        </w:rPr>
        <w:t>розмежування</w:t>
      </w:r>
      <w:proofErr w:type="spellEnd"/>
      <w:r w:rsidR="00925E31">
        <w:rPr>
          <w:i w:val="0"/>
          <w:sz w:val="24"/>
          <w:szCs w:val="24"/>
          <w:lang w:val="ru-RU"/>
        </w:rPr>
        <w:t xml:space="preserve"> земель </w:t>
      </w:r>
      <w:proofErr w:type="spellStart"/>
      <w:r w:rsidR="00925E31">
        <w:rPr>
          <w:i w:val="0"/>
          <w:sz w:val="24"/>
          <w:szCs w:val="24"/>
          <w:lang w:val="ru-RU"/>
        </w:rPr>
        <w:t>державної</w:t>
      </w:r>
      <w:proofErr w:type="spellEnd"/>
      <w:r w:rsidR="00925E31">
        <w:rPr>
          <w:i w:val="0"/>
          <w:sz w:val="24"/>
          <w:szCs w:val="24"/>
          <w:lang w:val="ru-RU"/>
        </w:rPr>
        <w:t xml:space="preserve"> та </w:t>
      </w:r>
      <w:proofErr w:type="spellStart"/>
      <w:r w:rsidR="00925E31">
        <w:rPr>
          <w:i w:val="0"/>
          <w:sz w:val="24"/>
          <w:szCs w:val="24"/>
          <w:lang w:val="ru-RU"/>
        </w:rPr>
        <w:t>комунальної</w:t>
      </w:r>
      <w:proofErr w:type="spellEnd"/>
      <w:r w:rsidR="00925E31">
        <w:rPr>
          <w:i w:val="0"/>
          <w:sz w:val="24"/>
          <w:szCs w:val="24"/>
          <w:lang w:val="ru-RU"/>
        </w:rPr>
        <w:t xml:space="preserve"> </w:t>
      </w:r>
      <w:proofErr w:type="spellStart"/>
      <w:r w:rsidR="00925E31">
        <w:rPr>
          <w:i w:val="0"/>
          <w:sz w:val="24"/>
          <w:szCs w:val="24"/>
          <w:lang w:val="ru-RU"/>
        </w:rPr>
        <w:t>власності</w:t>
      </w:r>
      <w:proofErr w:type="spellEnd"/>
      <w:r w:rsidR="00925E31">
        <w:rPr>
          <w:i w:val="0"/>
          <w:sz w:val="24"/>
          <w:szCs w:val="24"/>
          <w:lang w:val="ru-RU"/>
        </w:rPr>
        <w:t>».</w:t>
      </w:r>
    </w:p>
    <w:p w14:paraId="7AE0D44A" w14:textId="2964141F" w:rsidR="0099284D" w:rsidRDefault="00155663" w:rsidP="00A4638D">
      <w:pPr>
        <w:pStyle w:val="1"/>
        <w:shd w:val="clear" w:color="auto" w:fill="auto"/>
        <w:tabs>
          <w:tab w:val="left" w:pos="709"/>
          <w:tab w:val="left" w:pos="851"/>
        </w:tabs>
        <w:ind w:firstLine="284"/>
        <w:jc w:val="both"/>
        <w:rPr>
          <w:i w:val="0"/>
          <w:sz w:val="24"/>
          <w:szCs w:val="24"/>
          <w:lang w:val="uk-UA"/>
        </w:rPr>
      </w:pPr>
      <w:r>
        <w:rPr>
          <w:i w:val="0"/>
          <w:sz w:val="24"/>
          <w:szCs w:val="24"/>
          <w:lang w:val="uk-UA"/>
        </w:rPr>
        <w:t xml:space="preserve">Проект рішення </w:t>
      </w:r>
      <w:r w:rsidR="0099284D">
        <w:rPr>
          <w:i w:val="0"/>
          <w:sz w:val="24"/>
          <w:szCs w:val="24"/>
          <w:lang w:val="uk-UA"/>
        </w:rPr>
        <w:t>не містить інформацію з обмеженим доступом у розумінні статті 6 Закону України «Про доступ до публічної інформації».</w:t>
      </w:r>
    </w:p>
    <w:p w14:paraId="4BB62CC7" w14:textId="77777777" w:rsidR="00A4638D" w:rsidRPr="00A4638D" w:rsidRDefault="00A4638D" w:rsidP="00A4638D">
      <w:pPr>
        <w:pStyle w:val="1"/>
        <w:shd w:val="clear" w:color="auto" w:fill="auto"/>
        <w:spacing w:after="120"/>
        <w:ind w:firstLine="284"/>
        <w:jc w:val="both"/>
        <w:rPr>
          <w:i w:val="0"/>
          <w:sz w:val="24"/>
          <w:szCs w:val="24"/>
          <w:lang w:val="uk-UA"/>
        </w:rPr>
      </w:pPr>
      <w:r w:rsidRPr="00A4638D">
        <w:rPr>
          <w:i w:val="0"/>
          <w:sz w:val="24"/>
          <w:szCs w:val="24"/>
          <w:lang w:val="uk-U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E3D0BE1" w14:textId="77777777" w:rsidR="004525DF" w:rsidRPr="00A4638D" w:rsidRDefault="004525DF" w:rsidP="00925E31">
      <w:pPr>
        <w:pStyle w:val="1"/>
        <w:shd w:val="clear" w:color="auto" w:fill="auto"/>
        <w:tabs>
          <w:tab w:val="left" w:pos="709"/>
          <w:tab w:val="left" w:pos="851"/>
        </w:tabs>
        <w:ind w:firstLine="284"/>
        <w:jc w:val="both"/>
        <w:rPr>
          <w:i w:val="0"/>
          <w:sz w:val="24"/>
          <w:szCs w:val="24"/>
          <w:lang w:val="uk-UA"/>
        </w:rPr>
      </w:pPr>
    </w:p>
    <w:p w14:paraId="26FD66EB" w14:textId="77777777" w:rsidR="00C55D6A" w:rsidRPr="00155663" w:rsidRDefault="004525DF" w:rsidP="006231B5">
      <w:pPr>
        <w:pStyle w:val="1"/>
        <w:shd w:val="clear" w:color="auto" w:fill="auto"/>
        <w:spacing w:line="230" w:lineRule="auto"/>
        <w:ind w:left="284" w:firstLine="142"/>
        <w:rPr>
          <w:i w:val="0"/>
          <w:sz w:val="24"/>
          <w:szCs w:val="24"/>
          <w:lang w:val="uk-UA"/>
        </w:rPr>
      </w:pPr>
      <w:r w:rsidRPr="00155663">
        <w:rPr>
          <w:b/>
          <w:bCs/>
          <w:i w:val="0"/>
          <w:sz w:val="24"/>
          <w:szCs w:val="24"/>
          <w:lang w:val="uk-UA"/>
        </w:rPr>
        <w:t>6</w:t>
      </w:r>
      <w:r w:rsidR="00C55D6A" w:rsidRPr="00155663">
        <w:rPr>
          <w:b/>
          <w:bCs/>
          <w:i w:val="0"/>
          <w:sz w:val="24"/>
          <w:szCs w:val="24"/>
          <w:lang w:val="uk-UA"/>
        </w:rPr>
        <w:t>. Фінансово-економічне обґрунтування.</w:t>
      </w:r>
    </w:p>
    <w:p w14:paraId="62621757" w14:textId="34013180" w:rsidR="00C55D6A" w:rsidRPr="00155663" w:rsidRDefault="00C55D6A" w:rsidP="00155663">
      <w:pPr>
        <w:pStyle w:val="1"/>
        <w:shd w:val="clear" w:color="auto" w:fill="auto"/>
        <w:spacing w:line="230" w:lineRule="auto"/>
        <w:ind w:firstLine="280"/>
        <w:jc w:val="both"/>
        <w:rPr>
          <w:i w:val="0"/>
          <w:sz w:val="24"/>
          <w:szCs w:val="24"/>
          <w:lang w:val="uk-UA"/>
        </w:rPr>
      </w:pPr>
      <w:r w:rsidRPr="00155663">
        <w:rPr>
          <w:i w:val="0"/>
          <w:sz w:val="24"/>
          <w:szCs w:val="24"/>
          <w:lang w:val="uk-UA"/>
        </w:rPr>
        <w:t>Реалізація рішення не потребує дод</w:t>
      </w:r>
      <w:r w:rsidR="004525DF" w:rsidRPr="00155663">
        <w:rPr>
          <w:i w:val="0"/>
          <w:sz w:val="24"/>
          <w:szCs w:val="24"/>
          <w:lang w:val="uk-UA"/>
        </w:rPr>
        <w:t xml:space="preserve">аткових витрат міського бюджету, натомість дозволить забезпечити надходження коштів до бюджету за рахунок продажу земельної ділянки (ринкова вартість земельної ділянки станом на </w:t>
      </w:r>
      <w:r w:rsidR="00155663" w:rsidRPr="00155663">
        <w:rPr>
          <w:i w:val="0"/>
          <w:sz w:val="24"/>
          <w:szCs w:val="24"/>
          <w:lang w:val="uk-UA"/>
        </w:rPr>
        <w:t>75</w:t>
      </w:r>
      <w:r w:rsidR="00155663">
        <w:rPr>
          <w:i w:val="0"/>
          <w:sz w:val="24"/>
          <w:szCs w:val="24"/>
          <w:lang w:val="ru-RU"/>
        </w:rPr>
        <w:t> </w:t>
      </w:r>
      <w:r w:rsidR="00155663" w:rsidRPr="00155663">
        <w:rPr>
          <w:i w:val="0"/>
          <w:sz w:val="24"/>
          <w:szCs w:val="24"/>
          <w:lang w:val="uk-UA"/>
        </w:rPr>
        <w:t>674</w:t>
      </w:r>
      <w:r w:rsidR="00155663">
        <w:rPr>
          <w:i w:val="0"/>
          <w:sz w:val="24"/>
          <w:szCs w:val="24"/>
          <w:lang w:val="ru-RU"/>
        </w:rPr>
        <w:t> </w:t>
      </w:r>
      <w:r w:rsidR="00155663" w:rsidRPr="00155663">
        <w:rPr>
          <w:i w:val="0"/>
          <w:sz w:val="24"/>
          <w:szCs w:val="24"/>
          <w:lang w:val="uk-UA"/>
        </w:rPr>
        <w:t xml:space="preserve">000,00 </w:t>
      </w:r>
      <w:r w:rsidR="00155663">
        <w:rPr>
          <w:i w:val="0"/>
          <w:sz w:val="24"/>
          <w:szCs w:val="24"/>
          <w:lang w:val="uk-UA"/>
        </w:rPr>
        <w:t xml:space="preserve">становить сімдесят п’ять мільйонів шістсот сімдесят чотири тисячі гривень) </w:t>
      </w:r>
      <w:r w:rsidR="004525DF" w:rsidRPr="00155663">
        <w:rPr>
          <w:i w:val="0"/>
          <w:sz w:val="24"/>
          <w:szCs w:val="24"/>
          <w:lang w:val="uk-UA"/>
        </w:rPr>
        <w:t>грн, що в ро</w:t>
      </w:r>
      <w:r w:rsidR="00155663">
        <w:rPr>
          <w:i w:val="0"/>
          <w:sz w:val="24"/>
          <w:szCs w:val="24"/>
          <w:lang w:val="uk-UA"/>
        </w:rPr>
        <w:t xml:space="preserve">зрахунку на 1 </w:t>
      </w:r>
      <w:proofErr w:type="spellStart"/>
      <w:r w:rsidR="00155663">
        <w:rPr>
          <w:i w:val="0"/>
          <w:sz w:val="24"/>
          <w:szCs w:val="24"/>
          <w:lang w:val="uk-UA"/>
        </w:rPr>
        <w:t>кв</w:t>
      </w:r>
      <w:proofErr w:type="spellEnd"/>
      <w:r w:rsidR="00155663">
        <w:rPr>
          <w:i w:val="0"/>
          <w:sz w:val="24"/>
          <w:szCs w:val="24"/>
          <w:lang w:val="uk-UA"/>
        </w:rPr>
        <w:t xml:space="preserve">. м дорівнює 3 524,47 </w:t>
      </w:r>
      <w:r w:rsidR="004525DF" w:rsidRPr="00155663">
        <w:rPr>
          <w:i w:val="0"/>
          <w:sz w:val="24"/>
          <w:szCs w:val="24"/>
          <w:lang w:val="uk-UA"/>
        </w:rPr>
        <w:t>грн).</w:t>
      </w:r>
    </w:p>
    <w:p w14:paraId="682659DE" w14:textId="77777777" w:rsidR="00C55D6A" w:rsidRPr="00155663" w:rsidRDefault="00C55D6A" w:rsidP="00C55D6A">
      <w:pPr>
        <w:pStyle w:val="1"/>
        <w:shd w:val="clear" w:color="auto" w:fill="auto"/>
        <w:spacing w:line="230" w:lineRule="auto"/>
        <w:ind w:firstLine="440"/>
        <w:jc w:val="both"/>
        <w:rPr>
          <w:lang w:val="uk-UA"/>
        </w:rPr>
      </w:pPr>
    </w:p>
    <w:p w14:paraId="22527DC1" w14:textId="77777777" w:rsidR="00C55D6A" w:rsidRPr="0042347F" w:rsidRDefault="004525DF" w:rsidP="006231B5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42347F">
        <w:rPr>
          <w:b/>
          <w:bCs/>
          <w:i w:val="0"/>
          <w:sz w:val="24"/>
          <w:szCs w:val="24"/>
          <w:lang w:val="uk-UA"/>
        </w:rPr>
        <w:t>7</w:t>
      </w:r>
      <w:r w:rsidR="00C55D6A" w:rsidRPr="0042347F">
        <w:rPr>
          <w:b/>
          <w:bCs/>
          <w:i w:val="0"/>
          <w:sz w:val="24"/>
          <w:szCs w:val="24"/>
          <w:lang w:val="uk-UA"/>
        </w:rPr>
        <w:t>. Прогноз соціально-економічних та інших наслідків прийняття рішення.</w:t>
      </w:r>
    </w:p>
    <w:p w14:paraId="51AF225D" w14:textId="77777777" w:rsidR="00C55D6A" w:rsidRDefault="00C55D6A" w:rsidP="00C55D6A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  <w:lang w:val="ru-RU"/>
        </w:rPr>
      </w:pPr>
      <w:proofErr w:type="spellStart"/>
      <w:r w:rsidRPr="00BE5B9A">
        <w:rPr>
          <w:i w:val="0"/>
          <w:sz w:val="24"/>
          <w:szCs w:val="24"/>
          <w:lang w:val="ru-RU"/>
        </w:rPr>
        <w:t>Наслідками</w:t>
      </w:r>
      <w:proofErr w:type="spellEnd"/>
      <w:r w:rsidRPr="00BE5B9A">
        <w:rPr>
          <w:i w:val="0"/>
          <w:sz w:val="24"/>
          <w:szCs w:val="24"/>
          <w:lang w:val="ru-RU"/>
        </w:rPr>
        <w:t xml:space="preserve"> </w:t>
      </w:r>
      <w:proofErr w:type="spellStart"/>
      <w:r w:rsidRPr="00BE5B9A">
        <w:rPr>
          <w:i w:val="0"/>
          <w:sz w:val="24"/>
          <w:szCs w:val="24"/>
          <w:lang w:val="ru-RU"/>
        </w:rPr>
        <w:t>прийняття</w:t>
      </w:r>
      <w:proofErr w:type="spellEnd"/>
      <w:r w:rsidRPr="00BE5B9A">
        <w:rPr>
          <w:i w:val="0"/>
          <w:sz w:val="24"/>
          <w:szCs w:val="24"/>
          <w:lang w:val="ru-RU"/>
        </w:rPr>
        <w:t xml:space="preserve"> </w:t>
      </w:r>
      <w:proofErr w:type="spellStart"/>
      <w:r w:rsidRPr="00BE5B9A">
        <w:rPr>
          <w:i w:val="0"/>
          <w:sz w:val="24"/>
          <w:szCs w:val="24"/>
          <w:lang w:val="ru-RU"/>
        </w:rPr>
        <w:t>розробленого</w:t>
      </w:r>
      <w:proofErr w:type="spellEnd"/>
      <w:r w:rsidRPr="00BE5B9A">
        <w:rPr>
          <w:i w:val="0"/>
          <w:sz w:val="24"/>
          <w:szCs w:val="24"/>
          <w:lang w:val="ru-RU"/>
        </w:rPr>
        <w:t xml:space="preserve"> проєкту </w:t>
      </w:r>
      <w:proofErr w:type="spellStart"/>
      <w:r w:rsidRPr="00BE5B9A">
        <w:rPr>
          <w:i w:val="0"/>
          <w:sz w:val="24"/>
          <w:szCs w:val="24"/>
          <w:lang w:val="ru-RU"/>
        </w:rPr>
        <w:t>рішення</w:t>
      </w:r>
      <w:proofErr w:type="spellEnd"/>
      <w:r w:rsidRPr="00BE5B9A">
        <w:rPr>
          <w:i w:val="0"/>
          <w:sz w:val="24"/>
          <w:szCs w:val="24"/>
          <w:lang w:val="ru-RU"/>
        </w:rPr>
        <w:t xml:space="preserve"> стане:</w:t>
      </w:r>
    </w:p>
    <w:p w14:paraId="46C62E0A" w14:textId="77777777" w:rsidR="004525DF" w:rsidRPr="00BE5B9A" w:rsidRDefault="004525DF" w:rsidP="00C55D6A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  <w:lang w:val="ru-RU"/>
        </w:rPr>
      </w:pPr>
    </w:p>
    <w:p w14:paraId="3BE110D2" w14:textId="77777777" w:rsidR="004525DF" w:rsidRPr="004525DF" w:rsidRDefault="00C55D6A" w:rsidP="00C55D6A">
      <w:pPr>
        <w:pStyle w:val="1"/>
        <w:numPr>
          <w:ilvl w:val="0"/>
          <w:numId w:val="2"/>
        </w:numPr>
        <w:shd w:val="clear" w:color="auto" w:fill="auto"/>
        <w:spacing w:after="120"/>
        <w:ind w:left="426" w:hanging="284"/>
        <w:rPr>
          <w:i w:val="0"/>
          <w:sz w:val="24"/>
          <w:szCs w:val="24"/>
          <w:lang w:val="ru-RU"/>
        </w:rPr>
      </w:pPr>
      <w:proofErr w:type="spellStart"/>
      <w:r w:rsidRPr="00BE5B9A">
        <w:rPr>
          <w:i w:val="0"/>
          <w:sz w:val="24"/>
          <w:szCs w:val="24"/>
          <w:lang w:val="ru-RU"/>
        </w:rPr>
        <w:t>реалізація</w:t>
      </w:r>
      <w:proofErr w:type="spellEnd"/>
      <w:r w:rsidRPr="00BE5B9A">
        <w:rPr>
          <w:i w:val="0"/>
          <w:sz w:val="24"/>
          <w:szCs w:val="24"/>
          <w:lang w:val="ru-RU"/>
        </w:rPr>
        <w:t xml:space="preserve"> </w:t>
      </w:r>
      <w:proofErr w:type="spellStart"/>
      <w:r w:rsidRPr="00BE5B9A">
        <w:rPr>
          <w:i w:val="0"/>
          <w:sz w:val="24"/>
          <w:szCs w:val="24"/>
          <w:lang w:val="ru-RU"/>
        </w:rPr>
        <w:t>зацік</w:t>
      </w:r>
      <w:r w:rsidR="004525DF">
        <w:rPr>
          <w:i w:val="0"/>
          <w:sz w:val="24"/>
          <w:szCs w:val="24"/>
          <w:lang w:val="ru-RU"/>
        </w:rPr>
        <w:t>авленою</w:t>
      </w:r>
      <w:proofErr w:type="spellEnd"/>
      <w:r w:rsidR="004525DF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="004525DF">
        <w:rPr>
          <w:i w:val="0"/>
          <w:sz w:val="24"/>
          <w:szCs w:val="24"/>
          <w:lang w:val="ru-RU"/>
        </w:rPr>
        <w:t>своїх</w:t>
      </w:r>
      <w:proofErr w:type="spellEnd"/>
      <w:r w:rsidR="004525DF">
        <w:rPr>
          <w:i w:val="0"/>
          <w:sz w:val="24"/>
          <w:szCs w:val="24"/>
          <w:lang w:val="ru-RU"/>
        </w:rPr>
        <w:t xml:space="preserve"> прав </w:t>
      </w:r>
      <w:proofErr w:type="spellStart"/>
      <w:r w:rsidR="004525DF">
        <w:rPr>
          <w:i w:val="0"/>
          <w:sz w:val="24"/>
          <w:szCs w:val="24"/>
          <w:lang w:val="ru-RU"/>
        </w:rPr>
        <w:t>щодо</w:t>
      </w:r>
      <w:proofErr w:type="spellEnd"/>
      <w:r w:rsidR="004525DF">
        <w:rPr>
          <w:i w:val="0"/>
          <w:sz w:val="24"/>
          <w:szCs w:val="24"/>
          <w:lang w:val="ru-RU"/>
        </w:rPr>
        <w:t xml:space="preserve"> </w:t>
      </w:r>
      <w:proofErr w:type="spellStart"/>
      <w:r w:rsidR="004525DF">
        <w:rPr>
          <w:i w:val="0"/>
          <w:sz w:val="24"/>
          <w:szCs w:val="24"/>
          <w:lang w:val="ru-RU"/>
        </w:rPr>
        <w:t>набуття</w:t>
      </w:r>
      <w:proofErr w:type="spellEnd"/>
      <w:r w:rsidR="004525DF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="004525DF">
        <w:rPr>
          <w:i w:val="0"/>
          <w:sz w:val="24"/>
          <w:szCs w:val="24"/>
          <w:lang w:val="ru-RU"/>
        </w:rPr>
        <w:t>власності</w:t>
      </w:r>
      <w:proofErr w:type="spellEnd"/>
      <w:r w:rsidR="004525DF">
        <w:rPr>
          <w:i w:val="0"/>
          <w:sz w:val="24"/>
          <w:szCs w:val="24"/>
          <w:lang w:val="ru-RU"/>
        </w:rPr>
        <w:t xml:space="preserve"> на </w:t>
      </w:r>
      <w:proofErr w:type="spellStart"/>
      <w:r w:rsidR="004525DF">
        <w:rPr>
          <w:i w:val="0"/>
          <w:sz w:val="24"/>
          <w:szCs w:val="24"/>
          <w:lang w:val="ru-RU"/>
        </w:rPr>
        <w:t>земельну</w:t>
      </w:r>
      <w:proofErr w:type="spellEnd"/>
      <w:r w:rsidR="004525DF">
        <w:rPr>
          <w:i w:val="0"/>
          <w:sz w:val="24"/>
          <w:szCs w:val="24"/>
          <w:lang w:val="ru-RU"/>
        </w:rPr>
        <w:t xml:space="preserve"> </w:t>
      </w:r>
      <w:proofErr w:type="spellStart"/>
      <w:r w:rsidR="004525DF">
        <w:rPr>
          <w:i w:val="0"/>
          <w:sz w:val="24"/>
          <w:szCs w:val="24"/>
          <w:lang w:val="ru-RU"/>
        </w:rPr>
        <w:t>ділянку</w:t>
      </w:r>
      <w:proofErr w:type="spellEnd"/>
      <w:r w:rsidR="004525DF">
        <w:rPr>
          <w:i w:val="0"/>
          <w:sz w:val="24"/>
          <w:szCs w:val="24"/>
          <w:lang w:val="ru-RU"/>
        </w:rPr>
        <w:t xml:space="preserve"> та </w:t>
      </w:r>
      <w:proofErr w:type="spellStart"/>
      <w:r w:rsidR="004525DF">
        <w:rPr>
          <w:i w:val="0"/>
          <w:sz w:val="24"/>
          <w:szCs w:val="24"/>
          <w:lang w:val="ru-RU"/>
        </w:rPr>
        <w:t>подальшого</w:t>
      </w:r>
      <w:proofErr w:type="spellEnd"/>
      <w:r w:rsidR="004525DF">
        <w:rPr>
          <w:i w:val="0"/>
          <w:sz w:val="24"/>
          <w:szCs w:val="24"/>
          <w:lang w:val="ru-RU"/>
        </w:rPr>
        <w:t xml:space="preserve"> </w:t>
      </w:r>
      <w:proofErr w:type="spellStart"/>
      <w:r w:rsidR="004525DF">
        <w:rPr>
          <w:i w:val="0"/>
          <w:sz w:val="24"/>
          <w:szCs w:val="24"/>
          <w:lang w:val="ru-RU"/>
        </w:rPr>
        <w:t>її</w:t>
      </w:r>
      <w:proofErr w:type="spellEnd"/>
      <w:r w:rsidR="004525DF">
        <w:rPr>
          <w:i w:val="0"/>
          <w:sz w:val="24"/>
          <w:szCs w:val="24"/>
          <w:lang w:val="ru-RU"/>
        </w:rPr>
        <w:t xml:space="preserve"> </w:t>
      </w:r>
      <w:proofErr w:type="spellStart"/>
      <w:r w:rsidR="004525DF">
        <w:rPr>
          <w:i w:val="0"/>
          <w:sz w:val="24"/>
          <w:szCs w:val="24"/>
          <w:lang w:val="ru-RU"/>
        </w:rPr>
        <w:t>використання</w:t>
      </w:r>
      <w:proofErr w:type="spellEnd"/>
      <w:r w:rsidR="004525DF" w:rsidRPr="004525DF">
        <w:rPr>
          <w:i w:val="0"/>
          <w:sz w:val="24"/>
          <w:szCs w:val="24"/>
          <w:lang w:val="ru-RU"/>
        </w:rPr>
        <w:t>;</w:t>
      </w:r>
    </w:p>
    <w:p w14:paraId="444F244D" w14:textId="77777777" w:rsidR="00C55D6A" w:rsidRDefault="004525DF" w:rsidP="007353C7">
      <w:pPr>
        <w:pStyle w:val="1"/>
        <w:numPr>
          <w:ilvl w:val="0"/>
          <w:numId w:val="2"/>
        </w:numPr>
        <w:shd w:val="clear" w:color="auto" w:fill="auto"/>
        <w:spacing w:after="120"/>
        <w:ind w:left="426" w:hanging="284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uk-UA"/>
        </w:rPr>
        <w:t>збільшення планових показників з наповнення міського бюджету від продажу земельних ділянок несіль</w:t>
      </w:r>
      <w:r w:rsidR="00AD2513">
        <w:rPr>
          <w:i w:val="0"/>
          <w:sz w:val="24"/>
          <w:szCs w:val="24"/>
          <w:lang w:val="uk-UA"/>
        </w:rPr>
        <w:t>сь</w:t>
      </w:r>
      <w:r>
        <w:rPr>
          <w:i w:val="0"/>
          <w:sz w:val="24"/>
          <w:szCs w:val="24"/>
          <w:lang w:val="uk-UA"/>
        </w:rPr>
        <w:t>когосподарського призначення у м. Києві</w:t>
      </w:r>
      <w:r w:rsidR="00C55D6A">
        <w:rPr>
          <w:i w:val="0"/>
          <w:sz w:val="24"/>
          <w:szCs w:val="24"/>
          <w:lang w:val="ru-RU"/>
        </w:rPr>
        <w:t>.</w:t>
      </w:r>
    </w:p>
    <w:p w14:paraId="2B3079E9" w14:textId="77777777" w:rsidR="00C55D6A" w:rsidRPr="00AD604C" w:rsidRDefault="00C55D6A" w:rsidP="00C55D6A">
      <w:pPr>
        <w:pStyle w:val="22"/>
        <w:shd w:val="clear" w:color="auto" w:fill="auto"/>
        <w:spacing w:after="0"/>
        <w:ind w:firstLine="280"/>
        <w:jc w:val="left"/>
        <w:rPr>
          <w:sz w:val="20"/>
          <w:szCs w:val="20"/>
          <w:lang w:val="ru-RU"/>
        </w:rPr>
      </w:pPr>
      <w:proofErr w:type="spellStart"/>
      <w:r w:rsidRPr="00BE5B9A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E5B9A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E5B9A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E5B9A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E5B9A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E5B9A">
        <w:rPr>
          <w:i w:val="0"/>
          <w:iCs w:val="0"/>
          <w:sz w:val="20"/>
          <w:szCs w:val="20"/>
          <w:lang w:val="ru-RU"/>
        </w:rPr>
        <w:t xml:space="preserve"> </w:t>
      </w:r>
      <w:r w:rsidRPr="009342E0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7DC1B49C" w14:textId="77777777" w:rsidR="00C55D6A" w:rsidRPr="00BE5B9A" w:rsidRDefault="00C55D6A" w:rsidP="00C55D6A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882"/>
      </w:tblGrid>
      <w:tr w:rsidR="009A1548" w14:paraId="4E3DD28E" w14:textId="77777777" w:rsidTr="006231B5">
        <w:trPr>
          <w:trHeight w:val="663"/>
        </w:trPr>
        <w:tc>
          <w:tcPr>
            <w:tcW w:w="4757" w:type="dxa"/>
            <w:hideMark/>
          </w:tcPr>
          <w:p w14:paraId="0B3AC421" w14:textId="77777777" w:rsidR="006204D9" w:rsidRDefault="006204D9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/>
              </w:rPr>
            </w:pPr>
          </w:p>
          <w:p w14:paraId="6882D86A" w14:textId="77777777" w:rsidR="009A1548" w:rsidRPr="009A1548" w:rsidRDefault="006709BB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/>
              </w:rPr>
            </w:pPr>
            <w:r>
              <w:rPr>
                <w:rStyle w:val="ab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9A1548" w:rsidRPr="009A1548">
              <w:rPr>
                <w:rStyle w:val="ab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9A1548" w:rsidRPr="009A1548">
              <w:rPr>
                <w:rStyle w:val="ab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9A1548" w:rsidRPr="009A1548">
              <w:rPr>
                <w:rStyle w:val="ab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A1548" w:rsidRPr="009A1548">
              <w:rPr>
                <w:rStyle w:val="ab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  <w:p w14:paraId="7EB53DB6" w14:textId="77777777" w:rsidR="009A1548" w:rsidRPr="009A1548" w:rsidRDefault="009A1548">
            <w:pPr>
              <w:pStyle w:val="30"/>
              <w:shd w:val="clear" w:color="auto" w:fill="auto"/>
              <w:ind w:left="-120"/>
              <w:jc w:val="both"/>
              <w:rPr>
                <w:rStyle w:val="ab"/>
                <w:sz w:val="24"/>
                <w:szCs w:val="24"/>
                <w:lang w:val="ru-RU"/>
              </w:rPr>
            </w:pPr>
          </w:p>
        </w:tc>
        <w:tc>
          <w:tcPr>
            <w:tcW w:w="4882" w:type="dxa"/>
          </w:tcPr>
          <w:p w14:paraId="0A0D5BD7" w14:textId="77777777" w:rsidR="009A1548" w:rsidRPr="009A1548" w:rsidRDefault="009A1548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ru-RU"/>
              </w:rPr>
            </w:pPr>
          </w:p>
          <w:p w14:paraId="3D891029" w14:textId="77777777" w:rsidR="009A1548" w:rsidRDefault="009A1548" w:rsidP="006231B5">
            <w:pPr>
              <w:pStyle w:val="30"/>
              <w:shd w:val="clear" w:color="auto" w:fill="auto"/>
              <w:ind w:right="-108"/>
              <w:jc w:val="right"/>
              <w:rPr>
                <w:rStyle w:val="ab"/>
                <w:sz w:val="24"/>
                <w:szCs w:val="24"/>
              </w:rPr>
            </w:pPr>
            <w:proofErr w:type="spellStart"/>
            <w:r w:rsidRPr="007353C7">
              <w:rPr>
                <w:rStyle w:val="ab"/>
                <w:b w:val="0"/>
                <w:sz w:val="24"/>
                <w:szCs w:val="24"/>
              </w:rPr>
              <w:t>Валентина</w:t>
            </w:r>
            <w:proofErr w:type="spellEnd"/>
            <w:r w:rsidRPr="007353C7">
              <w:rPr>
                <w:rStyle w:val="ab"/>
                <w:b w:val="0"/>
                <w:sz w:val="24"/>
                <w:szCs w:val="24"/>
              </w:rPr>
              <w:t xml:space="preserve"> ПЕЛИХ</w:t>
            </w:r>
          </w:p>
        </w:tc>
      </w:tr>
    </w:tbl>
    <w:p w14:paraId="34C36D60" w14:textId="77777777" w:rsidR="00C55D6A" w:rsidRPr="00662FA7" w:rsidRDefault="00C55D6A" w:rsidP="00C55D6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847C2E8" w14:textId="77777777" w:rsidR="00565EDB" w:rsidRDefault="00565ED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40D1F9E" w14:textId="77777777" w:rsidR="00F0697A" w:rsidRPr="00C55D6A" w:rsidRDefault="00F0697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0697A" w:rsidRPr="00C55D6A" w:rsidSect="009342E0">
      <w:headerReference w:type="default" r:id="rId9"/>
      <w:footerReference w:type="default" r:id="rId10"/>
      <w:pgSz w:w="11907" w:h="16839" w:code="9"/>
      <w:pgMar w:top="1134" w:right="708" w:bottom="567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356F6" w14:textId="77777777" w:rsidR="001D06F5" w:rsidRDefault="001D06F5">
      <w:r>
        <w:separator/>
      </w:r>
    </w:p>
  </w:endnote>
  <w:endnote w:type="continuationSeparator" w:id="0">
    <w:p w14:paraId="05DF9FB8" w14:textId="77777777" w:rsidR="001D06F5" w:rsidRDefault="001D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98AA7" w14:textId="77777777" w:rsidR="008A338E" w:rsidRDefault="0028325A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8AB071D" wp14:editId="743CB547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5E2D64" w14:textId="77777777" w:rsidR="002D306E" w:rsidRPr="00BE5B9A" w:rsidRDefault="0028325A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AB071D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275E2D64" w14:textId="77777777" w:rsidR="002D306E" w:rsidRPr="00BE5B9A" w:rsidRDefault="0028325A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FA646" w14:textId="77777777" w:rsidR="001D06F5" w:rsidRDefault="001D06F5">
      <w:r>
        <w:separator/>
      </w:r>
    </w:p>
  </w:footnote>
  <w:footnote w:type="continuationSeparator" w:id="0">
    <w:p w14:paraId="651F2C4E" w14:textId="77777777" w:rsidR="001D06F5" w:rsidRDefault="001D0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880970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E3464A" w14:textId="7F1AC2C7" w:rsidR="0070323B" w:rsidRPr="00BE5B9A" w:rsidRDefault="00F24DAE" w:rsidP="00F24DAE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24E6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</w:t>
        </w:r>
        <w:proofErr w:type="spellStart"/>
        <w:r w:rsidR="0028325A" w:rsidRPr="00BE5B9A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28325A" w:rsidRPr="00BE5B9A">
          <w:rPr>
            <w:i w:val="0"/>
            <w:sz w:val="12"/>
            <w:szCs w:val="12"/>
            <w:lang w:val="ru-RU"/>
          </w:rPr>
          <w:t xml:space="preserve"> записка №</w:t>
        </w:r>
        <w:r w:rsidR="001B0501">
          <w:rPr>
            <w:i w:val="0"/>
            <w:sz w:val="12"/>
            <w:szCs w:val="12"/>
            <w:lang w:val="ru-RU"/>
          </w:rPr>
          <w:t xml:space="preserve"> ПЗН</w:t>
        </w:r>
        <w:r w:rsidR="0028325A" w:rsidRPr="00BE5B9A">
          <w:rPr>
            <w:i w:val="0"/>
            <w:sz w:val="12"/>
            <w:szCs w:val="12"/>
            <w:lang w:val="ru-RU"/>
          </w:rPr>
          <w:t xml:space="preserve"> </w:t>
        </w:r>
        <w:r w:rsidR="0028325A" w:rsidRPr="009342E0">
          <w:rPr>
            <w:i w:val="0"/>
            <w:sz w:val="12"/>
            <w:szCs w:val="12"/>
            <w:lang w:val="ru-RU"/>
          </w:rPr>
          <w:t>-57015-2</w:t>
        </w:r>
        <w:r w:rsidR="0028325A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28325A" w:rsidRPr="00BE5B9A">
          <w:rPr>
            <w:i w:val="0"/>
            <w:sz w:val="12"/>
            <w:szCs w:val="12"/>
            <w:lang w:val="ru-RU"/>
          </w:rPr>
          <w:t>від</w:t>
        </w:r>
        <w:proofErr w:type="spellEnd"/>
        <w:r w:rsidR="0028325A" w:rsidRPr="00BE5B9A">
          <w:rPr>
            <w:i w:val="0"/>
            <w:sz w:val="12"/>
            <w:szCs w:val="12"/>
            <w:lang w:val="ru-RU"/>
          </w:rPr>
          <w:t xml:space="preserve"> </w:t>
        </w:r>
        <w:r w:rsidR="00247BC9" w:rsidRPr="009342E0">
          <w:rPr>
            <w:bCs/>
            <w:i w:val="0"/>
            <w:sz w:val="12"/>
            <w:szCs w:val="12"/>
            <w:lang w:val="ru-RU"/>
          </w:rPr>
          <w:t>26.12.2023</w:t>
        </w:r>
        <w:r w:rsidR="0028325A" w:rsidRPr="00BE5B9A">
          <w:rPr>
            <w:i w:val="0"/>
            <w:sz w:val="16"/>
            <w:szCs w:val="16"/>
            <w:lang w:val="ru-RU"/>
          </w:rPr>
          <w:t xml:space="preserve"> </w:t>
        </w:r>
        <w:r w:rsidR="004D0A93">
          <w:rPr>
            <w:i w:val="0"/>
            <w:sz w:val="12"/>
            <w:szCs w:val="12"/>
            <w:lang w:val="ru-RU"/>
          </w:rPr>
          <w:t xml:space="preserve">до </w:t>
        </w:r>
        <w:r w:rsidR="004D0A93">
          <w:rPr>
            <w:i w:val="0"/>
            <w:sz w:val="12"/>
            <w:szCs w:val="12"/>
            <w:lang w:val="uk-UA"/>
          </w:rPr>
          <w:t>справи</w:t>
        </w:r>
        <w:r w:rsidR="0028325A" w:rsidRPr="00BE5B9A">
          <w:rPr>
            <w:i w:val="0"/>
            <w:sz w:val="12"/>
            <w:szCs w:val="12"/>
            <w:lang w:val="ru-RU"/>
          </w:rPr>
          <w:t xml:space="preserve"> </w:t>
        </w:r>
        <w:r w:rsidR="0028325A" w:rsidRPr="009342E0">
          <w:rPr>
            <w:i w:val="0"/>
            <w:sz w:val="12"/>
            <w:szCs w:val="12"/>
            <w:lang w:val="ru-RU"/>
          </w:rPr>
          <w:t>692781120</w:t>
        </w:r>
      </w:p>
      <w:p w14:paraId="670C756C" w14:textId="1A913DA9" w:rsidR="0070323B" w:rsidRPr="00800A09" w:rsidRDefault="0028325A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3B1662" w:rsidRPr="003B1662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6401A9B1" w14:textId="77777777" w:rsidR="0070323B" w:rsidRDefault="003B1662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6A"/>
    <w:rsid w:val="00034CA2"/>
    <w:rsid w:val="000C7236"/>
    <w:rsid w:val="00120C50"/>
    <w:rsid w:val="00155663"/>
    <w:rsid w:val="001B0501"/>
    <w:rsid w:val="001B5701"/>
    <w:rsid w:val="001C374B"/>
    <w:rsid w:val="001D06F5"/>
    <w:rsid w:val="00235A34"/>
    <w:rsid w:val="002467A2"/>
    <w:rsid w:val="00247BC9"/>
    <w:rsid w:val="0028325A"/>
    <w:rsid w:val="002D778E"/>
    <w:rsid w:val="002E3AE0"/>
    <w:rsid w:val="003B07D2"/>
    <w:rsid w:val="003B1662"/>
    <w:rsid w:val="00401F79"/>
    <w:rsid w:val="0042347F"/>
    <w:rsid w:val="00435A1C"/>
    <w:rsid w:val="004525DF"/>
    <w:rsid w:val="004D0A93"/>
    <w:rsid w:val="004E78B3"/>
    <w:rsid w:val="005036A3"/>
    <w:rsid w:val="00532890"/>
    <w:rsid w:val="00552C52"/>
    <w:rsid w:val="00565EDB"/>
    <w:rsid w:val="005924B9"/>
    <w:rsid w:val="00614CC4"/>
    <w:rsid w:val="006204D9"/>
    <w:rsid w:val="006231B5"/>
    <w:rsid w:val="00645284"/>
    <w:rsid w:val="006709BB"/>
    <w:rsid w:val="00676545"/>
    <w:rsid w:val="006A00DC"/>
    <w:rsid w:val="006A3F25"/>
    <w:rsid w:val="006A60F7"/>
    <w:rsid w:val="006C13FA"/>
    <w:rsid w:val="007121CA"/>
    <w:rsid w:val="007130F3"/>
    <w:rsid w:val="00724E65"/>
    <w:rsid w:val="007353C7"/>
    <w:rsid w:val="00793063"/>
    <w:rsid w:val="007C541D"/>
    <w:rsid w:val="007D1D84"/>
    <w:rsid w:val="00813984"/>
    <w:rsid w:val="00823E0C"/>
    <w:rsid w:val="008A789E"/>
    <w:rsid w:val="00916F78"/>
    <w:rsid w:val="00920B3A"/>
    <w:rsid w:val="00925E31"/>
    <w:rsid w:val="009342E0"/>
    <w:rsid w:val="00957B92"/>
    <w:rsid w:val="0099284D"/>
    <w:rsid w:val="009A1548"/>
    <w:rsid w:val="009C61FC"/>
    <w:rsid w:val="00A3277B"/>
    <w:rsid w:val="00A4638D"/>
    <w:rsid w:val="00A91671"/>
    <w:rsid w:val="00AD2513"/>
    <w:rsid w:val="00B0357E"/>
    <w:rsid w:val="00C26885"/>
    <w:rsid w:val="00C55D6A"/>
    <w:rsid w:val="00CB5B68"/>
    <w:rsid w:val="00CF73FB"/>
    <w:rsid w:val="00DC7351"/>
    <w:rsid w:val="00DF2155"/>
    <w:rsid w:val="00E5298F"/>
    <w:rsid w:val="00E81F2C"/>
    <w:rsid w:val="00E85A60"/>
    <w:rsid w:val="00EE10DC"/>
    <w:rsid w:val="00F0697A"/>
    <w:rsid w:val="00F218D0"/>
    <w:rsid w:val="00F24DAE"/>
    <w:rsid w:val="00F27081"/>
    <w:rsid w:val="00F31A73"/>
    <w:rsid w:val="00F50656"/>
    <w:rsid w:val="00F80003"/>
    <w:rsid w:val="00FC6B1D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E30F"/>
  <w15:chartTrackingRefBased/>
  <w15:docId w15:val="{3C106ABC-B953-495E-89D7-477F9DE8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55D6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C55D6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C55D6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C55D6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C55D6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C55D6A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C55D6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C55D6A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C55D6A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C55D6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55D6A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C55D6A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C55D6A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5D6A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C55D6A"/>
    <w:rPr>
      <w:b/>
      <w:bCs/>
    </w:rPr>
  </w:style>
  <w:style w:type="character" w:styleId="ac">
    <w:name w:val="Emphasis"/>
    <w:basedOn w:val="a0"/>
    <w:uiPriority w:val="20"/>
    <w:qFormat/>
    <w:rsid w:val="00C55D6A"/>
    <w:rPr>
      <w:i/>
      <w:iCs/>
    </w:rPr>
  </w:style>
  <w:style w:type="paragraph" w:styleId="ad">
    <w:name w:val="No Spacing"/>
    <w:uiPriority w:val="1"/>
    <w:qFormat/>
    <w:rsid w:val="00C55D6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C55D6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5D6A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247BC9"/>
    <w:pPr>
      <w:tabs>
        <w:tab w:val="center" w:pos="4844"/>
        <w:tab w:val="right" w:pos="968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247BC9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0697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0697A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1114</Words>
  <Characters>6352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ПЗ про продаж земельної ділянки</vt:lpstr>
      <vt:lpstr/>
    </vt:vector>
  </TitlesOfParts>
  <Manager>Відділ підготовки до продажу</Manager>
  <Company>ДЕПАРТАМЕНТ ЗЕМЕЛЬНИХ РЕСУРСІВ</Company>
  <LinksUpToDate>false</LinksUpToDate>
  <CharactersWithSpaces>7452</CharactersWithSpaces>
  <SharedDoc>false</SharedDoc>
  <HyperlinkBase>189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ПЗ про продаж земельної ділянки</dc:title>
  <dc:subject/>
  <dc:creator>Сізон Олена Миколаївна</dc:creator>
  <cp:keywords/>
  <dc:description/>
  <cp:lastModifiedBy>Мегріна Анастасія Сергіївна</cp:lastModifiedBy>
  <cp:revision>45</cp:revision>
  <cp:lastPrinted>2021-11-25T14:17:00Z</cp:lastPrinted>
  <dcterms:created xsi:type="dcterms:W3CDTF">2021-04-29T15:46:00Z</dcterms:created>
  <dcterms:modified xsi:type="dcterms:W3CDTF">2024-01-05T07:49:00Z</dcterms:modified>
</cp:coreProperties>
</file>