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0EDBDB2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FA4E32" w:rsidRPr="009A789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669974187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C63AB7C">
                <v:stroke joinstyle="miter"/>
                <v:path gradientshapeok="t" o:connecttype="rect"/>
              </v:shapetype>
              <v:shape id="Надпись 217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>
                <v:textbox style="mso-fit-shape-to-text:t">
                  <w:txbxContent>
                    <w:p w:rsidRPr="00273DDF" w:rsidR="001A22CE" w:rsidP="00207296" w:rsidRDefault="001A22CE" w14:paraId="16B69CE0" w14:textId="77777777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273DDF">
                        <w:rPr>
                          <w:rStyle w:val="af2"/>
                          <w:i w:val="0"/>
                        </w:rPr>
                        <w:t xml:space="preserve">669974187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DE4A20" w:rsidRPr="00CD3F0B" w14:paraId="39883B9B" w14:textId="77777777" w:rsidTr="001400A8">
        <w:trPr>
          <w:trHeight w:val="2500"/>
        </w:trPr>
        <w:tc>
          <w:tcPr>
            <w:tcW w:w="5529" w:type="dxa"/>
            <w:hideMark/>
          </w:tcPr>
          <w:p w14:paraId="0B182D23" w14:textId="12F889AC" w:rsidR="00F6318B" w:rsidRPr="00DE4A20" w:rsidRDefault="0009503E" w:rsidP="001400A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B563DC" w:rsidRPr="00A07235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УПРАВЛІНН</w:t>
            </w:r>
            <w:r w:rsidR="00A07235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ОСВІТИ ОБОЛОНСЬКОЇ РАЙОННОЇ В МІСТІ КИЄВІ ДЕРЖАВНОЇ АДМІНІСТРАЦІЇ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A9326A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A07235">
              <w:rPr>
                <w:b/>
                <w:color w:val="000000" w:themeColor="text1"/>
                <w:sz w:val="28"/>
                <w:szCs w:val="28"/>
              </w:rPr>
              <w:t xml:space="preserve">постійне користування </w:t>
            </w:r>
            <w:r w:rsidR="00A07235">
              <w:rPr>
                <w:b/>
                <w:color w:val="000000" w:themeColor="text1"/>
                <w:sz w:val="28"/>
                <w:szCs w:val="28"/>
              </w:rPr>
              <w:t>для експлуатації та обслуговування будівель і споруд закладу освіти (</w:t>
            </w:r>
            <w:r w:rsidR="001400A8">
              <w:rPr>
                <w:b/>
                <w:color w:val="000000" w:themeColor="text1"/>
                <w:sz w:val="28"/>
                <w:szCs w:val="28"/>
              </w:rPr>
              <w:t>центр науково-технічної творчості молоді «СФЕРА»)</w:t>
            </w:r>
            <w:r w:rsidR="00FB314E" w:rsidRPr="00A072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A07235">
              <w:rPr>
                <w:b/>
                <w:color w:val="000000" w:themeColor="text1"/>
                <w:sz w:val="28"/>
                <w:szCs w:val="28"/>
              </w:rPr>
              <w:t xml:space="preserve">просп. </w:t>
            </w:r>
            <w:r w:rsidR="001400A8">
              <w:rPr>
                <w:b/>
                <w:color w:val="000000" w:themeColor="text1"/>
                <w:sz w:val="28"/>
                <w:szCs w:val="28"/>
              </w:rPr>
              <w:t>Володимира Івасюка</w:t>
            </w:r>
            <w:r w:rsidR="0001227E" w:rsidRPr="00A07235">
              <w:rPr>
                <w:b/>
                <w:color w:val="000000" w:themeColor="text1"/>
                <w:sz w:val="28"/>
                <w:szCs w:val="28"/>
              </w:rPr>
              <w:t>, 18</w:t>
            </w:r>
            <w:r w:rsidR="00032E6C" w:rsidRPr="00A072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400A8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A07235">
              <w:rPr>
                <w:b/>
                <w:color w:val="000000" w:themeColor="text1"/>
                <w:sz w:val="28"/>
                <w:szCs w:val="28"/>
              </w:rPr>
              <w:t xml:space="preserve">Оболонському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1400A8" w:rsidRDefault="00F6318B" w:rsidP="001400A8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52A0C035" w14:textId="31D46BFB" w:rsidR="00A07235" w:rsidRPr="001400A8" w:rsidRDefault="00A07235" w:rsidP="001400A8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  <w:r w:rsidRPr="001400A8">
        <w:rPr>
          <w:snapToGrid w:val="0"/>
          <w:color w:val="000000" w:themeColor="text1"/>
          <w:sz w:val="28"/>
          <w:lang w:val="uk-UA"/>
        </w:rPr>
        <w:t>Відповідно до статей 9, 79</w:t>
      </w:r>
      <w:r w:rsidRPr="00F86585">
        <w:rPr>
          <w:snapToGrid w:val="0"/>
          <w:color w:val="000000" w:themeColor="text1"/>
          <w:sz w:val="28"/>
          <w:vertAlign w:val="superscript"/>
          <w:lang w:val="uk-UA"/>
        </w:rPr>
        <w:t>1</w:t>
      </w:r>
      <w:r w:rsidRPr="001400A8">
        <w:rPr>
          <w:snapToGrid w:val="0"/>
          <w:color w:val="000000" w:themeColor="text1"/>
          <w:sz w:val="28"/>
          <w:lang w:val="uk-UA"/>
        </w:rPr>
        <w:t xml:space="preserve">, 83, 92, 116, 122, 123, 186 Земельного кодексу України, статті 35 Закону України «Про землеустрій», пункту 34 частини першої статті 26 Закону України «Про місцеве самоврядування в Україні», рішення Київської міської ради від 10 вересня 2015 року № 958/1822 «Про інвентаризацію земель міста Києва», </w:t>
      </w:r>
      <w:r w:rsidR="001400A8" w:rsidRPr="001400A8">
        <w:rPr>
          <w:snapToGrid w:val="0"/>
          <w:color w:val="000000" w:themeColor="text1"/>
          <w:sz w:val="28"/>
          <w:lang w:val="uk-UA"/>
        </w:rPr>
        <w:t xml:space="preserve">рішення Київської міської ради від </w:t>
      </w:r>
      <w:r w:rsidR="001400A8">
        <w:rPr>
          <w:snapToGrid w:val="0"/>
          <w:color w:val="000000" w:themeColor="text1"/>
          <w:sz w:val="28"/>
          <w:lang w:val="uk-UA"/>
        </w:rPr>
        <w:t>08 вересня</w:t>
      </w:r>
      <w:r w:rsidR="001400A8" w:rsidRPr="001400A8">
        <w:rPr>
          <w:snapToGrid w:val="0"/>
          <w:color w:val="000000" w:themeColor="text1"/>
          <w:sz w:val="28"/>
          <w:lang w:val="uk-UA"/>
        </w:rPr>
        <w:t xml:space="preserve"> 2022 року                         № </w:t>
      </w:r>
      <w:r w:rsidR="001400A8">
        <w:rPr>
          <w:snapToGrid w:val="0"/>
          <w:color w:val="000000" w:themeColor="text1"/>
          <w:sz w:val="28"/>
          <w:lang w:val="uk-UA"/>
        </w:rPr>
        <w:t>5419</w:t>
      </w:r>
      <w:r w:rsidR="001400A8" w:rsidRPr="001400A8">
        <w:rPr>
          <w:snapToGrid w:val="0"/>
          <w:color w:val="000000" w:themeColor="text1"/>
          <w:sz w:val="28"/>
          <w:lang w:val="uk-UA"/>
        </w:rPr>
        <w:t>/5</w:t>
      </w:r>
      <w:r w:rsidR="001400A8">
        <w:rPr>
          <w:snapToGrid w:val="0"/>
          <w:color w:val="000000" w:themeColor="text1"/>
          <w:sz w:val="28"/>
          <w:lang w:val="uk-UA"/>
        </w:rPr>
        <w:t>460</w:t>
      </w:r>
      <w:r w:rsidR="001400A8" w:rsidRPr="001400A8">
        <w:rPr>
          <w:snapToGrid w:val="0"/>
          <w:color w:val="000000" w:themeColor="text1"/>
          <w:sz w:val="28"/>
          <w:lang w:val="uk-UA"/>
        </w:rPr>
        <w:t xml:space="preserve"> «Про перейменування проспекту в Оболонському районі міста Києва» </w:t>
      </w:r>
      <w:r w:rsidRPr="001400A8">
        <w:rPr>
          <w:snapToGrid w:val="0"/>
          <w:color w:val="000000" w:themeColor="text1"/>
          <w:sz w:val="28"/>
          <w:lang w:val="uk-UA"/>
        </w:rPr>
        <w:t xml:space="preserve">враховуючи, що земельна ділянка зареєстрована в Державному земельному кадастрі, розглянувши технічну документацію із землеустрою щодо інвентаризації земель та заяву </w:t>
      </w:r>
      <w:r w:rsidR="001400A8" w:rsidRPr="00A07235">
        <w:rPr>
          <w:color w:val="000000" w:themeColor="text1"/>
          <w:sz w:val="28"/>
          <w:szCs w:val="28"/>
          <w:lang w:val="uk-UA"/>
        </w:rPr>
        <w:t xml:space="preserve">УПРАВЛІННЯ ОСВІТИ ОБОЛОНСЬКОЇ РАЙОННОЇ В МІСТІ КИЄВІ ДЕРЖАВНОЇ </w:t>
      </w:r>
      <w:r w:rsidR="001400A8">
        <w:rPr>
          <w:color w:val="000000" w:themeColor="text1"/>
          <w:sz w:val="28"/>
          <w:szCs w:val="28"/>
          <w:lang w:val="uk-UA"/>
        </w:rPr>
        <w:t xml:space="preserve">від 08 грудня </w:t>
      </w:r>
      <w:r w:rsidR="001400A8" w:rsidRPr="00DE4A20">
        <w:rPr>
          <w:color w:val="000000" w:themeColor="text1"/>
          <w:sz w:val="28"/>
          <w:szCs w:val="28"/>
          <w:lang w:val="uk-UA"/>
        </w:rPr>
        <w:t xml:space="preserve">2023 </w:t>
      </w:r>
      <w:r w:rsidR="001400A8">
        <w:rPr>
          <w:color w:val="000000" w:themeColor="text1"/>
          <w:sz w:val="28"/>
          <w:szCs w:val="28"/>
          <w:lang w:val="uk-UA"/>
        </w:rPr>
        <w:t xml:space="preserve">року </w:t>
      </w:r>
      <w:r w:rsidR="001400A8" w:rsidRPr="00DE4A20">
        <w:rPr>
          <w:color w:val="000000" w:themeColor="text1"/>
          <w:sz w:val="28"/>
          <w:szCs w:val="28"/>
          <w:lang w:val="uk-UA"/>
        </w:rPr>
        <w:t>№ 69092-008105141-031-03</w:t>
      </w:r>
      <w:r w:rsidRPr="001400A8">
        <w:rPr>
          <w:snapToGrid w:val="0"/>
          <w:color w:val="000000" w:themeColor="text1"/>
          <w:sz w:val="28"/>
          <w:lang w:val="uk-UA"/>
        </w:rPr>
        <w:t>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FC0600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37EFA81" w14:textId="77777777" w:rsidR="00207296" w:rsidRPr="00CD3F0B" w:rsidRDefault="00207296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64080F7" w14:textId="00CEA668" w:rsidR="00DD418B" w:rsidRPr="00DD418B" w:rsidRDefault="00DD418B" w:rsidP="006C08E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D3F0B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Затвердити </w:t>
      </w:r>
      <w:r w:rsidRPr="00CD3F0B">
        <w:rPr>
          <w:color w:val="000000" w:themeColor="text1"/>
          <w:sz w:val="28"/>
          <w:szCs w:val="28"/>
          <w:lang w:val="uk-UA"/>
        </w:rPr>
        <w:t>технічну документацію</w:t>
      </w:r>
      <w:r w:rsidR="00497049">
        <w:rPr>
          <w:color w:val="000000" w:themeColor="text1"/>
          <w:sz w:val="28"/>
          <w:szCs w:val="28"/>
          <w:lang w:val="uk-UA"/>
        </w:rPr>
        <w:t xml:space="preserve"> </w:t>
      </w:r>
      <w:r w:rsidR="001400A8">
        <w:rPr>
          <w:color w:val="000000" w:themeColor="text1"/>
          <w:sz w:val="28"/>
          <w:szCs w:val="28"/>
          <w:lang w:val="uk-UA"/>
        </w:rPr>
        <w:t>із землеустрою щодо інвентаризації земельної ділянки Управління освіти Оболонської районної в місті Києві державної адміністрації для експлуатації та обслуговування будівель і спору</w:t>
      </w:r>
      <w:r w:rsidR="006C08EE">
        <w:rPr>
          <w:color w:val="000000" w:themeColor="text1"/>
          <w:sz w:val="28"/>
          <w:szCs w:val="28"/>
          <w:lang w:val="uk-UA"/>
        </w:rPr>
        <w:t>д закладу освіти (ЦЕНТР НАУКОВО-</w:t>
      </w:r>
      <w:r w:rsidR="001400A8">
        <w:rPr>
          <w:color w:val="000000" w:themeColor="text1"/>
          <w:sz w:val="28"/>
          <w:szCs w:val="28"/>
          <w:lang w:val="uk-UA"/>
        </w:rPr>
        <w:t xml:space="preserve">ТЕХНІЧНОЇ ТВОРЧОСТІ МОЛОДІ «СФЕРА» за адресою: м. Київ, Оболонський район, </w:t>
      </w:r>
      <w:r w:rsidR="001D4980">
        <w:rPr>
          <w:color w:val="000000" w:themeColor="text1"/>
          <w:sz w:val="28"/>
          <w:szCs w:val="28"/>
          <w:lang w:val="uk-UA"/>
        </w:rPr>
        <w:t>проспект</w:t>
      </w:r>
      <w:r w:rsidR="001400A8">
        <w:rPr>
          <w:color w:val="000000" w:themeColor="text1"/>
          <w:sz w:val="28"/>
          <w:szCs w:val="28"/>
          <w:lang w:val="uk-UA"/>
        </w:rPr>
        <w:t xml:space="preserve"> </w:t>
      </w:r>
      <w:r w:rsidR="006C08EE">
        <w:rPr>
          <w:color w:val="000000" w:themeColor="text1"/>
          <w:sz w:val="28"/>
          <w:szCs w:val="28"/>
          <w:lang w:val="uk-UA"/>
        </w:rPr>
        <w:t xml:space="preserve">Героїв </w:t>
      </w:r>
      <w:r w:rsidR="00A80452">
        <w:rPr>
          <w:color w:val="000000" w:themeColor="text1"/>
          <w:sz w:val="28"/>
          <w:szCs w:val="28"/>
          <w:lang w:val="uk-UA"/>
        </w:rPr>
        <w:t xml:space="preserve">                       </w:t>
      </w:r>
      <w:r w:rsidR="006C08EE">
        <w:rPr>
          <w:color w:val="000000" w:themeColor="text1"/>
          <w:sz w:val="28"/>
          <w:szCs w:val="28"/>
          <w:lang w:val="uk-UA"/>
        </w:rPr>
        <w:t>Сталінград</w:t>
      </w:r>
      <w:r w:rsidR="001D4980">
        <w:rPr>
          <w:color w:val="000000" w:themeColor="text1"/>
          <w:sz w:val="28"/>
          <w:szCs w:val="28"/>
          <w:lang w:val="uk-UA"/>
        </w:rPr>
        <w:t>у, 18 8000000000:78:094:0025</w:t>
      </w:r>
      <w:r w:rsidR="006C08EE" w:rsidRPr="00DE4A20">
        <w:rPr>
          <w:color w:val="000000" w:themeColor="text1"/>
          <w:sz w:val="28"/>
          <w:szCs w:val="28"/>
          <w:lang w:val="uk-UA"/>
        </w:rPr>
        <w:t xml:space="preserve"> (категорія земель – землі житлової та громадської забудови</w:t>
      </w:r>
      <w:r w:rsidR="006C08EE">
        <w:rPr>
          <w:color w:val="000000" w:themeColor="text1"/>
          <w:sz w:val="28"/>
          <w:szCs w:val="28"/>
          <w:lang w:val="uk-UA"/>
        </w:rPr>
        <w:t xml:space="preserve">; </w:t>
      </w:r>
      <w:r w:rsidR="006C08EE" w:rsidRPr="00AB2A55">
        <w:rPr>
          <w:snapToGrid w:val="0"/>
          <w:color w:val="000000" w:themeColor="text1"/>
          <w:sz w:val="28"/>
          <w:szCs w:val="28"/>
          <w:lang w:val="uk-UA"/>
        </w:rPr>
        <w:t xml:space="preserve">код виду цільового призначення – </w:t>
      </w:r>
      <w:r w:rsidR="006C08EE" w:rsidRPr="00DE4A20">
        <w:rPr>
          <w:iCs/>
          <w:color w:val="000000" w:themeColor="text1"/>
          <w:sz w:val="28"/>
          <w:szCs w:val="28"/>
          <w:lang w:val="uk-UA"/>
        </w:rPr>
        <w:t>03.02 для будівництва та обслуговування будівель закладів освіти</w:t>
      </w:r>
      <w:r w:rsidR="006C08EE">
        <w:rPr>
          <w:color w:val="000000" w:themeColor="text1"/>
          <w:sz w:val="28"/>
          <w:szCs w:val="28"/>
          <w:lang w:val="uk-UA"/>
        </w:rPr>
        <w:t>).</w:t>
      </w:r>
    </w:p>
    <w:p w14:paraId="1D156EFA" w14:textId="3F2EA460" w:rsidR="008F6F5B" w:rsidRPr="007C081A" w:rsidRDefault="00DD418B" w:rsidP="000F7B06">
      <w:pPr>
        <w:ind w:firstLine="709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7C081A">
        <w:rPr>
          <w:snapToGrid w:val="0"/>
          <w:color w:val="000000" w:themeColor="text1"/>
          <w:sz w:val="28"/>
          <w:szCs w:val="28"/>
          <w:lang w:val="uk-UA"/>
        </w:rPr>
        <w:lastRenderedPageBreak/>
        <w:t>2</w:t>
      </w:r>
      <w:r w:rsidR="00032E6C" w:rsidRPr="007C081A">
        <w:rPr>
          <w:snapToGrid w:val="0"/>
          <w:color w:val="000000" w:themeColor="text1"/>
          <w:sz w:val="28"/>
          <w:szCs w:val="28"/>
          <w:lang w:val="uk-UA"/>
        </w:rPr>
        <w:t xml:space="preserve">. </w:t>
      </w:r>
      <w:r w:rsidR="00E1355C" w:rsidRPr="007C081A">
        <w:rPr>
          <w:snapToGrid w:val="0"/>
          <w:color w:val="000000" w:themeColor="text1"/>
          <w:sz w:val="28"/>
          <w:szCs w:val="28"/>
          <w:lang w:val="uk-UA"/>
        </w:rPr>
        <w:t>Надати</w:t>
      </w:r>
      <w:r w:rsidR="0009503E" w:rsidRPr="007C081A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A264FD" w:rsidRPr="007C081A">
        <w:rPr>
          <w:snapToGrid w:val="0"/>
          <w:color w:val="000000" w:themeColor="text1"/>
          <w:sz w:val="28"/>
          <w:szCs w:val="28"/>
          <w:lang w:val="uk-UA"/>
        </w:rPr>
        <w:t>УПРАВЛІНН</w:t>
      </w:r>
      <w:r w:rsidR="00482DE1" w:rsidRPr="007C081A">
        <w:rPr>
          <w:snapToGrid w:val="0"/>
          <w:color w:val="000000" w:themeColor="text1"/>
          <w:sz w:val="28"/>
          <w:szCs w:val="28"/>
          <w:lang w:val="uk-UA"/>
        </w:rPr>
        <w:t>Ю</w:t>
      </w:r>
      <w:r w:rsidR="00A264FD" w:rsidRPr="007C081A">
        <w:rPr>
          <w:snapToGrid w:val="0"/>
          <w:color w:val="000000" w:themeColor="text1"/>
          <w:sz w:val="28"/>
          <w:szCs w:val="28"/>
          <w:lang w:val="uk-UA"/>
        </w:rPr>
        <w:t xml:space="preserve"> ОСВІТИ ОБОЛОНСЬКОЇ РАЙОННОЇ В МІСТІ КИЄВІ ДЕРЖАВНОЇ АДМІНІСТРАЦІЇ</w:t>
      </w:r>
      <w:r w:rsidR="0009503E" w:rsidRPr="007C081A">
        <w:rPr>
          <w:snapToGrid w:val="0"/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482DE1" w:rsidRPr="007C081A">
        <w:rPr>
          <w:snapToGrid w:val="0"/>
          <w:color w:val="000000" w:themeColor="text1"/>
          <w:sz w:val="28"/>
          <w:szCs w:val="28"/>
          <w:lang w:val="uk-UA"/>
        </w:rPr>
        <w:t>3</w:t>
      </w:r>
      <w:r w:rsidR="0009503E" w:rsidRPr="007C081A">
        <w:rPr>
          <w:snapToGrid w:val="0"/>
          <w:color w:val="000000" w:themeColor="text1"/>
          <w:sz w:val="28"/>
          <w:szCs w:val="28"/>
          <w:lang w:val="uk-UA"/>
        </w:rPr>
        <w:t xml:space="preserve"> цього рішення, </w:t>
      </w:r>
      <w:r w:rsidR="00A9326A" w:rsidRPr="007C081A">
        <w:rPr>
          <w:snapToGrid w:val="0"/>
          <w:color w:val="000000" w:themeColor="text1"/>
          <w:sz w:val="28"/>
          <w:szCs w:val="28"/>
          <w:lang w:val="uk-UA"/>
        </w:rPr>
        <w:t>в</w:t>
      </w:r>
      <w:r w:rsidR="0009503E" w:rsidRPr="007C081A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032E6C" w:rsidRPr="007C081A">
        <w:rPr>
          <w:snapToGrid w:val="0"/>
          <w:color w:val="000000" w:themeColor="text1"/>
          <w:sz w:val="28"/>
          <w:szCs w:val="28"/>
          <w:lang w:val="uk-UA"/>
        </w:rPr>
        <w:t>постійне користування</w:t>
      </w:r>
      <w:r w:rsidR="008A1253" w:rsidRPr="007C081A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F837D8" w:rsidRPr="007C081A">
        <w:rPr>
          <w:snapToGrid w:val="0"/>
          <w:color w:val="000000" w:themeColor="text1"/>
          <w:sz w:val="28"/>
          <w:szCs w:val="28"/>
          <w:lang w:val="uk-UA"/>
        </w:rPr>
        <w:t xml:space="preserve">земельну ділянку площею 0,6099 га (кадастровий номер 8000000000:78:094:0025) </w:t>
      </w:r>
      <w:r w:rsidR="00482DE1" w:rsidRPr="007C081A">
        <w:rPr>
          <w:snapToGrid w:val="0"/>
          <w:color w:val="000000" w:themeColor="text1"/>
          <w:sz w:val="28"/>
          <w:szCs w:val="28"/>
          <w:lang w:val="uk-UA"/>
        </w:rPr>
        <w:t>для експлуатації та обслуговування будівель і споруд закладу освіти (центр науково-технічної творчості молоді «СФЕРА»)</w:t>
      </w:r>
      <w:r w:rsidR="00045FAD" w:rsidRPr="007C081A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421815" w:rsidRPr="007C081A">
        <w:rPr>
          <w:snapToGrid w:val="0"/>
          <w:color w:val="000000" w:themeColor="text1"/>
          <w:sz w:val="28"/>
          <w:szCs w:val="28"/>
          <w:lang w:val="uk-UA"/>
        </w:rPr>
        <w:t>(</w:t>
      </w:r>
      <w:r w:rsidR="00497049" w:rsidRPr="007C081A">
        <w:rPr>
          <w:snapToGrid w:val="0"/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421815" w:rsidRPr="007C081A">
        <w:rPr>
          <w:snapToGrid w:val="0"/>
          <w:color w:val="000000" w:themeColor="text1"/>
          <w:sz w:val="28"/>
          <w:szCs w:val="28"/>
          <w:lang w:val="uk-UA"/>
        </w:rPr>
        <w:t xml:space="preserve">– </w:t>
      </w:r>
      <w:r w:rsidR="00045FAD" w:rsidRPr="007C081A">
        <w:rPr>
          <w:snapToGrid w:val="0"/>
          <w:color w:val="000000" w:themeColor="text1"/>
          <w:sz w:val="28"/>
          <w:szCs w:val="28"/>
          <w:lang w:val="uk-UA"/>
        </w:rPr>
        <w:t>03.02</w:t>
      </w:r>
      <w:r w:rsidR="00421815" w:rsidRPr="007C081A">
        <w:rPr>
          <w:snapToGrid w:val="0"/>
          <w:color w:val="000000" w:themeColor="text1"/>
          <w:sz w:val="28"/>
          <w:szCs w:val="28"/>
          <w:lang w:val="uk-UA"/>
        </w:rPr>
        <w:t>)</w:t>
      </w:r>
      <w:r w:rsidR="00F837D8" w:rsidRPr="007C081A">
        <w:rPr>
          <w:snapToGrid w:val="0"/>
          <w:color w:val="000000" w:themeColor="text1"/>
          <w:sz w:val="28"/>
          <w:szCs w:val="28"/>
          <w:lang w:val="uk-UA"/>
        </w:rPr>
        <w:t xml:space="preserve"> на </w:t>
      </w:r>
      <w:r w:rsidR="00CD3F0B">
        <w:rPr>
          <w:snapToGrid w:val="0"/>
          <w:color w:val="000000" w:themeColor="text1"/>
          <w:sz w:val="28"/>
          <w:szCs w:val="28"/>
          <w:lang w:val="uk-UA"/>
        </w:rPr>
        <w:t xml:space="preserve">            </w:t>
      </w:r>
      <w:r w:rsidR="00482DE1" w:rsidRPr="007C081A">
        <w:rPr>
          <w:snapToGrid w:val="0"/>
          <w:color w:val="000000" w:themeColor="text1"/>
          <w:sz w:val="28"/>
          <w:szCs w:val="28"/>
          <w:lang w:val="uk-UA"/>
        </w:rPr>
        <w:t>просп. Володимира Івасюка, 18 в Оболонському районі міста Києва</w:t>
      </w:r>
      <w:r w:rsidR="00F837D8" w:rsidRPr="007C081A">
        <w:rPr>
          <w:snapToGrid w:val="0"/>
          <w:color w:val="000000" w:themeColor="text1"/>
          <w:sz w:val="28"/>
          <w:szCs w:val="28"/>
          <w:lang w:val="uk-UA"/>
        </w:rPr>
        <w:t xml:space="preserve"> із земель комунальної власності територіальної громади міста Києва, у зв’язку </w:t>
      </w:r>
      <w:r w:rsidR="003F04AA" w:rsidRPr="007C081A">
        <w:rPr>
          <w:snapToGrid w:val="0"/>
          <w:color w:val="000000" w:themeColor="text1"/>
          <w:sz w:val="28"/>
          <w:szCs w:val="28"/>
          <w:lang w:val="uk-UA"/>
        </w:rPr>
        <w:t xml:space="preserve">із закріпленням нерухомого майна на праві </w:t>
      </w:r>
      <w:r w:rsidR="00482DE1" w:rsidRPr="007C081A">
        <w:rPr>
          <w:snapToGrid w:val="0"/>
          <w:color w:val="000000" w:themeColor="text1"/>
          <w:sz w:val="28"/>
          <w:szCs w:val="28"/>
          <w:lang w:val="uk-UA"/>
        </w:rPr>
        <w:t>оперативного управління</w:t>
      </w:r>
      <w:r w:rsidR="003F04AA" w:rsidRPr="007C081A">
        <w:rPr>
          <w:snapToGrid w:val="0"/>
          <w:color w:val="000000" w:themeColor="text1"/>
          <w:sz w:val="28"/>
          <w:szCs w:val="28"/>
          <w:lang w:val="uk-UA"/>
        </w:rPr>
        <w:t xml:space="preserve"> відповідно до </w:t>
      </w:r>
      <w:r w:rsidR="00B969BF" w:rsidRPr="007C081A">
        <w:rPr>
          <w:snapToGrid w:val="0"/>
          <w:color w:val="000000" w:themeColor="text1"/>
          <w:sz w:val="28"/>
          <w:szCs w:val="28"/>
          <w:lang w:val="uk-UA"/>
        </w:rPr>
        <w:t xml:space="preserve">розпорядження Оболонської районної в місті Києві державної адміністрації </w:t>
      </w:r>
      <w:r w:rsidR="003F04AA" w:rsidRPr="007C081A">
        <w:rPr>
          <w:snapToGrid w:val="0"/>
          <w:color w:val="000000" w:themeColor="text1"/>
          <w:sz w:val="28"/>
          <w:szCs w:val="28"/>
          <w:lang w:val="uk-UA"/>
        </w:rPr>
        <w:t>від</w:t>
      </w:r>
      <w:r w:rsidR="00B969BF" w:rsidRPr="007C081A">
        <w:rPr>
          <w:snapToGrid w:val="0"/>
          <w:color w:val="000000" w:themeColor="text1"/>
          <w:sz w:val="28"/>
          <w:szCs w:val="28"/>
          <w:lang w:val="uk-UA"/>
        </w:rPr>
        <w:t> 25 лютого 2011 року № 96</w:t>
      </w:r>
      <w:r w:rsidR="003F04AA" w:rsidRPr="007C081A">
        <w:rPr>
          <w:snapToGrid w:val="0"/>
          <w:color w:val="000000" w:themeColor="text1"/>
          <w:sz w:val="28"/>
          <w:szCs w:val="28"/>
          <w:lang w:val="uk-UA"/>
        </w:rPr>
        <w:t xml:space="preserve"> «Про закріплення </w:t>
      </w:r>
      <w:r w:rsidR="00B969BF" w:rsidRPr="007C081A">
        <w:rPr>
          <w:snapToGrid w:val="0"/>
          <w:color w:val="000000" w:themeColor="text1"/>
          <w:sz w:val="28"/>
          <w:szCs w:val="28"/>
          <w:lang w:val="uk-UA"/>
        </w:rPr>
        <w:t>майна</w:t>
      </w:r>
      <w:r w:rsidR="00FD638E" w:rsidRPr="007C081A">
        <w:rPr>
          <w:snapToGrid w:val="0"/>
          <w:color w:val="000000" w:themeColor="text1"/>
          <w:sz w:val="28"/>
          <w:szCs w:val="28"/>
          <w:lang w:val="uk-UA"/>
        </w:rPr>
        <w:t>»</w:t>
      </w:r>
      <w:r w:rsidR="00B969BF" w:rsidRPr="007C081A">
        <w:rPr>
          <w:snapToGrid w:val="0"/>
          <w:color w:val="000000" w:themeColor="text1"/>
          <w:sz w:val="28"/>
          <w:szCs w:val="28"/>
          <w:lang w:val="uk-UA"/>
        </w:rPr>
        <w:t xml:space="preserve"> (зі змінами, внесеними розпорядженням Оболонської районної в місті Києві державної адміністрації від 26 травня 2021 року № 238)</w:t>
      </w:r>
      <w:r w:rsidR="000A74AC" w:rsidRPr="007C081A">
        <w:rPr>
          <w:snapToGrid w:val="0"/>
          <w:color w:val="000000" w:themeColor="text1"/>
          <w:sz w:val="28"/>
          <w:szCs w:val="28"/>
          <w:lang w:val="uk-UA"/>
        </w:rPr>
        <w:t xml:space="preserve">, право </w:t>
      </w:r>
      <w:r w:rsidR="00B969BF" w:rsidRPr="007C081A">
        <w:rPr>
          <w:snapToGrid w:val="0"/>
          <w:color w:val="000000" w:themeColor="text1"/>
          <w:sz w:val="28"/>
          <w:szCs w:val="28"/>
          <w:lang w:val="uk-UA"/>
        </w:rPr>
        <w:t>оперативного управління</w:t>
      </w:r>
      <w:r w:rsidR="000A74AC" w:rsidRPr="007C081A">
        <w:rPr>
          <w:snapToGrid w:val="0"/>
          <w:color w:val="000000" w:themeColor="text1"/>
          <w:sz w:val="28"/>
          <w:szCs w:val="28"/>
          <w:lang w:val="uk-UA"/>
        </w:rPr>
        <w:t xml:space="preserve"> зареєстровано в Державному реєстрі речових прав на нерухоме майно </w:t>
      </w:r>
      <w:r w:rsidR="00B969BF" w:rsidRPr="007C081A">
        <w:rPr>
          <w:snapToGrid w:val="0"/>
          <w:color w:val="000000" w:themeColor="text1"/>
          <w:sz w:val="28"/>
          <w:szCs w:val="28"/>
          <w:lang w:val="uk-UA"/>
        </w:rPr>
        <w:t>22 жовтня 2021 року</w:t>
      </w:r>
      <w:r w:rsidR="000A74AC" w:rsidRPr="007C081A">
        <w:rPr>
          <w:snapToGrid w:val="0"/>
          <w:color w:val="000000" w:themeColor="text1"/>
          <w:sz w:val="28"/>
          <w:szCs w:val="28"/>
          <w:lang w:val="uk-UA"/>
        </w:rPr>
        <w:t>, номер запису про інше речове право</w:t>
      </w:r>
      <w:r w:rsidR="00B969BF" w:rsidRPr="007C081A">
        <w:rPr>
          <w:snapToGrid w:val="0"/>
          <w:color w:val="000000" w:themeColor="text1"/>
          <w:sz w:val="28"/>
          <w:szCs w:val="28"/>
          <w:lang w:val="uk-UA"/>
        </w:rPr>
        <w:t>: 44689291</w:t>
      </w:r>
      <w:r w:rsidR="000A74AC" w:rsidRPr="007C081A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C96D29" w:rsidRPr="007C081A">
        <w:rPr>
          <w:snapToGrid w:val="0"/>
          <w:color w:val="000000" w:themeColor="text1"/>
          <w:sz w:val="28"/>
          <w:szCs w:val="28"/>
          <w:lang w:val="uk-UA"/>
        </w:rPr>
        <w:t>(</w:t>
      </w:r>
      <w:r w:rsidR="00B969BF" w:rsidRPr="007C081A">
        <w:rPr>
          <w:snapToGrid w:val="0"/>
          <w:color w:val="000000" w:themeColor="text1"/>
          <w:sz w:val="28"/>
          <w:szCs w:val="28"/>
          <w:lang w:val="uk-UA"/>
        </w:rPr>
        <w:t>заява ДЦ від 08 грудня</w:t>
      </w:r>
      <w:r w:rsidR="00C96D29" w:rsidRPr="007C081A">
        <w:rPr>
          <w:snapToGrid w:val="0"/>
          <w:color w:val="000000" w:themeColor="text1"/>
          <w:sz w:val="28"/>
          <w:szCs w:val="28"/>
          <w:lang w:val="uk-UA"/>
        </w:rPr>
        <w:t xml:space="preserve"> 2023 </w:t>
      </w:r>
      <w:r w:rsidR="00440782" w:rsidRPr="007C081A">
        <w:rPr>
          <w:snapToGrid w:val="0"/>
          <w:color w:val="000000" w:themeColor="text1"/>
          <w:sz w:val="28"/>
          <w:szCs w:val="28"/>
          <w:lang w:val="uk-UA"/>
        </w:rPr>
        <w:t xml:space="preserve">року </w:t>
      </w:r>
      <w:r w:rsidR="00C96D29" w:rsidRPr="007C081A">
        <w:rPr>
          <w:snapToGrid w:val="0"/>
          <w:color w:val="000000" w:themeColor="text1"/>
          <w:sz w:val="28"/>
          <w:szCs w:val="28"/>
          <w:lang w:val="uk-UA"/>
        </w:rPr>
        <w:t>№ 69092-008105141-031-03, справа № 669974187</w:t>
      </w:r>
      <w:r w:rsidR="00FD638E" w:rsidRPr="007C081A">
        <w:rPr>
          <w:snapToGrid w:val="0"/>
          <w:color w:val="000000" w:themeColor="text1"/>
          <w:sz w:val="28"/>
          <w:szCs w:val="28"/>
          <w:lang w:val="uk-UA"/>
        </w:rPr>
        <w:t>)</w:t>
      </w:r>
      <w:r w:rsidR="0009503E" w:rsidRPr="007C081A">
        <w:rPr>
          <w:snapToGrid w:val="0"/>
          <w:color w:val="000000" w:themeColor="text1"/>
          <w:sz w:val="28"/>
          <w:szCs w:val="28"/>
          <w:lang w:val="uk-UA"/>
        </w:rPr>
        <w:t>.</w:t>
      </w:r>
    </w:p>
    <w:p w14:paraId="2A95A3DC" w14:textId="51403D2B" w:rsidR="0009503E" w:rsidRPr="007C081A" w:rsidRDefault="00DD418B" w:rsidP="0009503E">
      <w:pPr>
        <w:ind w:firstLine="720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7C081A">
        <w:rPr>
          <w:snapToGrid w:val="0"/>
          <w:color w:val="000000" w:themeColor="text1"/>
          <w:sz w:val="28"/>
          <w:szCs w:val="28"/>
          <w:lang w:val="uk-UA"/>
        </w:rPr>
        <w:t>3</w:t>
      </w:r>
      <w:r w:rsidR="0009503E" w:rsidRPr="007C081A">
        <w:rPr>
          <w:snapToGrid w:val="0"/>
          <w:color w:val="000000" w:themeColor="text1"/>
          <w:sz w:val="28"/>
          <w:szCs w:val="28"/>
          <w:lang w:val="uk-UA"/>
        </w:rPr>
        <w:t>.</w:t>
      </w:r>
      <w:r w:rsidR="0051063D" w:rsidRPr="007C081A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A264FD" w:rsidRPr="007C081A">
        <w:rPr>
          <w:snapToGrid w:val="0"/>
          <w:color w:val="000000" w:themeColor="text1"/>
          <w:sz w:val="28"/>
          <w:szCs w:val="28"/>
          <w:lang w:val="uk-UA"/>
        </w:rPr>
        <w:t>УПРАВЛІНН</w:t>
      </w:r>
      <w:r w:rsidR="00B969BF" w:rsidRPr="007C081A">
        <w:rPr>
          <w:snapToGrid w:val="0"/>
          <w:color w:val="000000" w:themeColor="text1"/>
          <w:sz w:val="28"/>
          <w:szCs w:val="28"/>
          <w:lang w:val="uk-UA"/>
        </w:rPr>
        <w:t>Ю</w:t>
      </w:r>
      <w:r w:rsidR="00A264FD" w:rsidRPr="007C081A">
        <w:rPr>
          <w:snapToGrid w:val="0"/>
          <w:color w:val="000000" w:themeColor="text1"/>
          <w:sz w:val="28"/>
          <w:szCs w:val="28"/>
          <w:lang w:val="uk-UA"/>
        </w:rPr>
        <w:t xml:space="preserve"> ОСВІТИ ОБОЛОНСЬКОЇ РАЙОННОЇ В МІСТІ КИЄВІ ДЕРЖАВНОЇ АДМІНІСТРАЦІЇ</w:t>
      </w:r>
      <w:r w:rsidR="0009503E" w:rsidRPr="007C081A">
        <w:rPr>
          <w:snapToGrid w:val="0"/>
          <w:color w:val="000000" w:themeColor="text1"/>
          <w:sz w:val="28"/>
          <w:szCs w:val="28"/>
          <w:lang w:val="uk-UA"/>
        </w:rPr>
        <w:t>:</w:t>
      </w:r>
    </w:p>
    <w:p w14:paraId="3D595DDF" w14:textId="26678E43" w:rsidR="00023E74" w:rsidRPr="007C081A" w:rsidRDefault="00DD418B" w:rsidP="00E1355C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7C081A">
        <w:rPr>
          <w:snapToGrid w:val="0"/>
          <w:color w:val="000000" w:themeColor="text1"/>
          <w:sz w:val="28"/>
          <w:szCs w:val="28"/>
          <w:lang w:val="uk-UA"/>
        </w:rPr>
        <w:t>3</w:t>
      </w:r>
      <w:r w:rsidR="00023E74" w:rsidRPr="007C081A">
        <w:rPr>
          <w:snapToGrid w:val="0"/>
          <w:color w:val="000000" w:themeColor="text1"/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28730B3B" w14:textId="23C3DFE0" w:rsidR="00023E74" w:rsidRPr="007C081A" w:rsidRDefault="00DD418B" w:rsidP="00E1355C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7C081A">
        <w:rPr>
          <w:snapToGrid w:val="0"/>
          <w:color w:val="000000" w:themeColor="text1"/>
          <w:sz w:val="28"/>
          <w:szCs w:val="28"/>
          <w:lang w:val="uk-UA"/>
        </w:rPr>
        <w:t>3</w:t>
      </w:r>
      <w:r w:rsidR="00023E74" w:rsidRPr="007C081A">
        <w:rPr>
          <w:snapToGrid w:val="0"/>
          <w:color w:val="000000" w:themeColor="text1"/>
          <w:sz w:val="28"/>
          <w:szCs w:val="28"/>
          <w:lang w:val="uk-UA"/>
        </w:rPr>
        <w:t xml:space="preserve">.2. </w:t>
      </w:r>
      <w:r w:rsidR="001756C5" w:rsidRPr="007C081A">
        <w:rPr>
          <w:snapToGrid w:val="0"/>
          <w:color w:val="000000" w:themeColor="text1"/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0829A64" w14:textId="016A5BAA" w:rsidR="00023E74" w:rsidRPr="007C081A" w:rsidRDefault="00DD418B" w:rsidP="00E1355C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7C081A">
        <w:rPr>
          <w:snapToGrid w:val="0"/>
          <w:color w:val="000000" w:themeColor="text1"/>
          <w:sz w:val="28"/>
          <w:szCs w:val="28"/>
          <w:lang w:val="uk-UA"/>
        </w:rPr>
        <w:t>3</w:t>
      </w:r>
      <w:r w:rsidR="00023E74" w:rsidRPr="007C081A">
        <w:rPr>
          <w:snapToGrid w:val="0"/>
          <w:color w:val="000000" w:themeColor="text1"/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0D69E4DE" w14:textId="27C02D94" w:rsidR="00023E74" w:rsidRPr="007C081A" w:rsidRDefault="00DD418B" w:rsidP="00E1355C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7C081A">
        <w:rPr>
          <w:snapToGrid w:val="0"/>
          <w:color w:val="000000" w:themeColor="text1"/>
          <w:sz w:val="28"/>
          <w:szCs w:val="28"/>
          <w:lang w:val="uk-UA"/>
        </w:rPr>
        <w:t>3</w:t>
      </w:r>
      <w:r w:rsidR="00023E74" w:rsidRPr="007C081A">
        <w:rPr>
          <w:snapToGrid w:val="0"/>
          <w:color w:val="000000" w:themeColor="text1"/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117E1C3" w14:textId="38B620AD" w:rsidR="00023E74" w:rsidRPr="007C081A" w:rsidRDefault="00DD418B" w:rsidP="00E1355C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7C081A">
        <w:rPr>
          <w:snapToGrid w:val="0"/>
          <w:color w:val="000000" w:themeColor="text1"/>
          <w:sz w:val="28"/>
          <w:szCs w:val="28"/>
          <w:lang w:val="uk-UA"/>
        </w:rPr>
        <w:t>3</w:t>
      </w:r>
      <w:r w:rsidR="00023E74" w:rsidRPr="007C081A">
        <w:rPr>
          <w:snapToGrid w:val="0"/>
          <w:color w:val="000000" w:themeColor="text1"/>
          <w:sz w:val="28"/>
          <w:szCs w:val="28"/>
          <w:lang w:val="uk-UA"/>
        </w:rPr>
        <w:t>.6.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3AF64AB7" w14:textId="77777777" w:rsidR="007C081A" w:rsidRPr="007C081A" w:rsidRDefault="00DD418B" w:rsidP="007C081A">
      <w:pPr>
        <w:tabs>
          <w:tab w:val="left" w:pos="0"/>
        </w:tabs>
        <w:ind w:firstLine="709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7C081A">
        <w:rPr>
          <w:snapToGrid w:val="0"/>
          <w:color w:val="000000" w:themeColor="text1"/>
          <w:sz w:val="28"/>
          <w:szCs w:val="28"/>
          <w:lang w:val="uk-UA"/>
        </w:rPr>
        <w:t>3</w:t>
      </w:r>
      <w:r w:rsidR="00023E74" w:rsidRPr="007C081A">
        <w:rPr>
          <w:snapToGrid w:val="0"/>
          <w:color w:val="000000" w:themeColor="text1"/>
          <w:sz w:val="28"/>
          <w:szCs w:val="28"/>
          <w:lang w:val="uk-UA"/>
        </w:rPr>
        <w:t xml:space="preserve">.7. </w:t>
      </w:r>
      <w:r w:rsidR="007C081A" w:rsidRPr="007C081A">
        <w:rPr>
          <w:snapToGrid w:val="0"/>
          <w:color w:val="000000" w:themeColor="text1"/>
          <w:sz w:val="28"/>
          <w:szCs w:val="28"/>
          <w:lang w:val="uk-UA"/>
        </w:rPr>
        <w:t>Забезпечити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30BC3D21" w14:textId="1836C756" w:rsidR="00023E74" w:rsidRDefault="00DD418B" w:rsidP="00E1355C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7C081A">
        <w:rPr>
          <w:snapToGrid w:val="0"/>
          <w:color w:val="000000" w:themeColor="text1"/>
          <w:sz w:val="28"/>
          <w:szCs w:val="28"/>
          <w:lang w:val="uk-UA"/>
        </w:rPr>
        <w:t>3</w:t>
      </w:r>
      <w:r w:rsidR="00023E74" w:rsidRPr="007C081A">
        <w:rPr>
          <w:snapToGrid w:val="0"/>
          <w:color w:val="000000" w:themeColor="text1"/>
          <w:sz w:val="28"/>
          <w:szCs w:val="28"/>
          <w:lang w:val="uk-UA"/>
        </w:rPr>
        <w:t>.</w:t>
      </w:r>
      <w:r w:rsidR="00326929" w:rsidRPr="007C081A">
        <w:rPr>
          <w:snapToGrid w:val="0"/>
          <w:color w:val="000000" w:themeColor="text1"/>
          <w:sz w:val="28"/>
          <w:szCs w:val="28"/>
          <w:lang w:val="uk-UA"/>
        </w:rPr>
        <w:t>9</w:t>
      </w:r>
      <w:r w:rsidR="00023E74" w:rsidRPr="007C081A">
        <w:rPr>
          <w:snapToGrid w:val="0"/>
          <w:color w:val="000000" w:themeColor="text1"/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44D7B358" w14:textId="77777777" w:rsidR="00CD3F0B" w:rsidRDefault="00CD3F0B" w:rsidP="00CD3F0B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>
        <w:rPr>
          <w:snapToGrid w:val="0"/>
          <w:color w:val="000000" w:themeColor="text1"/>
          <w:sz w:val="28"/>
          <w:szCs w:val="28"/>
          <w:lang w:val="uk-UA"/>
        </w:rPr>
        <w:t xml:space="preserve">3.10. </w:t>
      </w:r>
      <w:r w:rsidRPr="00D4470D">
        <w:rPr>
          <w:snapToGrid w:val="0"/>
          <w:color w:val="000000" w:themeColor="text1"/>
          <w:sz w:val="28"/>
          <w:lang w:val="uk-UA"/>
        </w:rPr>
        <w:t>Частину земельної ділянки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4081F1FB" w14:textId="5F69147F" w:rsidR="00023E74" w:rsidRPr="00023E74" w:rsidRDefault="00DD418B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7C081A">
        <w:rPr>
          <w:snapToGrid w:val="0"/>
          <w:color w:val="000000" w:themeColor="text1"/>
          <w:sz w:val="28"/>
          <w:szCs w:val="28"/>
          <w:lang w:val="uk-UA"/>
        </w:rPr>
        <w:lastRenderedPageBreak/>
        <w:t>4</w:t>
      </w:r>
      <w:r w:rsidR="00023E74" w:rsidRPr="007C081A">
        <w:rPr>
          <w:snapToGrid w:val="0"/>
          <w:color w:val="000000" w:themeColor="text1"/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</w:t>
      </w:r>
      <w:r w:rsidR="00023E74" w:rsidRPr="00023E74">
        <w:rPr>
          <w:sz w:val="28"/>
          <w:szCs w:val="28"/>
          <w:lang w:val="uk-UA"/>
        </w:rPr>
        <w:t xml:space="preserve"> тягне за собою припинення права користування нею відповідно до вимог статей 141, 143 Земельного кодексу України.</w:t>
      </w:r>
    </w:p>
    <w:p w14:paraId="71CCE830" w14:textId="6E25D1E6" w:rsidR="002F760B" w:rsidRDefault="00DD418B" w:rsidP="002F760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23E74"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2F760B">
        <w:rPr>
          <w:sz w:val="28"/>
          <w:szCs w:val="28"/>
          <w:lang w:val="uk-UA"/>
        </w:rPr>
        <w:t xml:space="preserve">архітектури, </w:t>
      </w:r>
      <w:r w:rsidR="00ED7B59">
        <w:rPr>
          <w:sz w:val="28"/>
          <w:szCs w:val="28"/>
          <w:lang w:val="uk-UA"/>
        </w:rPr>
        <w:t>містопланування</w:t>
      </w:r>
      <w:r w:rsidR="002F760B">
        <w:rPr>
          <w:sz w:val="28"/>
          <w:szCs w:val="28"/>
          <w:lang w:val="uk-UA"/>
        </w:rPr>
        <w:t xml:space="preserve"> та земельних відносин.</w:t>
      </w:r>
    </w:p>
    <w:p w14:paraId="641189EE" w14:textId="65A9831A" w:rsidR="00207296" w:rsidRDefault="00207296" w:rsidP="00D90E3F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7296" w14:paraId="52CF1192" w14:textId="77777777" w:rsidTr="00207296">
        <w:tc>
          <w:tcPr>
            <w:tcW w:w="4814" w:type="dxa"/>
          </w:tcPr>
          <w:p w14:paraId="04251CDD" w14:textId="1ABCE200" w:rsidR="00207296" w:rsidRDefault="00207296" w:rsidP="002F760B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1ED0FEE3" w14:textId="391A7037" w:rsidR="00207296" w:rsidRDefault="00207296" w:rsidP="0020729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FD38CC9" w:rsidR="00F6318B" w:rsidRPr="00F6318B" w:rsidRDefault="00F6318B" w:rsidP="002F760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6943AB9A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D493BD3" w14:textId="77777777" w:rsidR="00692C91" w:rsidRDefault="00692C91" w:rsidP="00692C91">
      <w:pPr>
        <w:jc w:val="both"/>
        <w:rPr>
          <w:sz w:val="28"/>
          <w:szCs w:val="28"/>
          <w:lang w:val="uk-UA"/>
        </w:rPr>
      </w:pPr>
    </w:p>
    <w:p w14:paraId="5E69B50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1F7F81" w14:paraId="38F16A3D" w14:textId="77777777" w:rsidTr="00CC6425">
        <w:trPr>
          <w:trHeight w:val="851"/>
        </w:trPr>
        <w:tc>
          <w:tcPr>
            <w:tcW w:w="5949" w:type="dxa"/>
          </w:tcPr>
          <w:p w14:paraId="080AD75E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2F4E59A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2C3F483" w14:textId="2818FE1E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2F8A4141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A33F2F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02881099" w14:textId="65F6302E" w:rsidR="001F7F81" w:rsidRDefault="001F7F81" w:rsidP="001F7F8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F7F81" w14:paraId="4DE71EBD" w14:textId="77777777" w:rsidTr="00CC6425">
        <w:tc>
          <w:tcPr>
            <w:tcW w:w="5949" w:type="dxa"/>
          </w:tcPr>
          <w:p w14:paraId="7DD33E8A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262BF8" w14:textId="265EDFA3" w:rsidR="001F7F81" w:rsidRDefault="003F3BCC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F7F8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471B13F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449B82E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  <w:p w14:paraId="208589E5" w14:textId="1EC5C600" w:rsidR="00326929" w:rsidRDefault="00326929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79" w:type="dxa"/>
          </w:tcPr>
          <w:p w14:paraId="1C950650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E2E5BC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5C2BE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07D79B" w14:textId="20B63321" w:rsidR="001F7F81" w:rsidRDefault="001F7F81" w:rsidP="003F3BC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1F7F81" w14:paraId="4A903AF0" w14:textId="77777777" w:rsidTr="00CC6425">
        <w:tc>
          <w:tcPr>
            <w:tcW w:w="5949" w:type="dxa"/>
          </w:tcPr>
          <w:p w14:paraId="21520AEF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637A391B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2EDA92F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69312CD" w14:textId="52804AE3" w:rsidR="001F7F81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427B78DB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33EB01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A08723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24BE6C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C1A3FB8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742692E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34509A8" w14:textId="3B2B8FCF" w:rsidR="001F7F81" w:rsidRDefault="004769BD" w:rsidP="005A779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629D808C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F5965C8" w14:textId="77777777" w:rsidR="009F0DF8" w:rsidRDefault="009F0DF8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9F0DF8" w14:paraId="0DB7BE89" w14:textId="77777777" w:rsidTr="00CC6425">
        <w:trPr>
          <w:trHeight w:val="1342"/>
        </w:trPr>
        <w:tc>
          <w:tcPr>
            <w:tcW w:w="5240" w:type="dxa"/>
          </w:tcPr>
          <w:p w14:paraId="32FC30E2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FEC2552" w14:textId="5CC85B88" w:rsidR="009F0DF8" w:rsidRDefault="009F0DF8" w:rsidP="009F0DF8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ED7B5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77315D5" w14:textId="044F7EBF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15197C06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F0DF8" w14:paraId="449EBB33" w14:textId="77777777" w:rsidTr="00CC6425">
        <w:trPr>
          <w:trHeight w:val="283"/>
        </w:trPr>
        <w:tc>
          <w:tcPr>
            <w:tcW w:w="5240" w:type="dxa"/>
          </w:tcPr>
          <w:p w14:paraId="5D1544C4" w14:textId="58CF805C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13FBF97C" w14:textId="5AC6E0C1" w:rsidR="009F0DF8" w:rsidRDefault="009F0DF8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9F0DF8" w14:paraId="488BE8EE" w14:textId="77777777" w:rsidTr="00CC6425">
        <w:tc>
          <w:tcPr>
            <w:tcW w:w="5240" w:type="dxa"/>
          </w:tcPr>
          <w:p w14:paraId="76CCB7A3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880735D" w14:textId="7B729BB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74985235" w14:textId="77777777" w:rsidR="009F0DF8" w:rsidRDefault="009F0DF8" w:rsidP="009F0DF8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2D6767A" w14:textId="39EA7D1D" w:rsidR="009F0DF8" w:rsidRDefault="009F0DF8" w:rsidP="009F0DF8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9F0DF8" w14:paraId="306B258B" w14:textId="77777777" w:rsidTr="00CC6425">
        <w:tc>
          <w:tcPr>
            <w:tcW w:w="5240" w:type="dxa"/>
          </w:tcPr>
          <w:p w14:paraId="55FD43DC" w14:textId="5233264C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797D42" w14:textId="2207AFC0" w:rsidR="009F0DF8" w:rsidRDefault="000A1DA2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9F0DF8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9F0DF8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6C730B4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71E3788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372173D0" w14:textId="77777777" w:rsidR="00CD3F0B" w:rsidRDefault="00CD3F0B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9F9E8FD" w14:textId="77777777" w:rsidR="00CD3F0B" w:rsidRDefault="00CD3F0B" w:rsidP="00CD3F0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 з питань освіти і науки, молоді та спорту</w:t>
            </w:r>
          </w:p>
          <w:p w14:paraId="136C06CF" w14:textId="77777777" w:rsidR="00CD3F0B" w:rsidRDefault="00CD3F0B" w:rsidP="00CD3F0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24DDEF5" w14:textId="77777777" w:rsidR="00CD3F0B" w:rsidRDefault="00CD3F0B" w:rsidP="00CD3F0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706F39D6" w14:textId="77777777" w:rsidR="00CD3F0B" w:rsidRDefault="00CD3F0B" w:rsidP="00CD3F0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A73DEA8" w14:textId="760AC8F7" w:rsidR="00CD3F0B" w:rsidRDefault="00CD3F0B" w:rsidP="00CD3F0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45A9758B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E304C93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4086FE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FD68850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74383D8D" w14:textId="77777777" w:rsidR="00CD3F0B" w:rsidRDefault="00CD3F0B" w:rsidP="00CD3F0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C9E37EB" w14:textId="77777777" w:rsidR="00CD3F0B" w:rsidRDefault="00CD3F0B" w:rsidP="00CD3F0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D40936" w14:textId="77777777" w:rsidR="00CD3F0B" w:rsidRDefault="00CD3F0B" w:rsidP="00CD3F0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D724A75" w14:textId="77777777" w:rsidR="00CD3F0B" w:rsidRDefault="00CD3F0B" w:rsidP="00CD3F0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49F75A6" w14:textId="77777777" w:rsidR="00CD3F0B" w:rsidRDefault="00CD3F0B" w:rsidP="00CD3F0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</w:t>
            </w:r>
            <w:r>
              <w:rPr>
                <w:rStyle w:val="af0"/>
                <w:b w:val="0"/>
                <w:sz w:val="28"/>
                <w:szCs w:val="28"/>
                <w:lang w:val="uk-UA"/>
              </w:rPr>
              <w:t>дим</w:t>
            </w:r>
            <w:r>
              <w:rPr>
                <w:rStyle w:val="af0"/>
                <w:b w:val="0"/>
                <w:sz w:val="28"/>
                <w:szCs w:val="28"/>
              </w:rPr>
              <w:t xml:space="preserve"> </w:t>
            </w:r>
            <w:r>
              <w:rPr>
                <w:rStyle w:val="af0"/>
                <w:b w:val="0"/>
                <w:sz w:val="28"/>
                <w:szCs w:val="28"/>
                <w:lang w:val="uk-UA"/>
              </w:rPr>
              <w:t>ВАСИЛЬЧУК</w:t>
            </w:r>
          </w:p>
          <w:p w14:paraId="1471209F" w14:textId="77777777" w:rsidR="00CD3F0B" w:rsidRDefault="00CD3F0B" w:rsidP="00CD3F0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A31B7F7" w14:textId="52FD39E5" w:rsidR="00CD3F0B" w:rsidRDefault="00CD3F0B" w:rsidP="00CD3F0B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865B4B">
              <w:rPr>
                <w:rStyle w:val="af0"/>
                <w:b w:val="0"/>
                <w:sz w:val="28"/>
                <w:szCs w:val="28"/>
                <w:lang w:val="uk-UA"/>
              </w:rPr>
              <w:t>Олександр СУПРУН</w:t>
            </w:r>
          </w:p>
        </w:tc>
      </w:tr>
    </w:tbl>
    <w:p w14:paraId="2132B0F7" w14:textId="0C61F517" w:rsidR="005037E2" w:rsidRPr="00992366" w:rsidRDefault="00431509" w:rsidP="00992366">
      <w:pPr>
        <w:rPr>
          <w:color w:val="000000"/>
          <w:sz w:val="28"/>
          <w:szCs w:val="28"/>
          <w:lang w:eastAsia="uk-UA"/>
        </w:rPr>
      </w:pPr>
      <w:bookmarkStart w:id="0" w:name="_GoBack"/>
      <w:bookmarkEnd w:id="0"/>
      <w:r w:rsidRPr="00992366">
        <w:rPr>
          <w:color w:val="000000"/>
          <w:sz w:val="28"/>
          <w:szCs w:val="28"/>
          <w:lang w:eastAsia="uk-UA"/>
        </w:rPr>
        <w:t xml:space="preserve"> </w:t>
      </w:r>
    </w:p>
    <w:sectPr w:rsidR="005037E2" w:rsidRPr="00992366" w:rsidSect="00CD3F0B">
      <w:pgSz w:w="11906" w:h="16838"/>
      <w:pgMar w:top="1134" w:right="567" w:bottom="156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E5B52" w14:textId="77777777" w:rsidR="0007507A" w:rsidRDefault="0007507A">
      <w:r>
        <w:separator/>
      </w:r>
    </w:p>
  </w:endnote>
  <w:endnote w:type="continuationSeparator" w:id="0">
    <w:p w14:paraId="5DF9D4B7" w14:textId="77777777" w:rsidR="0007507A" w:rsidRDefault="0007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E623" w14:textId="77777777" w:rsidR="0007507A" w:rsidRDefault="0007507A">
      <w:r>
        <w:separator/>
      </w:r>
    </w:p>
  </w:footnote>
  <w:footnote w:type="continuationSeparator" w:id="0">
    <w:p w14:paraId="68B9DC56" w14:textId="77777777" w:rsidR="0007507A" w:rsidRDefault="0007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57B37"/>
    <w:rsid w:val="00071B82"/>
    <w:rsid w:val="0007507A"/>
    <w:rsid w:val="000828D7"/>
    <w:rsid w:val="00084199"/>
    <w:rsid w:val="00090E5F"/>
    <w:rsid w:val="0009503E"/>
    <w:rsid w:val="000A1DA2"/>
    <w:rsid w:val="000A4432"/>
    <w:rsid w:val="000A6D16"/>
    <w:rsid w:val="000A74AC"/>
    <w:rsid w:val="000B2796"/>
    <w:rsid w:val="000C7805"/>
    <w:rsid w:val="000D1775"/>
    <w:rsid w:val="000D3FE1"/>
    <w:rsid w:val="000E0BAD"/>
    <w:rsid w:val="000E2720"/>
    <w:rsid w:val="000E401F"/>
    <w:rsid w:val="000E68EA"/>
    <w:rsid w:val="000E6F88"/>
    <w:rsid w:val="000F437E"/>
    <w:rsid w:val="000F5701"/>
    <w:rsid w:val="000F7B06"/>
    <w:rsid w:val="001010F4"/>
    <w:rsid w:val="00101A99"/>
    <w:rsid w:val="00105124"/>
    <w:rsid w:val="00106D39"/>
    <w:rsid w:val="00110B42"/>
    <w:rsid w:val="001122D5"/>
    <w:rsid w:val="00117A43"/>
    <w:rsid w:val="00120DD7"/>
    <w:rsid w:val="001269B2"/>
    <w:rsid w:val="00133614"/>
    <w:rsid w:val="001400A8"/>
    <w:rsid w:val="001531A3"/>
    <w:rsid w:val="001578FB"/>
    <w:rsid w:val="00163C50"/>
    <w:rsid w:val="00172DD0"/>
    <w:rsid w:val="00173828"/>
    <w:rsid w:val="001756C5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61CC"/>
    <w:rsid w:val="001D4980"/>
    <w:rsid w:val="001D607D"/>
    <w:rsid w:val="001E567C"/>
    <w:rsid w:val="001E6DB3"/>
    <w:rsid w:val="001E7D81"/>
    <w:rsid w:val="001F71C9"/>
    <w:rsid w:val="001F7F81"/>
    <w:rsid w:val="00207296"/>
    <w:rsid w:val="0020750A"/>
    <w:rsid w:val="0021793F"/>
    <w:rsid w:val="00231424"/>
    <w:rsid w:val="00242576"/>
    <w:rsid w:val="00243CCB"/>
    <w:rsid w:val="00257110"/>
    <w:rsid w:val="0026274F"/>
    <w:rsid w:val="0026395C"/>
    <w:rsid w:val="00273DDF"/>
    <w:rsid w:val="00277D68"/>
    <w:rsid w:val="00284084"/>
    <w:rsid w:val="002A14A9"/>
    <w:rsid w:val="002A2EB9"/>
    <w:rsid w:val="002B1891"/>
    <w:rsid w:val="002B5950"/>
    <w:rsid w:val="002C0AB8"/>
    <w:rsid w:val="002C3E93"/>
    <w:rsid w:val="002C708B"/>
    <w:rsid w:val="002C7C08"/>
    <w:rsid w:val="002D25A5"/>
    <w:rsid w:val="002E1CE0"/>
    <w:rsid w:val="002E4A82"/>
    <w:rsid w:val="002E78EC"/>
    <w:rsid w:val="002F087A"/>
    <w:rsid w:val="002F18C3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6929"/>
    <w:rsid w:val="00327CBD"/>
    <w:rsid w:val="00343D20"/>
    <w:rsid w:val="003475E1"/>
    <w:rsid w:val="003505F5"/>
    <w:rsid w:val="00360306"/>
    <w:rsid w:val="003618FC"/>
    <w:rsid w:val="003649DF"/>
    <w:rsid w:val="00365C9E"/>
    <w:rsid w:val="00366C05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B69E5"/>
    <w:rsid w:val="003C0456"/>
    <w:rsid w:val="003C7C53"/>
    <w:rsid w:val="003E4356"/>
    <w:rsid w:val="003F04AA"/>
    <w:rsid w:val="003F3BCC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69BD"/>
    <w:rsid w:val="004805FA"/>
    <w:rsid w:val="004808A0"/>
    <w:rsid w:val="00482DE1"/>
    <w:rsid w:val="00493EC3"/>
    <w:rsid w:val="00494B8B"/>
    <w:rsid w:val="00495CD8"/>
    <w:rsid w:val="00497049"/>
    <w:rsid w:val="00497D78"/>
    <w:rsid w:val="004B32C5"/>
    <w:rsid w:val="004B61EA"/>
    <w:rsid w:val="004B6629"/>
    <w:rsid w:val="004C3A94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46328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14C"/>
    <w:rsid w:val="005A143F"/>
    <w:rsid w:val="005A2251"/>
    <w:rsid w:val="005A2FC6"/>
    <w:rsid w:val="005A73B6"/>
    <w:rsid w:val="005A779A"/>
    <w:rsid w:val="005B4B72"/>
    <w:rsid w:val="005B4EEC"/>
    <w:rsid w:val="005C78E2"/>
    <w:rsid w:val="005D0811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C08EE"/>
    <w:rsid w:val="006C22D1"/>
    <w:rsid w:val="006C33D6"/>
    <w:rsid w:val="006C5BDF"/>
    <w:rsid w:val="006D015A"/>
    <w:rsid w:val="006D04A6"/>
    <w:rsid w:val="006D437A"/>
    <w:rsid w:val="006D60E0"/>
    <w:rsid w:val="006E144B"/>
    <w:rsid w:val="00713D9D"/>
    <w:rsid w:val="00721A55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7AC7"/>
    <w:rsid w:val="007952F2"/>
    <w:rsid w:val="00797B97"/>
    <w:rsid w:val="007A5AB4"/>
    <w:rsid w:val="007B718D"/>
    <w:rsid w:val="007C081A"/>
    <w:rsid w:val="007C7D01"/>
    <w:rsid w:val="007D09F1"/>
    <w:rsid w:val="007D2564"/>
    <w:rsid w:val="007D308E"/>
    <w:rsid w:val="007E01E7"/>
    <w:rsid w:val="007E5F46"/>
    <w:rsid w:val="007F29ED"/>
    <w:rsid w:val="00802B62"/>
    <w:rsid w:val="00821CB0"/>
    <w:rsid w:val="00825A17"/>
    <w:rsid w:val="00826B17"/>
    <w:rsid w:val="00831D85"/>
    <w:rsid w:val="0083635C"/>
    <w:rsid w:val="00837837"/>
    <w:rsid w:val="00840D4A"/>
    <w:rsid w:val="00851D9E"/>
    <w:rsid w:val="00857A08"/>
    <w:rsid w:val="008609A5"/>
    <w:rsid w:val="008633D8"/>
    <w:rsid w:val="00865AE3"/>
    <w:rsid w:val="00871139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75E7"/>
    <w:rsid w:val="008D7861"/>
    <w:rsid w:val="008E2C7B"/>
    <w:rsid w:val="008E3747"/>
    <w:rsid w:val="008F6F5B"/>
    <w:rsid w:val="008F76F5"/>
    <w:rsid w:val="00903BB7"/>
    <w:rsid w:val="00906A5B"/>
    <w:rsid w:val="00916A99"/>
    <w:rsid w:val="00920461"/>
    <w:rsid w:val="00930315"/>
    <w:rsid w:val="00931C94"/>
    <w:rsid w:val="00970DDD"/>
    <w:rsid w:val="00970F0B"/>
    <w:rsid w:val="0099012E"/>
    <w:rsid w:val="00992366"/>
    <w:rsid w:val="009A789B"/>
    <w:rsid w:val="009C650D"/>
    <w:rsid w:val="009D7544"/>
    <w:rsid w:val="009E0D7F"/>
    <w:rsid w:val="009E5D86"/>
    <w:rsid w:val="009F05F4"/>
    <w:rsid w:val="009F0DF8"/>
    <w:rsid w:val="009F2447"/>
    <w:rsid w:val="009F2B92"/>
    <w:rsid w:val="00A04249"/>
    <w:rsid w:val="00A07235"/>
    <w:rsid w:val="00A11093"/>
    <w:rsid w:val="00A1146D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452"/>
    <w:rsid w:val="00A80CAC"/>
    <w:rsid w:val="00A82A42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C15C2"/>
    <w:rsid w:val="00AC2E48"/>
    <w:rsid w:val="00AC6C39"/>
    <w:rsid w:val="00AD2E01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7732A"/>
    <w:rsid w:val="00B814AD"/>
    <w:rsid w:val="00B969BF"/>
    <w:rsid w:val="00BA4FD1"/>
    <w:rsid w:val="00BB0475"/>
    <w:rsid w:val="00BB446F"/>
    <w:rsid w:val="00BB6F7E"/>
    <w:rsid w:val="00BC015C"/>
    <w:rsid w:val="00BD069B"/>
    <w:rsid w:val="00BF10CE"/>
    <w:rsid w:val="00BF4FF4"/>
    <w:rsid w:val="00C03C87"/>
    <w:rsid w:val="00C05DE7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85B"/>
    <w:rsid w:val="00C365BB"/>
    <w:rsid w:val="00C501C3"/>
    <w:rsid w:val="00C52894"/>
    <w:rsid w:val="00C57126"/>
    <w:rsid w:val="00C647B6"/>
    <w:rsid w:val="00C7069E"/>
    <w:rsid w:val="00C750AC"/>
    <w:rsid w:val="00C840D9"/>
    <w:rsid w:val="00C95245"/>
    <w:rsid w:val="00C96D29"/>
    <w:rsid w:val="00CA1448"/>
    <w:rsid w:val="00CA43FC"/>
    <w:rsid w:val="00CA4613"/>
    <w:rsid w:val="00CB3F81"/>
    <w:rsid w:val="00CB4B22"/>
    <w:rsid w:val="00CC1AE0"/>
    <w:rsid w:val="00CC2385"/>
    <w:rsid w:val="00CC6425"/>
    <w:rsid w:val="00CD114E"/>
    <w:rsid w:val="00CD1C73"/>
    <w:rsid w:val="00CD3F0B"/>
    <w:rsid w:val="00CD5F64"/>
    <w:rsid w:val="00CE6FE3"/>
    <w:rsid w:val="00CF5078"/>
    <w:rsid w:val="00CF612B"/>
    <w:rsid w:val="00D0105B"/>
    <w:rsid w:val="00D02912"/>
    <w:rsid w:val="00D039C1"/>
    <w:rsid w:val="00D100D5"/>
    <w:rsid w:val="00D14A39"/>
    <w:rsid w:val="00D31675"/>
    <w:rsid w:val="00D45023"/>
    <w:rsid w:val="00D51C1B"/>
    <w:rsid w:val="00D61084"/>
    <w:rsid w:val="00D7341A"/>
    <w:rsid w:val="00D741CB"/>
    <w:rsid w:val="00D82F02"/>
    <w:rsid w:val="00D83237"/>
    <w:rsid w:val="00D90E3F"/>
    <w:rsid w:val="00D94AEE"/>
    <w:rsid w:val="00D95430"/>
    <w:rsid w:val="00DA1CC0"/>
    <w:rsid w:val="00DB532E"/>
    <w:rsid w:val="00DB5889"/>
    <w:rsid w:val="00DB72C1"/>
    <w:rsid w:val="00DC1D48"/>
    <w:rsid w:val="00DD418B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24D0"/>
    <w:rsid w:val="00E6308B"/>
    <w:rsid w:val="00E740F1"/>
    <w:rsid w:val="00E75370"/>
    <w:rsid w:val="00E80C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D062F"/>
    <w:rsid w:val="00ED7B59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704C9"/>
    <w:rsid w:val="00F71ED0"/>
    <w:rsid w:val="00F73BE2"/>
    <w:rsid w:val="00F75225"/>
    <w:rsid w:val="00F837D8"/>
    <w:rsid w:val="00F86585"/>
    <w:rsid w:val="00F96326"/>
    <w:rsid w:val="00FA4E32"/>
    <w:rsid w:val="00FA6337"/>
    <w:rsid w:val="00FB314E"/>
    <w:rsid w:val="00FB434A"/>
    <w:rsid w:val="00FC7D06"/>
    <w:rsid w:val="00FD2F5E"/>
    <w:rsid w:val="00FD3A90"/>
    <w:rsid w:val="00FD638E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rsid w:val="002C0AB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5677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user.kmr</cp:lastModifiedBy>
  <cp:revision>8</cp:revision>
  <cp:lastPrinted>2023-12-26T11:40:00Z</cp:lastPrinted>
  <dcterms:created xsi:type="dcterms:W3CDTF">2023-12-19T12:53:00Z</dcterms:created>
  <dcterms:modified xsi:type="dcterms:W3CDTF">2024-01-09T12:18:00Z</dcterms:modified>
</cp:coreProperties>
</file>