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0C154230" w:rsidR="00600FE3" w:rsidRPr="00F6318B" w:rsidRDefault="00DD48E9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uk-UA"/>
        </w:rPr>
        <w:t>І</w:t>
      </w:r>
      <w:r w:rsidR="00600FE3" w:rsidRPr="00232C41">
        <w:rPr>
          <w:rFonts w:ascii="Benguiat" w:hAnsi="Benguiat"/>
          <w:b w:val="0"/>
        </w:rPr>
        <w:t>II</w:t>
      </w:r>
      <w:r w:rsidR="00600FE3" w:rsidRPr="00F6318B">
        <w:rPr>
          <w:b w:val="0"/>
          <w:lang w:val="uk-UA"/>
        </w:rPr>
        <w:t xml:space="preserve"> </w:t>
      </w:r>
      <w:r w:rsidR="00600FE3" w:rsidRPr="00F6318B">
        <w:rPr>
          <w:rFonts w:ascii="Benguiat" w:hAnsi="Benguiat"/>
          <w:b w:val="0"/>
          <w:caps/>
          <w:lang w:val="uk-UA"/>
        </w:rPr>
        <w:t>сесія</w:t>
      </w:r>
      <w:r w:rsidR="00600FE3" w:rsidRPr="00F6318B">
        <w:rPr>
          <w:lang w:val="uk-UA"/>
        </w:rPr>
        <w:t xml:space="preserve">  </w:t>
      </w:r>
      <w:r w:rsidR="00600FE3" w:rsidRPr="00232C41">
        <w:rPr>
          <w:rFonts w:ascii="Benguiat" w:hAnsi="Benguiat"/>
          <w:b w:val="0"/>
        </w:rPr>
        <w:t>IX</w:t>
      </w:r>
      <w:r w:rsidR="00600FE3">
        <w:rPr>
          <w:b w:val="0"/>
          <w:lang w:val="uk-UA"/>
        </w:rPr>
        <w:t xml:space="preserve"> </w:t>
      </w:r>
      <w:r w:rsidR="00600FE3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53D0C6A6" wp14:editId="1D1FC989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652980560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AZ&#10;XZBd4QAAAAsBAAAPAAAAAAAAAAAAAAAAAGcEAABkcnMvZG93bnJldi54bWxQSwUGAAAAAAQABADz&#10;AAAAdQUAAAAA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652980560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F6318B" w:rsidRPr="002307D9" w14:paraId="6C1844F6" w14:textId="77777777" w:rsidTr="004B3A8D">
        <w:trPr>
          <w:trHeight w:val="2500"/>
        </w:trPr>
        <w:tc>
          <w:tcPr>
            <w:tcW w:w="3969" w:type="dxa"/>
            <w:hideMark/>
          </w:tcPr>
          <w:p w14:paraId="2FF3F741" w14:textId="77777777" w:rsidR="00EF1617" w:rsidRPr="00981224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72FCB6EF" w:rsidR="00F6318B" w:rsidRPr="00981224" w:rsidRDefault="00002E46" w:rsidP="007B560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002E46">
              <w:rPr>
                <w:b/>
                <w:sz w:val="28"/>
                <w:szCs w:val="28"/>
                <w:lang w:val="uk-UA"/>
              </w:rPr>
              <w:t>Про відмову товариству з обмеженою відповідальністю «ЄВРООФІСБУД» в поновленні договору оренди земельної ділянки від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002E46">
              <w:rPr>
                <w:b/>
                <w:sz w:val="28"/>
                <w:szCs w:val="28"/>
                <w:lang w:val="uk-UA"/>
              </w:rPr>
              <w:t>16</w:t>
            </w:r>
            <w:r w:rsidR="000F3B43">
              <w:rPr>
                <w:b/>
                <w:sz w:val="28"/>
                <w:szCs w:val="28"/>
                <w:lang w:val="uk-UA"/>
              </w:rPr>
              <w:t xml:space="preserve"> вересня </w:t>
            </w:r>
            <w:r w:rsidRPr="00002E46">
              <w:rPr>
                <w:b/>
                <w:sz w:val="28"/>
                <w:szCs w:val="28"/>
                <w:lang w:val="uk-UA"/>
              </w:rPr>
              <w:t>2013</w:t>
            </w:r>
            <w:r w:rsidR="000F3B43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Pr="00002E46">
              <w:rPr>
                <w:b/>
                <w:sz w:val="28"/>
                <w:szCs w:val="28"/>
                <w:lang w:val="uk-UA"/>
              </w:rPr>
              <w:t xml:space="preserve"> № 294 (зі змінами) для будівництва, експлуатації та обслуговування офісного комплексу з паркінгом на вул.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002E46">
              <w:rPr>
                <w:b/>
                <w:sz w:val="28"/>
                <w:szCs w:val="28"/>
                <w:lang w:val="uk-UA"/>
              </w:rPr>
              <w:t>Стрітенській, 10/1 у Шевченківському районі м.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002E46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362658E2" w14:textId="05073E2F" w:rsidR="00FB4A08" w:rsidRDefault="00FB4A08" w:rsidP="00FB4A08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Р</w:t>
      </w:r>
      <w:r w:rsidR="00D23060" w:rsidRPr="00D23060">
        <w:rPr>
          <w:snapToGrid w:val="0"/>
          <w:sz w:val="28"/>
          <w:lang w:val="uk-UA"/>
        </w:rPr>
        <w:t xml:space="preserve">озглянувши звернення </w:t>
      </w:r>
      <w:r w:rsidR="00523B4A" w:rsidRPr="002307D9">
        <w:rPr>
          <w:snapToGrid w:val="0"/>
          <w:sz w:val="28"/>
          <w:lang w:val="uk-UA"/>
        </w:rPr>
        <w:t>товариств</w:t>
      </w:r>
      <w:r w:rsidR="00523B4A">
        <w:rPr>
          <w:snapToGrid w:val="0"/>
          <w:sz w:val="28"/>
          <w:lang w:val="uk-UA"/>
        </w:rPr>
        <w:t>а</w:t>
      </w:r>
      <w:r w:rsidR="00523B4A" w:rsidRPr="002307D9">
        <w:rPr>
          <w:snapToGrid w:val="0"/>
          <w:sz w:val="28"/>
          <w:lang w:val="uk-UA"/>
        </w:rPr>
        <w:t xml:space="preserve"> з обмеженою відповідальністю </w:t>
      </w:r>
      <w:r w:rsidR="0021559B" w:rsidRPr="002307D9">
        <w:rPr>
          <w:snapToGrid w:val="0"/>
          <w:sz w:val="28"/>
          <w:lang w:val="uk-UA"/>
        </w:rPr>
        <w:t>«ЄВРООФІСБУД»</w:t>
      </w:r>
      <w:r w:rsidR="001E733B">
        <w:rPr>
          <w:snapToGrid w:val="0"/>
          <w:sz w:val="28"/>
          <w:lang w:val="uk-UA"/>
        </w:rPr>
        <w:t xml:space="preserve"> </w:t>
      </w:r>
      <w:r w:rsidR="001E733B" w:rsidRPr="00B57605">
        <w:rPr>
          <w:snapToGrid w:val="0"/>
          <w:sz w:val="28"/>
          <w:lang w:val="uk-UA"/>
        </w:rPr>
        <w:t xml:space="preserve">(код ЄДРПОУ </w:t>
      </w:r>
      <w:r w:rsidR="00B57605" w:rsidRPr="00B57605">
        <w:rPr>
          <w:snapToGrid w:val="0"/>
          <w:sz w:val="28"/>
          <w:lang w:val="uk-UA"/>
        </w:rPr>
        <w:t>33396292</w:t>
      </w:r>
      <w:r w:rsidR="001E733B" w:rsidRPr="00B57605">
        <w:rPr>
          <w:snapToGrid w:val="0"/>
          <w:sz w:val="28"/>
          <w:lang w:val="uk-UA"/>
        </w:rPr>
        <w:t xml:space="preserve">, місцезнаходження юридичної особи: </w:t>
      </w:r>
      <w:r w:rsidR="001E733B" w:rsidRPr="009A48C0">
        <w:rPr>
          <w:snapToGrid w:val="0"/>
          <w:sz w:val="28"/>
          <w:lang w:val="uk-UA"/>
        </w:rPr>
        <w:t>0</w:t>
      </w:r>
      <w:r w:rsidR="00B57605" w:rsidRPr="009A48C0">
        <w:rPr>
          <w:snapToGrid w:val="0"/>
          <w:sz w:val="28"/>
          <w:lang w:val="uk-UA"/>
        </w:rPr>
        <w:t>3061</w:t>
      </w:r>
      <w:r w:rsidR="001E733B" w:rsidRPr="009A48C0">
        <w:rPr>
          <w:snapToGrid w:val="0"/>
          <w:sz w:val="28"/>
          <w:lang w:val="uk-UA"/>
        </w:rPr>
        <w:t xml:space="preserve">, місто Київ, вулиця </w:t>
      </w:r>
      <w:r w:rsidR="00B57605" w:rsidRPr="009A48C0">
        <w:rPr>
          <w:snapToGrid w:val="0"/>
          <w:sz w:val="28"/>
          <w:lang w:val="uk-UA"/>
        </w:rPr>
        <w:t>Пост-Волинська</w:t>
      </w:r>
      <w:r w:rsidR="001E733B" w:rsidRPr="009A48C0">
        <w:rPr>
          <w:snapToGrid w:val="0"/>
          <w:sz w:val="28"/>
          <w:lang w:val="uk-UA"/>
        </w:rPr>
        <w:t xml:space="preserve">, будинок </w:t>
      </w:r>
      <w:r w:rsidR="00B57605" w:rsidRPr="009A48C0">
        <w:rPr>
          <w:snapToGrid w:val="0"/>
          <w:sz w:val="28"/>
          <w:lang w:val="uk-UA"/>
        </w:rPr>
        <w:t>3, офіс 35</w:t>
      </w:r>
      <w:r w:rsidR="001E733B">
        <w:rPr>
          <w:snapToGrid w:val="0"/>
          <w:sz w:val="28"/>
          <w:lang w:val="uk-UA"/>
        </w:rPr>
        <w:t>)</w:t>
      </w:r>
      <w:r w:rsidR="001E733B" w:rsidRPr="00B80AA8">
        <w:rPr>
          <w:snapToGrid w:val="0"/>
          <w:sz w:val="28"/>
          <w:lang w:val="uk-UA"/>
        </w:rPr>
        <w:t xml:space="preserve"> </w:t>
      </w:r>
      <w:r w:rsidR="00D23060" w:rsidRPr="00D23060">
        <w:rPr>
          <w:snapToGrid w:val="0"/>
          <w:sz w:val="28"/>
          <w:lang w:val="uk-UA"/>
        </w:rPr>
        <w:t>від</w:t>
      </w:r>
      <w:r w:rsidR="009A48C0">
        <w:rPr>
          <w:snapToGrid w:val="0"/>
          <w:sz w:val="28"/>
          <w:lang w:val="uk-UA"/>
        </w:rPr>
        <w:t> </w:t>
      </w:r>
      <w:r w:rsidR="002F2293" w:rsidRPr="002307D9">
        <w:rPr>
          <w:snapToGrid w:val="0"/>
          <w:sz w:val="28"/>
          <w:lang w:val="uk-UA"/>
        </w:rPr>
        <w:t>02</w:t>
      </w:r>
      <w:r w:rsidR="009A48C0">
        <w:rPr>
          <w:snapToGrid w:val="0"/>
          <w:sz w:val="28"/>
          <w:lang w:val="uk-UA"/>
        </w:rPr>
        <w:t> </w:t>
      </w:r>
      <w:r w:rsidR="002F2293" w:rsidRPr="002307D9">
        <w:rPr>
          <w:snapToGrid w:val="0"/>
          <w:sz w:val="28"/>
          <w:lang w:val="uk-UA"/>
        </w:rPr>
        <w:t>лютого 2024</w:t>
      </w:r>
      <w:r w:rsidR="00523B4A">
        <w:rPr>
          <w:snapToGrid w:val="0"/>
          <w:sz w:val="28"/>
          <w:lang w:val="uk-UA"/>
        </w:rPr>
        <w:t> </w:t>
      </w:r>
      <w:r w:rsidR="007B2397">
        <w:rPr>
          <w:snapToGrid w:val="0"/>
          <w:sz w:val="28"/>
          <w:lang w:val="uk-UA"/>
        </w:rPr>
        <w:t xml:space="preserve">року </w:t>
      </w:r>
      <w:r w:rsidR="00D23060" w:rsidRPr="00981224">
        <w:rPr>
          <w:snapToGrid w:val="0"/>
          <w:sz w:val="28"/>
          <w:lang w:val="uk-UA"/>
        </w:rPr>
        <w:t xml:space="preserve">№ </w:t>
      </w:r>
      <w:r w:rsidR="00AC0F2E" w:rsidRPr="002307D9">
        <w:rPr>
          <w:snapToGrid w:val="0"/>
          <w:sz w:val="28"/>
          <w:lang w:val="uk-UA"/>
        </w:rPr>
        <w:t>652980560</w:t>
      </w:r>
      <w:r w:rsidR="0012675A">
        <w:rPr>
          <w:snapToGrid w:val="0"/>
          <w:sz w:val="28"/>
          <w:lang w:val="uk-UA"/>
        </w:rPr>
        <w:t xml:space="preserve">, </w:t>
      </w:r>
      <w:r w:rsidR="0012675A" w:rsidRPr="00D23060">
        <w:rPr>
          <w:snapToGrid w:val="0"/>
          <w:sz w:val="28"/>
          <w:lang w:val="uk-UA"/>
        </w:rPr>
        <w:t>враховуючи</w:t>
      </w:r>
      <w:r w:rsidR="0012675A">
        <w:rPr>
          <w:snapToGrid w:val="0"/>
          <w:sz w:val="28"/>
          <w:lang w:val="uk-UA"/>
        </w:rPr>
        <w:t xml:space="preserve"> те, що </w:t>
      </w:r>
      <w:bookmarkStart w:id="0" w:name="_Hlk159494749"/>
      <w:r w:rsidR="0012675A" w:rsidRPr="00E16BEC">
        <w:rPr>
          <w:snapToGrid w:val="0"/>
          <w:sz w:val="28"/>
          <w:lang w:val="uk-UA"/>
        </w:rPr>
        <w:t>товариств</w:t>
      </w:r>
      <w:r w:rsidR="0012675A">
        <w:rPr>
          <w:snapToGrid w:val="0"/>
          <w:sz w:val="28"/>
          <w:lang w:val="uk-UA"/>
        </w:rPr>
        <w:t>ом</w:t>
      </w:r>
      <w:r w:rsidR="0012675A" w:rsidRPr="00E16BEC">
        <w:rPr>
          <w:snapToGrid w:val="0"/>
          <w:sz w:val="28"/>
          <w:lang w:val="uk-UA"/>
        </w:rPr>
        <w:t xml:space="preserve"> з обмеженою відповідальністю </w:t>
      </w:r>
      <w:r w:rsidR="0012675A" w:rsidRPr="002307D9">
        <w:rPr>
          <w:snapToGrid w:val="0"/>
          <w:sz w:val="28"/>
          <w:lang w:val="uk-UA"/>
        </w:rPr>
        <w:t>«ЄВРООФІСБУД»</w:t>
      </w:r>
      <w:r w:rsidR="0012675A">
        <w:rPr>
          <w:snapToGrid w:val="0"/>
          <w:sz w:val="28"/>
          <w:lang w:val="uk-UA"/>
        </w:rPr>
        <w:t xml:space="preserve"> </w:t>
      </w:r>
      <w:bookmarkEnd w:id="0"/>
      <w:r w:rsidR="0012675A" w:rsidRPr="009111C5">
        <w:rPr>
          <w:snapToGrid w:val="0"/>
          <w:sz w:val="28"/>
          <w:lang w:val="uk-UA"/>
        </w:rPr>
        <w:t>не виконуються умови підпункту 8.4 пункту 8 договору оренди</w:t>
      </w:r>
      <w:r w:rsidR="00D23060" w:rsidRPr="009111C5">
        <w:rPr>
          <w:snapToGrid w:val="0"/>
          <w:sz w:val="28"/>
          <w:lang w:val="uk-UA"/>
        </w:rPr>
        <w:t xml:space="preserve"> земельної ділянки </w:t>
      </w:r>
      <w:r w:rsidR="00B64603" w:rsidRPr="009111C5">
        <w:rPr>
          <w:snapToGrid w:val="0"/>
          <w:sz w:val="28"/>
          <w:lang w:val="uk-UA"/>
        </w:rPr>
        <w:t>від</w:t>
      </w:r>
      <w:r w:rsidR="00523B4A" w:rsidRPr="009111C5">
        <w:rPr>
          <w:snapToGrid w:val="0"/>
          <w:sz w:val="28"/>
          <w:lang w:val="uk-UA"/>
        </w:rPr>
        <w:t> </w:t>
      </w:r>
      <w:r w:rsidR="00981224" w:rsidRPr="009111C5">
        <w:rPr>
          <w:snapToGrid w:val="0"/>
          <w:sz w:val="28"/>
          <w:lang w:val="uk-UA"/>
        </w:rPr>
        <w:t>16</w:t>
      </w:r>
      <w:r w:rsidR="001E733B" w:rsidRPr="009111C5">
        <w:rPr>
          <w:snapToGrid w:val="0"/>
          <w:sz w:val="28"/>
          <w:lang w:val="uk-UA"/>
        </w:rPr>
        <w:t> </w:t>
      </w:r>
      <w:r w:rsidR="005F72C9" w:rsidRPr="009111C5">
        <w:rPr>
          <w:snapToGrid w:val="0"/>
          <w:sz w:val="28"/>
          <w:lang w:val="uk-UA"/>
        </w:rPr>
        <w:t xml:space="preserve">вересня </w:t>
      </w:r>
      <w:r w:rsidR="00981224" w:rsidRPr="009111C5">
        <w:rPr>
          <w:snapToGrid w:val="0"/>
          <w:sz w:val="28"/>
          <w:lang w:val="uk-UA"/>
        </w:rPr>
        <w:t>2013</w:t>
      </w:r>
      <w:r w:rsidR="009A48C0" w:rsidRPr="009111C5">
        <w:rPr>
          <w:snapToGrid w:val="0"/>
          <w:sz w:val="28"/>
          <w:lang w:val="uk-UA"/>
        </w:rPr>
        <w:t> </w:t>
      </w:r>
      <w:r w:rsidR="00CA7BBA" w:rsidRPr="009111C5">
        <w:rPr>
          <w:snapToGrid w:val="0"/>
          <w:sz w:val="28"/>
          <w:lang w:val="uk-UA"/>
        </w:rPr>
        <w:t>року</w:t>
      </w:r>
      <w:r w:rsidR="00D974CC" w:rsidRPr="009111C5">
        <w:rPr>
          <w:snapToGrid w:val="0"/>
          <w:sz w:val="28"/>
          <w:lang w:val="uk-UA"/>
        </w:rPr>
        <w:t xml:space="preserve"> </w:t>
      </w:r>
      <w:r w:rsidR="00B64603" w:rsidRPr="009111C5">
        <w:rPr>
          <w:snapToGrid w:val="0"/>
          <w:sz w:val="28"/>
          <w:lang w:val="uk-UA"/>
        </w:rPr>
        <w:t xml:space="preserve">№ </w:t>
      </w:r>
      <w:r w:rsidR="00981224" w:rsidRPr="009111C5">
        <w:rPr>
          <w:snapToGrid w:val="0"/>
          <w:sz w:val="28"/>
          <w:lang w:val="uk-UA"/>
        </w:rPr>
        <w:t>294</w:t>
      </w:r>
      <w:r w:rsidR="000871DC" w:rsidRPr="009111C5">
        <w:rPr>
          <w:snapToGrid w:val="0"/>
          <w:sz w:val="28"/>
          <w:lang w:val="uk-UA"/>
        </w:rPr>
        <w:t xml:space="preserve"> (зі змінами)</w:t>
      </w:r>
      <w:r w:rsidR="00941579">
        <w:rPr>
          <w:snapToGrid w:val="0"/>
          <w:sz w:val="28"/>
          <w:lang w:val="uk-UA"/>
        </w:rPr>
        <w:t xml:space="preserve">, а саме </w:t>
      </w:r>
      <w:r w:rsidR="00941579" w:rsidRPr="009111C5">
        <w:rPr>
          <w:snapToGrid w:val="0"/>
          <w:sz w:val="28"/>
          <w:lang w:val="uk-UA"/>
        </w:rPr>
        <w:t>щодо забудови</w:t>
      </w:r>
      <w:r w:rsidR="00941579">
        <w:rPr>
          <w:sz w:val="28"/>
          <w:szCs w:val="28"/>
          <w:lang w:val="uk-UA"/>
        </w:rPr>
        <w:t xml:space="preserve"> земельної ділянки та</w:t>
      </w:r>
      <w:r w:rsidR="00941579" w:rsidRPr="007D01EB">
        <w:rPr>
          <w:sz w:val="28"/>
          <w:szCs w:val="28"/>
          <w:lang w:val="uk-UA"/>
        </w:rPr>
        <w:t xml:space="preserve"> сплати орендної плати за неї</w:t>
      </w:r>
      <w:r w:rsidR="00D23060" w:rsidRPr="00D23060">
        <w:rPr>
          <w:snapToGrid w:val="0"/>
          <w:sz w:val="28"/>
          <w:lang w:val="uk-UA"/>
        </w:rPr>
        <w:t xml:space="preserve">, </w:t>
      </w:r>
      <w:r w:rsidRPr="00B80AA8">
        <w:rPr>
          <w:bCs/>
          <w:snapToGrid w:val="0"/>
          <w:sz w:val="28"/>
          <w:lang w:val="uk-UA"/>
        </w:rPr>
        <w:t>та відповідно до статей 9, 93, 141 Земельного кодексу України, Закону України «Про оренду землі», пункту 34 частини першої статті 26 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7F71C477" w14:textId="70380DD5" w:rsidR="00235CE7" w:rsidRPr="00F6318B" w:rsidRDefault="001E733B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</w:t>
      </w:r>
    </w:p>
    <w:p w14:paraId="4A8AFF64" w14:textId="0B5E103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410ADE3B" w14:textId="6A8FDE41" w:rsidR="008A1BE9" w:rsidRDefault="00922424" w:rsidP="003370FF">
      <w:pPr>
        <w:pStyle w:val="a9"/>
        <w:numPr>
          <w:ilvl w:val="0"/>
          <w:numId w:val="11"/>
        </w:numPr>
        <w:ind w:left="0" w:right="-29" w:firstLine="284"/>
        <w:rPr>
          <w:b w:val="0"/>
          <w:iCs/>
          <w:sz w:val="28"/>
          <w:szCs w:val="28"/>
          <w:lang w:val="uk-UA"/>
        </w:rPr>
      </w:pPr>
      <w:r w:rsidRPr="00A4394C">
        <w:rPr>
          <w:b w:val="0"/>
          <w:sz w:val="28"/>
          <w:szCs w:val="28"/>
          <w:lang w:val="uk-UA"/>
        </w:rPr>
        <w:t>Відмовити</w:t>
      </w:r>
      <w:r w:rsidR="00BD1671">
        <w:rPr>
          <w:b w:val="0"/>
          <w:sz w:val="28"/>
          <w:szCs w:val="28"/>
          <w:lang w:val="uk-UA"/>
        </w:rPr>
        <w:t xml:space="preserve"> </w:t>
      </w:r>
      <w:r w:rsidR="00BD1671" w:rsidRPr="00BD1671">
        <w:rPr>
          <w:b w:val="0"/>
          <w:sz w:val="28"/>
          <w:szCs w:val="28"/>
          <w:lang w:val="uk-UA"/>
        </w:rPr>
        <w:t>товариств</w:t>
      </w:r>
      <w:r w:rsidR="00BD1671">
        <w:rPr>
          <w:b w:val="0"/>
          <w:sz w:val="28"/>
          <w:szCs w:val="28"/>
          <w:lang w:val="uk-UA"/>
        </w:rPr>
        <w:t>у</w:t>
      </w:r>
      <w:r w:rsidR="00BD1671" w:rsidRPr="00BD1671">
        <w:rPr>
          <w:b w:val="0"/>
          <w:sz w:val="28"/>
          <w:szCs w:val="28"/>
          <w:lang w:val="uk-UA"/>
        </w:rPr>
        <w:t xml:space="preserve"> з обмеженою відповідальністю «ЄВРООФІСБУД»</w:t>
      </w:r>
      <w:r w:rsidR="00B64603" w:rsidRPr="00A4394C">
        <w:rPr>
          <w:b w:val="0"/>
          <w:sz w:val="28"/>
          <w:szCs w:val="28"/>
          <w:lang w:val="uk-UA"/>
        </w:rPr>
        <w:t xml:space="preserve"> </w:t>
      </w:r>
      <w:r w:rsidRPr="00A4394C">
        <w:rPr>
          <w:b w:val="0"/>
          <w:sz w:val="28"/>
          <w:szCs w:val="28"/>
          <w:lang w:val="uk-UA"/>
        </w:rPr>
        <w:t>в поновленні договору оренди земельної ділянки</w:t>
      </w:r>
      <w:r w:rsidR="00BD1671">
        <w:rPr>
          <w:b w:val="0"/>
          <w:sz w:val="28"/>
          <w:szCs w:val="28"/>
          <w:lang w:val="uk-UA"/>
        </w:rPr>
        <w:t xml:space="preserve"> </w:t>
      </w:r>
      <w:r w:rsidR="009A48C0" w:rsidRPr="009A48C0">
        <w:rPr>
          <w:b w:val="0"/>
          <w:color w:val="auto"/>
          <w:sz w:val="28"/>
          <w:szCs w:val="28"/>
          <w:lang w:val="uk-UA"/>
        </w:rPr>
        <w:t xml:space="preserve">від 16 вересня 2013 року № 294 </w:t>
      </w:r>
      <w:r w:rsidR="00362E76">
        <w:rPr>
          <w:b w:val="0"/>
          <w:color w:val="auto"/>
          <w:sz w:val="28"/>
          <w:szCs w:val="28"/>
          <w:lang w:val="uk-UA"/>
        </w:rPr>
        <w:lastRenderedPageBreak/>
        <w:t>(з урахуванням договору про поновлення договору оренди земельної ділянки від</w:t>
      </w:r>
      <w:r w:rsidR="00BD1671">
        <w:rPr>
          <w:b w:val="0"/>
          <w:color w:val="auto"/>
          <w:sz w:val="28"/>
          <w:szCs w:val="28"/>
          <w:lang w:val="uk-UA"/>
        </w:rPr>
        <w:t> </w:t>
      </w:r>
      <w:r w:rsidR="00362E76">
        <w:rPr>
          <w:b w:val="0"/>
          <w:color w:val="auto"/>
          <w:sz w:val="28"/>
          <w:szCs w:val="28"/>
          <w:lang w:val="uk-UA"/>
        </w:rPr>
        <w:t>24 квітня 2019 року № 268)</w:t>
      </w:r>
      <w:r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8A1BE9" w:rsidRPr="00002E46">
        <w:rPr>
          <w:b w:val="0"/>
          <w:iCs/>
          <w:sz w:val="28"/>
          <w:szCs w:val="28"/>
          <w:lang w:val="uk-UA"/>
        </w:rPr>
        <w:t xml:space="preserve">для будівництва, експлуатації та обслуговування офісного комплексу з </w:t>
      </w:r>
      <w:r w:rsidR="008A1BE9" w:rsidRPr="00383236">
        <w:rPr>
          <w:b w:val="0"/>
          <w:iCs/>
          <w:sz w:val="28"/>
          <w:szCs w:val="28"/>
          <w:lang w:val="uk-UA"/>
        </w:rPr>
        <w:t xml:space="preserve">паркінгом </w:t>
      </w:r>
      <w:r w:rsidR="008A1BE9" w:rsidRPr="00383236">
        <w:rPr>
          <w:b w:val="0"/>
          <w:sz w:val="28"/>
          <w:szCs w:val="28"/>
          <w:lang w:val="uk-UA"/>
        </w:rPr>
        <w:t>на вул. Стрітенській, 10/1 у</w:t>
      </w:r>
      <w:r w:rsidR="008A1BE9" w:rsidRPr="00A4394C">
        <w:rPr>
          <w:b w:val="0"/>
          <w:sz w:val="28"/>
          <w:szCs w:val="28"/>
          <w:lang w:val="uk-UA"/>
        </w:rPr>
        <w:t xml:space="preserve"> </w:t>
      </w:r>
      <w:r w:rsidR="008A1BE9" w:rsidRPr="00002E46">
        <w:rPr>
          <w:rStyle w:val="af1"/>
          <w:b w:val="0"/>
          <w:i w:val="0"/>
          <w:sz w:val="28"/>
          <w:szCs w:val="28"/>
          <w:lang w:val="uk-UA"/>
        </w:rPr>
        <w:t>Шевченківському</w:t>
      </w:r>
      <w:r w:rsidR="008A1BE9" w:rsidRPr="00A4394C">
        <w:rPr>
          <w:b w:val="0"/>
          <w:lang w:val="uk-UA"/>
        </w:rPr>
        <w:t xml:space="preserve"> </w:t>
      </w:r>
      <w:r w:rsidR="008A1BE9" w:rsidRPr="00A4394C">
        <w:rPr>
          <w:b w:val="0"/>
          <w:sz w:val="28"/>
          <w:szCs w:val="28"/>
          <w:lang w:val="uk-UA"/>
        </w:rPr>
        <w:t xml:space="preserve">районі м. </w:t>
      </w:r>
      <w:r w:rsidR="008A1BE9" w:rsidRPr="00A4394C">
        <w:rPr>
          <w:b w:val="0"/>
          <w:color w:val="auto"/>
          <w:sz w:val="28"/>
          <w:szCs w:val="28"/>
          <w:lang w:val="uk-UA"/>
        </w:rPr>
        <w:t>Києва</w:t>
      </w:r>
      <w:r w:rsidR="008A1BE9">
        <w:rPr>
          <w:b w:val="0"/>
          <w:color w:val="auto"/>
          <w:sz w:val="28"/>
          <w:szCs w:val="28"/>
          <w:lang w:val="uk-UA"/>
        </w:rPr>
        <w:t xml:space="preserve"> </w:t>
      </w:r>
      <w:r w:rsidR="008A1BE9" w:rsidRPr="00A4394C">
        <w:rPr>
          <w:b w:val="0"/>
          <w:color w:val="auto"/>
          <w:sz w:val="28"/>
          <w:szCs w:val="28"/>
          <w:lang w:val="uk-UA"/>
        </w:rPr>
        <w:t xml:space="preserve">(кадастровий номер </w:t>
      </w:r>
      <w:r w:rsidR="008A1BE9" w:rsidRPr="00002E46">
        <w:rPr>
          <w:rStyle w:val="af1"/>
          <w:b w:val="0"/>
          <w:i w:val="0"/>
          <w:sz w:val="28"/>
          <w:szCs w:val="28"/>
          <w:lang w:val="uk-UA"/>
        </w:rPr>
        <w:t>8000000000:91:173:0010</w:t>
      </w:r>
      <w:r w:rsidR="00383236">
        <w:rPr>
          <w:b w:val="0"/>
          <w:color w:val="auto"/>
          <w:sz w:val="28"/>
          <w:szCs w:val="28"/>
          <w:lang w:val="uk-UA"/>
        </w:rPr>
        <w:t>;</w:t>
      </w:r>
      <w:r w:rsidR="008A1BE9" w:rsidRPr="00A4394C">
        <w:rPr>
          <w:b w:val="0"/>
          <w:sz w:val="28"/>
          <w:szCs w:val="28"/>
          <w:lang w:val="uk-UA"/>
        </w:rPr>
        <w:t xml:space="preserve"> </w:t>
      </w:r>
      <w:r w:rsidR="00383236" w:rsidRPr="00A4394C">
        <w:rPr>
          <w:b w:val="0"/>
          <w:color w:val="auto"/>
          <w:sz w:val="28"/>
          <w:szCs w:val="28"/>
          <w:lang w:val="uk-UA"/>
        </w:rPr>
        <w:t>площ</w:t>
      </w:r>
      <w:r w:rsidR="00383236">
        <w:rPr>
          <w:b w:val="0"/>
          <w:color w:val="auto"/>
          <w:sz w:val="28"/>
          <w:szCs w:val="28"/>
          <w:lang w:val="uk-UA"/>
        </w:rPr>
        <w:t>а</w:t>
      </w:r>
      <w:r w:rsidR="00383236"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383236" w:rsidRPr="00002E46">
        <w:rPr>
          <w:b w:val="0"/>
          <w:sz w:val="28"/>
          <w:szCs w:val="28"/>
          <w:lang w:val="uk-UA"/>
        </w:rPr>
        <w:t>0,0696</w:t>
      </w:r>
      <w:r w:rsidR="00383236" w:rsidRPr="00A4394C">
        <w:rPr>
          <w:b w:val="0"/>
          <w:color w:val="auto"/>
          <w:sz w:val="28"/>
          <w:szCs w:val="28"/>
          <w:lang w:val="uk-UA"/>
        </w:rPr>
        <w:t xml:space="preserve"> га</w:t>
      </w:r>
      <w:r w:rsidR="00383236">
        <w:rPr>
          <w:b w:val="0"/>
          <w:color w:val="auto"/>
          <w:sz w:val="28"/>
          <w:szCs w:val="28"/>
          <w:lang w:val="uk-UA"/>
        </w:rPr>
        <w:t xml:space="preserve">; </w:t>
      </w:r>
      <w:r w:rsidR="00383236" w:rsidRPr="00865FCA">
        <w:rPr>
          <w:b w:val="0"/>
          <w:iCs/>
          <w:sz w:val="28"/>
          <w:szCs w:val="28"/>
          <w:lang w:val="uk-UA"/>
        </w:rPr>
        <w:t>категорі</w:t>
      </w:r>
      <w:r w:rsidR="00383236">
        <w:rPr>
          <w:b w:val="0"/>
          <w:iCs/>
          <w:sz w:val="28"/>
          <w:szCs w:val="28"/>
          <w:lang w:val="uk-UA"/>
        </w:rPr>
        <w:t>я</w:t>
      </w:r>
      <w:r w:rsidR="00383236" w:rsidRPr="00865FCA">
        <w:rPr>
          <w:b w:val="0"/>
          <w:iCs/>
          <w:sz w:val="28"/>
          <w:szCs w:val="28"/>
          <w:lang w:val="uk-UA"/>
        </w:rPr>
        <w:t xml:space="preserve"> земель – землі житлової та громадської забудови; код виду цільового призначення – </w:t>
      </w:r>
      <w:r w:rsidR="00383236">
        <w:rPr>
          <w:b w:val="0"/>
          <w:iCs/>
          <w:sz w:val="28"/>
          <w:szCs w:val="28"/>
          <w:lang w:val="uk-UA"/>
        </w:rPr>
        <w:t>03.10</w:t>
      </w:r>
      <w:r w:rsidR="00383236">
        <w:rPr>
          <w:b w:val="0"/>
          <w:color w:val="auto"/>
          <w:sz w:val="28"/>
          <w:szCs w:val="28"/>
          <w:lang w:val="uk-UA"/>
        </w:rPr>
        <w:t xml:space="preserve">; </w:t>
      </w:r>
      <w:r w:rsidR="008A1BE9">
        <w:rPr>
          <w:b w:val="0"/>
          <w:color w:val="auto"/>
          <w:sz w:val="28"/>
          <w:szCs w:val="28"/>
          <w:lang w:val="uk-UA"/>
        </w:rPr>
        <w:t xml:space="preserve">справа </w:t>
      </w:r>
      <w:r w:rsidR="008A1BE9" w:rsidRPr="00A4394C">
        <w:rPr>
          <w:b w:val="0"/>
          <w:color w:val="auto"/>
          <w:sz w:val="28"/>
          <w:szCs w:val="28"/>
          <w:lang w:val="uk-UA"/>
        </w:rPr>
        <w:t xml:space="preserve">№ </w:t>
      </w:r>
      <w:r w:rsidR="008A1BE9" w:rsidRPr="00002E46">
        <w:rPr>
          <w:b w:val="0"/>
          <w:iCs/>
          <w:sz w:val="28"/>
          <w:szCs w:val="28"/>
          <w:lang w:val="uk-UA"/>
        </w:rPr>
        <w:t>652980560</w:t>
      </w:r>
      <w:r w:rsidR="008A1BE9" w:rsidRPr="00A4394C">
        <w:rPr>
          <w:b w:val="0"/>
          <w:iCs/>
          <w:sz w:val="28"/>
          <w:szCs w:val="28"/>
          <w:lang w:val="uk-UA"/>
        </w:rPr>
        <w:t>).</w:t>
      </w:r>
    </w:p>
    <w:p w14:paraId="1DC00516" w14:textId="5A21F5A2" w:rsidR="003370FF" w:rsidRDefault="00A20C58" w:rsidP="0090705E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BD1671">
        <w:rPr>
          <w:sz w:val="28"/>
          <w:szCs w:val="28"/>
          <w:lang w:val="uk-UA"/>
        </w:rPr>
        <w:t>овариств</w:t>
      </w:r>
      <w:r w:rsidRPr="00D77788">
        <w:rPr>
          <w:bCs/>
          <w:sz w:val="28"/>
          <w:szCs w:val="28"/>
          <w:lang w:val="uk-UA"/>
        </w:rPr>
        <w:t>у</w:t>
      </w:r>
      <w:r w:rsidRPr="00BD1671">
        <w:rPr>
          <w:sz w:val="28"/>
          <w:szCs w:val="28"/>
          <w:lang w:val="uk-UA"/>
        </w:rPr>
        <w:t xml:space="preserve"> з обмеженою відповідальністю «ЄВРООФІСБУД»</w:t>
      </w:r>
      <w:r>
        <w:rPr>
          <w:sz w:val="28"/>
          <w:szCs w:val="28"/>
          <w:lang w:val="uk-UA"/>
        </w:rPr>
        <w:t xml:space="preserve"> </w:t>
      </w:r>
      <w:r w:rsidRPr="00A20C58">
        <w:rPr>
          <w:sz w:val="28"/>
          <w:szCs w:val="28"/>
          <w:lang w:val="uk-UA"/>
        </w:rPr>
        <w:t>звільнити земельну ділянку, зазначену у пункті 1 цього рішення, привівши її у стан, придатний для подальшого використання.</w:t>
      </w:r>
    </w:p>
    <w:p w14:paraId="407AFD31" w14:textId="1DDEAE36" w:rsidR="00C30627" w:rsidRPr="00C30627" w:rsidRDefault="00C30627" w:rsidP="00C30627">
      <w:pPr>
        <w:pStyle w:val="af2"/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 w:rsidRPr="00C30627">
        <w:rPr>
          <w:sz w:val="28"/>
          <w:szCs w:val="28"/>
          <w:lang w:val="uk-UA"/>
        </w:rPr>
        <w:t xml:space="preserve">Дане рішення набирає чинності </w:t>
      </w:r>
      <w:r w:rsidRPr="00C30627">
        <w:rPr>
          <w:sz w:val="28"/>
          <w:szCs w:val="28"/>
          <w:shd w:val="clear" w:color="auto" w:fill="FFFFFF"/>
          <w:lang w:val="uk-UA"/>
        </w:rPr>
        <w:t>з дня доведення його до відома заявника</w:t>
      </w:r>
      <w:r w:rsidRPr="00C30627">
        <w:rPr>
          <w:bCs/>
          <w:sz w:val="28"/>
          <w:szCs w:val="28"/>
          <w:lang w:val="uk-UA"/>
        </w:rPr>
        <w:t xml:space="preserve">. </w:t>
      </w:r>
    </w:p>
    <w:p w14:paraId="7D25EAAF" w14:textId="4E679BDE" w:rsidR="007A0CC9" w:rsidRPr="00A429DD" w:rsidRDefault="007A0CC9" w:rsidP="007A0CC9">
      <w:pPr>
        <w:pStyle w:val="ParagraphStyle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29DD">
        <w:rPr>
          <w:rFonts w:ascii="Times New Roman" w:hAnsi="Times New Roman"/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довести до відома </w:t>
      </w:r>
      <w:r w:rsidRPr="007A0CC9">
        <w:rPr>
          <w:rFonts w:ascii="Times New Roman" w:hAnsi="Times New Roman"/>
          <w:sz w:val="28"/>
          <w:szCs w:val="28"/>
          <w:lang w:val="uk-UA"/>
        </w:rPr>
        <w:t>товариств</w:t>
      </w:r>
      <w:r w:rsidR="00C30627">
        <w:rPr>
          <w:rFonts w:ascii="Times New Roman" w:hAnsi="Times New Roman"/>
          <w:sz w:val="28"/>
          <w:szCs w:val="28"/>
          <w:lang w:val="uk-UA"/>
        </w:rPr>
        <w:t>у</w:t>
      </w:r>
      <w:r w:rsidRPr="007A0CC9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«ЄВРООФІСБУД»</w:t>
      </w:r>
      <w:r>
        <w:rPr>
          <w:sz w:val="28"/>
          <w:szCs w:val="28"/>
          <w:lang w:val="uk-UA"/>
        </w:rPr>
        <w:t xml:space="preserve"> </w:t>
      </w:r>
      <w:r w:rsidRPr="00A429DD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A429DD">
        <w:rPr>
          <w:rFonts w:ascii="Times New Roman" w:hAnsi="Times New Roman"/>
          <w:snapToGrid w:val="0"/>
          <w:sz w:val="28"/>
          <w:szCs w:val="28"/>
          <w:lang w:val="uk-UA"/>
        </w:rPr>
        <w:t>Київської міської ради шляхом надсилання його поштою (рекомендованим листом з повідомленням про вручення)</w:t>
      </w:r>
      <w:r w:rsidRPr="00A429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2A93961" w14:textId="77777777" w:rsidR="007A0CC9" w:rsidRPr="008E106F" w:rsidRDefault="007A0CC9" w:rsidP="007A0CC9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8E106F">
        <w:rPr>
          <w:sz w:val="28"/>
          <w:szCs w:val="28"/>
          <w:lang w:val="uk-UA"/>
        </w:rPr>
        <w:t>Рішення Київської міської ради може бути оскаржено до Київського окружного адміністративного суду, який знаходиться за адресою: бульв. Лесі Українки, 26a, м. Київ, 01133, шляхом подання позовної заяви відповідно до     вимог Кодексу адміністративного судочинства України, протягом тридцяти календарних днів з дня доведення рішення Київської міської ради до відома особи, яка була учасником адміністративного провадження щодо прийняття зазначеного акта.</w:t>
      </w:r>
    </w:p>
    <w:p w14:paraId="210B172E" w14:textId="77777777" w:rsidR="007A0CC9" w:rsidRDefault="007A0CC9" w:rsidP="007A0CC9">
      <w:pPr>
        <w:pStyle w:val="af2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8E106F">
        <w:rPr>
          <w:sz w:val="28"/>
          <w:szCs w:val="28"/>
          <w:lang w:val="uk-UA"/>
        </w:rPr>
        <w:t>Відповідно до частини четвертої статті 150 Кодексу адміністративного судочинства України подання позову, а також відкриття провадження в адміністративній справі не зупиняють дію оскаржуваного рішення суб’єкта владних повноважень, якщо суд не застосував відповідні заходи забезпечення позову.</w:t>
      </w:r>
    </w:p>
    <w:p w14:paraId="41850A7D" w14:textId="77777777" w:rsidR="007A0CC9" w:rsidRPr="0053324D" w:rsidRDefault="007A0CC9" w:rsidP="007A0CC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324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01981E7F" w14:textId="590D7572" w:rsidR="00BA19B9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1B2F3F91" w14:textId="28D8B836" w:rsidR="00D974CC" w:rsidRDefault="00BD3068" w:rsidP="00BD3068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</w:t>
      </w:r>
    </w:p>
    <w:p w14:paraId="4133E6D1" w14:textId="1C213E50" w:rsidR="00E47B2D" w:rsidRDefault="00D974CC" w:rsidP="00D974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br w:type="page"/>
      </w:r>
    </w:p>
    <w:p w14:paraId="1EE19CFE" w14:textId="311D0447" w:rsidR="00946D94" w:rsidRPr="00600FE3" w:rsidRDefault="00946D94" w:rsidP="00D974CC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946D94" w:rsidRPr="005E2FA9" w14:paraId="5418D02A" w14:textId="77777777" w:rsidTr="007909CA">
        <w:trPr>
          <w:trHeight w:val="952"/>
        </w:trPr>
        <w:tc>
          <w:tcPr>
            <w:tcW w:w="5954" w:type="dxa"/>
            <w:vAlign w:val="bottom"/>
          </w:tcPr>
          <w:p w14:paraId="50508F5E" w14:textId="77777777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ACC8E4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A3AF70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FCF987C" w14:textId="018E4903" w:rsidR="00946D94" w:rsidRPr="00600FE3" w:rsidRDefault="004E5027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  <w:vAlign w:val="bottom"/>
            <w:hideMark/>
          </w:tcPr>
          <w:p w14:paraId="4A199FEB" w14:textId="40C7DF45" w:rsidR="00946D94" w:rsidRPr="00253346" w:rsidRDefault="00600FE3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46D94" w:rsidRPr="005E2FA9" w14:paraId="71E3514D" w14:textId="77777777" w:rsidTr="007909CA">
        <w:trPr>
          <w:trHeight w:val="952"/>
        </w:trPr>
        <w:tc>
          <w:tcPr>
            <w:tcW w:w="5954" w:type="dxa"/>
            <w:vAlign w:val="bottom"/>
          </w:tcPr>
          <w:p w14:paraId="516EB32D" w14:textId="55A36B71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DAE243" w14:textId="1C3F2FE1" w:rsidR="006747EE" w:rsidRDefault="009F3B85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есурсів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059192D" w14:textId="159B7FC2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14:paraId="13382985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598C493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8F6D4F0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5527C5FD" w14:textId="70B9F4F2" w:rsidR="00946D94" w:rsidRPr="00253346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946D94" w:rsidRPr="005E2FA9" w14:paraId="4DD2CFED" w14:textId="77777777" w:rsidTr="007909CA">
        <w:trPr>
          <w:trHeight w:val="953"/>
        </w:trPr>
        <w:tc>
          <w:tcPr>
            <w:tcW w:w="5954" w:type="dxa"/>
            <w:vAlign w:val="bottom"/>
          </w:tcPr>
          <w:p w14:paraId="417CD0A7" w14:textId="0980EA61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B48EA20" w14:textId="77777777" w:rsidR="009A079A" w:rsidRDefault="009A079A" w:rsidP="00F02FD8">
            <w:pPr>
              <w:spacing w:line="256" w:lineRule="auto"/>
              <w:ind w:left="-6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74A945B" w14:textId="77777777" w:rsidR="009A079A" w:rsidRPr="00CB7BE4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32A52E2" w14:textId="77777777" w:rsidR="009A079A" w:rsidRPr="00CB7BE4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BA6A44" w14:textId="77777777" w:rsidR="009A079A" w:rsidRPr="00CB7BE4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A32B895" w14:textId="4F8B7517" w:rsidR="00946D94" w:rsidRPr="005E2FA9" w:rsidRDefault="009A079A" w:rsidP="00F02FD8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vAlign w:val="bottom"/>
            <w:hideMark/>
          </w:tcPr>
          <w:p w14:paraId="36E016AE" w14:textId="3A93D61A" w:rsidR="00946D94" w:rsidRPr="00253346" w:rsidRDefault="009E7C0C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946D94" w:rsidRPr="005E2FA9" w14:paraId="12CFD49B" w14:textId="77777777" w:rsidTr="007909CA">
        <w:trPr>
          <w:trHeight w:val="953"/>
        </w:trPr>
        <w:tc>
          <w:tcPr>
            <w:tcW w:w="5954" w:type="dxa"/>
            <w:vAlign w:val="bottom"/>
          </w:tcPr>
          <w:p w14:paraId="2B7F9236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0BB9174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6C7E3BC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5" w:type="dxa"/>
            <w:vAlign w:val="bottom"/>
          </w:tcPr>
          <w:p w14:paraId="7D787FE8" w14:textId="77777777" w:rsidR="00946D94" w:rsidRPr="005E2FA9" w:rsidRDefault="00946D9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46D94" w:rsidRPr="005E2FA9" w14:paraId="6B75ACB7" w14:textId="77777777" w:rsidTr="007909CA">
        <w:trPr>
          <w:trHeight w:val="953"/>
        </w:trPr>
        <w:tc>
          <w:tcPr>
            <w:tcW w:w="5954" w:type="dxa"/>
            <w:vAlign w:val="bottom"/>
          </w:tcPr>
          <w:p w14:paraId="4A1BF262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2E7CA9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FFBFDBE" w14:textId="38DB9C1A" w:rsidR="004D00B3" w:rsidRDefault="00946D94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4D00B3">
              <w:rPr>
                <w:sz w:val="28"/>
                <w:szCs w:val="28"/>
                <w:lang w:val="uk-UA"/>
              </w:rPr>
              <w:t xml:space="preserve">архітектури, </w:t>
            </w:r>
            <w:r w:rsidR="00BB1D4C">
              <w:rPr>
                <w:sz w:val="28"/>
                <w:szCs w:val="28"/>
                <w:lang w:val="uk-UA"/>
              </w:rPr>
              <w:t>містопланування</w:t>
            </w:r>
          </w:p>
          <w:p w14:paraId="5290D79D" w14:textId="71422C6D" w:rsidR="004D00B3" w:rsidRDefault="004D00B3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A134DC0" w14:textId="3974D80A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16D5F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6A1BDB2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B3EA6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34F6FF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5" w:type="dxa"/>
            <w:vAlign w:val="center"/>
          </w:tcPr>
          <w:p w14:paraId="1F1D6B19" w14:textId="5832BAA5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6A254A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5875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751EAA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F1CFC" w14:textId="77777777" w:rsidR="00585609" w:rsidRPr="00567C73" w:rsidRDefault="00585609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1C1180" w14:textId="5D838200" w:rsidR="00946D94" w:rsidRPr="00AD58BB" w:rsidRDefault="00253346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6BD83F4D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BBBE1" w14:textId="77777777" w:rsidR="00585609" w:rsidRDefault="00585609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2016B13" w14:textId="14A36D10" w:rsidR="00946D94" w:rsidRPr="00253346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946D94" w:rsidRPr="005E2FA9" w14:paraId="4FF72156" w14:textId="77777777" w:rsidTr="007909CA">
        <w:trPr>
          <w:trHeight w:val="80"/>
        </w:trPr>
        <w:tc>
          <w:tcPr>
            <w:tcW w:w="5954" w:type="dxa"/>
            <w:vAlign w:val="bottom"/>
          </w:tcPr>
          <w:p w14:paraId="078429D9" w14:textId="49CCFD03" w:rsidR="00946D94" w:rsidRPr="005E2FA9" w:rsidRDefault="00946D94" w:rsidP="00D974CC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74460D0C" w14:textId="4ECAE3AC" w:rsidR="00946D94" w:rsidRPr="005E2FA9" w:rsidRDefault="00B84145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3E6F6D6F" w14:textId="77777777" w:rsidR="00946D94" w:rsidRPr="005E2FA9" w:rsidRDefault="00946D9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3C620B4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5" w:type="dxa"/>
            <w:vAlign w:val="center"/>
          </w:tcPr>
          <w:p w14:paraId="4CACE003" w14:textId="58132CA3" w:rsidR="00946D94" w:rsidRPr="005E2FA9" w:rsidRDefault="00946D94" w:rsidP="00AD58BB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1F1AB4B9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93EAAE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9F0E5E" w14:textId="596BE428" w:rsidR="00946D94" w:rsidRPr="008C3074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Валентина ПОЛОЖИШНИК</w:t>
            </w:r>
          </w:p>
        </w:tc>
      </w:tr>
    </w:tbl>
    <w:p w14:paraId="45E2A7F0" w14:textId="1C83DBFB" w:rsidR="00C52894" w:rsidRDefault="00C52894" w:rsidP="00946D94">
      <w:pPr>
        <w:rPr>
          <w:lang w:val="uk-UA"/>
        </w:rPr>
      </w:pPr>
    </w:p>
    <w:p w14:paraId="099B0042" w14:textId="1A658FD0" w:rsidR="00DC5509" w:rsidRDefault="00DC5509" w:rsidP="00946D94">
      <w:pPr>
        <w:rPr>
          <w:lang w:val="uk-UA"/>
        </w:rPr>
      </w:pPr>
    </w:p>
    <w:p w14:paraId="454ADC01" w14:textId="1DD2967C" w:rsidR="00DC5509" w:rsidRDefault="00DC5509" w:rsidP="00946D94">
      <w:pPr>
        <w:rPr>
          <w:lang w:val="uk-UA"/>
        </w:rPr>
      </w:pPr>
    </w:p>
    <w:p w14:paraId="32E3C33A" w14:textId="77777777" w:rsidR="00387BE0" w:rsidRPr="005464BD" w:rsidRDefault="00387BE0" w:rsidP="00946D94">
      <w:pPr>
        <w:rPr>
          <w:lang w:val="uk-UA"/>
        </w:rPr>
      </w:pPr>
    </w:p>
    <w:sectPr w:rsidR="00387BE0" w:rsidRPr="005464BD" w:rsidSect="00CA7BBA">
      <w:pgSz w:w="11906" w:h="16838"/>
      <w:pgMar w:top="1134" w:right="566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63C8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ED1E17"/>
    <w:multiLevelType w:val="hybridMultilevel"/>
    <w:tmpl w:val="3B9C2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653953">
    <w:abstractNumId w:val="11"/>
  </w:num>
  <w:num w:numId="2" w16cid:durableId="1560432970">
    <w:abstractNumId w:val="8"/>
  </w:num>
  <w:num w:numId="3" w16cid:durableId="923413086">
    <w:abstractNumId w:val="10"/>
  </w:num>
  <w:num w:numId="4" w16cid:durableId="2001882722">
    <w:abstractNumId w:val="1"/>
  </w:num>
  <w:num w:numId="5" w16cid:durableId="1441880047">
    <w:abstractNumId w:val="9"/>
  </w:num>
  <w:num w:numId="6" w16cid:durableId="213395939">
    <w:abstractNumId w:val="7"/>
  </w:num>
  <w:num w:numId="7" w16cid:durableId="516117076">
    <w:abstractNumId w:val="5"/>
  </w:num>
  <w:num w:numId="8" w16cid:durableId="374235630">
    <w:abstractNumId w:val="2"/>
  </w:num>
  <w:num w:numId="9" w16cid:durableId="699014517">
    <w:abstractNumId w:val="3"/>
  </w:num>
  <w:num w:numId="10" w16cid:durableId="680015448">
    <w:abstractNumId w:val="0"/>
  </w:num>
  <w:num w:numId="11" w16cid:durableId="670983642">
    <w:abstractNumId w:val="4"/>
  </w:num>
  <w:num w:numId="12" w16cid:durableId="43340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DAC"/>
    <w:rsid w:val="00002E46"/>
    <w:rsid w:val="000064E7"/>
    <w:rsid w:val="00017411"/>
    <w:rsid w:val="0002147E"/>
    <w:rsid w:val="00025BE9"/>
    <w:rsid w:val="000264DD"/>
    <w:rsid w:val="00033E11"/>
    <w:rsid w:val="00037882"/>
    <w:rsid w:val="00037900"/>
    <w:rsid w:val="00052B6E"/>
    <w:rsid w:val="00055F48"/>
    <w:rsid w:val="00065CA0"/>
    <w:rsid w:val="00084199"/>
    <w:rsid w:val="000871DC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3B43"/>
    <w:rsid w:val="000F437E"/>
    <w:rsid w:val="000F5701"/>
    <w:rsid w:val="00105124"/>
    <w:rsid w:val="00110B42"/>
    <w:rsid w:val="001122D5"/>
    <w:rsid w:val="0012675A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E733B"/>
    <w:rsid w:val="001F71C9"/>
    <w:rsid w:val="002058FC"/>
    <w:rsid w:val="0021559B"/>
    <w:rsid w:val="00225CCE"/>
    <w:rsid w:val="002307D9"/>
    <w:rsid w:val="00231424"/>
    <w:rsid w:val="00235CE7"/>
    <w:rsid w:val="00241934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370FF"/>
    <w:rsid w:val="0034034B"/>
    <w:rsid w:val="00343D20"/>
    <w:rsid w:val="003475E1"/>
    <w:rsid w:val="003505F5"/>
    <w:rsid w:val="00360306"/>
    <w:rsid w:val="003618FC"/>
    <w:rsid w:val="00362E76"/>
    <w:rsid w:val="00365C9E"/>
    <w:rsid w:val="00383236"/>
    <w:rsid w:val="00387BE0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0D78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3A8D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23B4A"/>
    <w:rsid w:val="0053046F"/>
    <w:rsid w:val="00546328"/>
    <w:rsid w:val="005464BD"/>
    <w:rsid w:val="0055286C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D6123"/>
    <w:rsid w:val="005E2FA9"/>
    <w:rsid w:val="005F04D6"/>
    <w:rsid w:val="005F1140"/>
    <w:rsid w:val="005F263C"/>
    <w:rsid w:val="005F548F"/>
    <w:rsid w:val="005F72C9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6E2858"/>
    <w:rsid w:val="00713D9D"/>
    <w:rsid w:val="007549EB"/>
    <w:rsid w:val="00772BAC"/>
    <w:rsid w:val="00772F52"/>
    <w:rsid w:val="00787AC7"/>
    <w:rsid w:val="007909CA"/>
    <w:rsid w:val="007952F2"/>
    <w:rsid w:val="0079792E"/>
    <w:rsid w:val="00797B97"/>
    <w:rsid w:val="007A0CC9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21CB0"/>
    <w:rsid w:val="00825A17"/>
    <w:rsid w:val="0083635C"/>
    <w:rsid w:val="00837837"/>
    <w:rsid w:val="00840D4A"/>
    <w:rsid w:val="00851D9E"/>
    <w:rsid w:val="00865AE3"/>
    <w:rsid w:val="0088177A"/>
    <w:rsid w:val="0088248A"/>
    <w:rsid w:val="00885950"/>
    <w:rsid w:val="00886505"/>
    <w:rsid w:val="00891125"/>
    <w:rsid w:val="008930D9"/>
    <w:rsid w:val="008A1BE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0705E"/>
    <w:rsid w:val="009105A4"/>
    <w:rsid w:val="009111C5"/>
    <w:rsid w:val="00920461"/>
    <w:rsid w:val="0092152F"/>
    <w:rsid w:val="00922424"/>
    <w:rsid w:val="00930315"/>
    <w:rsid w:val="00931526"/>
    <w:rsid w:val="00931C94"/>
    <w:rsid w:val="009349B8"/>
    <w:rsid w:val="00941579"/>
    <w:rsid w:val="00946D94"/>
    <w:rsid w:val="00960791"/>
    <w:rsid w:val="00964497"/>
    <w:rsid w:val="00970F0B"/>
    <w:rsid w:val="009720C9"/>
    <w:rsid w:val="00981224"/>
    <w:rsid w:val="0099012E"/>
    <w:rsid w:val="009930BC"/>
    <w:rsid w:val="00993994"/>
    <w:rsid w:val="009A079A"/>
    <w:rsid w:val="009A48C0"/>
    <w:rsid w:val="009B5545"/>
    <w:rsid w:val="009B64ED"/>
    <w:rsid w:val="009D7544"/>
    <w:rsid w:val="009E5D86"/>
    <w:rsid w:val="009E7C0C"/>
    <w:rsid w:val="009F16F2"/>
    <w:rsid w:val="009F3B85"/>
    <w:rsid w:val="009F754E"/>
    <w:rsid w:val="00A04249"/>
    <w:rsid w:val="00A11093"/>
    <w:rsid w:val="00A16F2F"/>
    <w:rsid w:val="00A20A27"/>
    <w:rsid w:val="00A20C58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2887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57605"/>
    <w:rsid w:val="00B634A9"/>
    <w:rsid w:val="00B63A73"/>
    <w:rsid w:val="00B64603"/>
    <w:rsid w:val="00B646B7"/>
    <w:rsid w:val="00B7537B"/>
    <w:rsid w:val="00B75556"/>
    <w:rsid w:val="00B768DA"/>
    <w:rsid w:val="00B77F10"/>
    <w:rsid w:val="00B84145"/>
    <w:rsid w:val="00BA19B9"/>
    <w:rsid w:val="00BA4FD1"/>
    <w:rsid w:val="00BB0475"/>
    <w:rsid w:val="00BB1D4C"/>
    <w:rsid w:val="00BC015C"/>
    <w:rsid w:val="00BC3185"/>
    <w:rsid w:val="00BD069B"/>
    <w:rsid w:val="00BD1671"/>
    <w:rsid w:val="00BD3068"/>
    <w:rsid w:val="00BF10CE"/>
    <w:rsid w:val="00BF4FF4"/>
    <w:rsid w:val="00C05DE7"/>
    <w:rsid w:val="00C20C53"/>
    <w:rsid w:val="00C21393"/>
    <w:rsid w:val="00C30627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32E80"/>
    <w:rsid w:val="00D45023"/>
    <w:rsid w:val="00D7341A"/>
    <w:rsid w:val="00D741CB"/>
    <w:rsid w:val="00D77788"/>
    <w:rsid w:val="00D82F02"/>
    <w:rsid w:val="00D83237"/>
    <w:rsid w:val="00D94AEE"/>
    <w:rsid w:val="00D974CC"/>
    <w:rsid w:val="00DA1268"/>
    <w:rsid w:val="00DA1CC0"/>
    <w:rsid w:val="00DA29C9"/>
    <w:rsid w:val="00DB532E"/>
    <w:rsid w:val="00DB72C1"/>
    <w:rsid w:val="00DC5509"/>
    <w:rsid w:val="00DD4788"/>
    <w:rsid w:val="00DD48E9"/>
    <w:rsid w:val="00DE7C30"/>
    <w:rsid w:val="00DF429D"/>
    <w:rsid w:val="00E03A44"/>
    <w:rsid w:val="00E312CB"/>
    <w:rsid w:val="00E3136D"/>
    <w:rsid w:val="00E35264"/>
    <w:rsid w:val="00E4449D"/>
    <w:rsid w:val="00E44655"/>
    <w:rsid w:val="00E47B2D"/>
    <w:rsid w:val="00E50D9B"/>
    <w:rsid w:val="00E52F9A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1CA8"/>
    <w:rsid w:val="00EB44B6"/>
    <w:rsid w:val="00EB459B"/>
    <w:rsid w:val="00ED062F"/>
    <w:rsid w:val="00EE6339"/>
    <w:rsid w:val="00EF1617"/>
    <w:rsid w:val="00F02FD8"/>
    <w:rsid w:val="00F067A5"/>
    <w:rsid w:val="00F10379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015"/>
    <w:rsid w:val="00F55E07"/>
    <w:rsid w:val="00F6318B"/>
    <w:rsid w:val="00F71ED0"/>
    <w:rsid w:val="00F73BE2"/>
    <w:rsid w:val="00F75225"/>
    <w:rsid w:val="00F95C6B"/>
    <w:rsid w:val="00F96326"/>
    <w:rsid w:val="00FB434A"/>
    <w:rsid w:val="00FB4A08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3997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>{"doc_type_id":116,"doc_type_name":"Рішення відмова у поновленні","doc_type_file":"Рішення_відмова_у_поновленні.docx"}</cp:keywords>
  <cp:lastModifiedBy>Абреу Олена Миколаївна</cp:lastModifiedBy>
  <cp:revision>46</cp:revision>
  <cp:lastPrinted>2024-04-02T08:44:00Z</cp:lastPrinted>
  <dcterms:created xsi:type="dcterms:W3CDTF">2024-04-02T05:52:00Z</dcterms:created>
  <dcterms:modified xsi:type="dcterms:W3CDTF">2024-06-07T12:59:00Z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2024-04-02T05:52:35Z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eb258766-b719-42a2-a2af-31a2b3c3a817</vt:lpwstr>
  </property>
  <property fmtid="{D5CDD505-2E9C-101B-9397-08002B2CF9AE}" pid="8" name="MSIP_Label_defa4170-0d19-0005-0004-bc88714345d2_ActionId">
    <vt:lpwstr>f5af80c9-a9de-49cf-8bb8-0f8ffeb6ffbd</vt:lpwstr>
  </property>
  <property fmtid="{D5CDD505-2E9C-101B-9397-08002B2CF9AE}" pid="9" name="MSIP_Label_defa4170-0d19-0005-0004-bc88714345d2_ContentBits">
    <vt:lpwstr>0</vt:lpwstr>
  </property>
</Properties>
</file>