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456FAA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642424483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642424483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56FAA">
        <w:rPr>
          <w:sz w:val="36"/>
          <w:szCs w:val="36"/>
        </w:rPr>
        <w:t>ПОЯСНЮВАЛЬНА ЗАПИСКА</w:t>
      </w:r>
    </w:p>
    <w:p w14:paraId="34493903" w14:textId="77777777" w:rsidR="004D1119" w:rsidRPr="00CF2418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№ </w:t>
      </w:r>
      <w:r w:rsidR="004D1119" w:rsidRPr="00CF2418">
        <w:rPr>
          <w:b/>
          <w:bCs/>
          <w:sz w:val="24"/>
          <w:szCs w:val="24"/>
        </w:rPr>
        <w:t xml:space="preserve">ПЗН-79390 </w:t>
      </w:r>
      <w:proofErr w:type="spellStart"/>
      <w:r w:rsidR="004D1119" w:rsidRPr="00CF2418">
        <w:rPr>
          <w:b/>
          <w:bCs/>
          <w:sz w:val="24"/>
          <w:szCs w:val="24"/>
        </w:rPr>
        <w:t>від</w:t>
      </w:r>
      <w:proofErr w:type="spellEnd"/>
      <w:r w:rsidR="004D1119" w:rsidRPr="00CF2418">
        <w:rPr>
          <w:b/>
          <w:bCs/>
          <w:sz w:val="24"/>
          <w:szCs w:val="24"/>
        </w:rPr>
        <w:t xml:space="preserve"> 21.03.2025</w:t>
      </w:r>
    </w:p>
    <w:p w14:paraId="781D03CD" w14:textId="77777777" w:rsidR="004D1119" w:rsidRPr="00CF2418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</w:rPr>
      </w:pPr>
      <w:proofErr w:type="spellStart"/>
      <w:r w:rsidRPr="00D20CC6">
        <w:rPr>
          <w:sz w:val="24"/>
          <w:szCs w:val="24"/>
        </w:rPr>
        <w:t>до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проєкт</w:t>
      </w:r>
      <w:r w:rsidRPr="00D20CC6">
        <w:rPr>
          <w:sz w:val="24"/>
          <w:szCs w:val="24"/>
        </w:rPr>
        <w:t>у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рішення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Київської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міської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ради</w:t>
      </w:r>
      <w:proofErr w:type="spellEnd"/>
      <w:r w:rsidRPr="00CF2418">
        <w:rPr>
          <w:sz w:val="24"/>
          <w:szCs w:val="24"/>
        </w:rPr>
        <w:t>:</w:t>
      </w:r>
    </w:p>
    <w:p w14:paraId="6A7A1E15" w14:textId="15238B3F" w:rsidR="004D1119" w:rsidRPr="00754476" w:rsidRDefault="00754476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proofErr w:type="spellStart"/>
      <w:r w:rsidRPr="00754476">
        <w:rPr>
          <w:b/>
          <w:i/>
          <w:color w:val="000000" w:themeColor="text1"/>
          <w:sz w:val="24"/>
          <w:szCs w:val="24"/>
        </w:rPr>
        <w:t>Про</w:t>
      </w:r>
      <w:proofErr w:type="spellEnd"/>
      <w:r w:rsidRPr="0075447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54476">
        <w:rPr>
          <w:b/>
          <w:i/>
          <w:color w:val="000000" w:themeColor="text1"/>
          <w:sz w:val="24"/>
          <w:szCs w:val="24"/>
        </w:rPr>
        <w:t>передачу</w:t>
      </w:r>
      <w:proofErr w:type="spellEnd"/>
      <w:r w:rsidRPr="00754476">
        <w:rPr>
          <w:b/>
          <w:i/>
          <w:color w:val="000000" w:themeColor="text1"/>
          <w:sz w:val="24"/>
          <w:szCs w:val="24"/>
        </w:rPr>
        <w:t xml:space="preserve"> АКЦІОНЕРНОМУ ТОВАРИСТВУ «УКРТЕЛЕКОМ» в </w:t>
      </w:r>
      <w:proofErr w:type="spellStart"/>
      <w:r w:rsidRPr="00754476">
        <w:rPr>
          <w:b/>
          <w:i/>
          <w:color w:val="000000" w:themeColor="text1"/>
          <w:sz w:val="24"/>
          <w:szCs w:val="24"/>
        </w:rPr>
        <w:t>оренду</w:t>
      </w:r>
      <w:proofErr w:type="spellEnd"/>
      <w:r w:rsidRPr="0075447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54476">
        <w:rPr>
          <w:b/>
          <w:i/>
          <w:color w:val="000000" w:themeColor="text1"/>
          <w:sz w:val="24"/>
          <w:szCs w:val="24"/>
        </w:rPr>
        <w:t>земельної</w:t>
      </w:r>
      <w:proofErr w:type="spellEnd"/>
      <w:r w:rsidRPr="0075447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54476">
        <w:rPr>
          <w:b/>
          <w:i/>
          <w:color w:val="000000" w:themeColor="text1"/>
          <w:sz w:val="24"/>
          <w:szCs w:val="24"/>
        </w:rPr>
        <w:t>ділянки</w:t>
      </w:r>
      <w:proofErr w:type="spellEnd"/>
      <w:r w:rsidRPr="00754476">
        <w:rPr>
          <w:b/>
          <w:i/>
          <w:color w:val="000000" w:themeColor="text1"/>
          <w:sz w:val="24"/>
          <w:szCs w:val="24"/>
        </w:rPr>
        <w:t xml:space="preserve">                                  </w:t>
      </w:r>
      <w:proofErr w:type="spellStart"/>
      <w:r w:rsidRPr="00754476">
        <w:rPr>
          <w:b/>
          <w:i/>
          <w:color w:val="000000" w:themeColor="text1"/>
          <w:sz w:val="24"/>
          <w:szCs w:val="24"/>
        </w:rPr>
        <w:t>для</w:t>
      </w:r>
      <w:proofErr w:type="spellEnd"/>
      <w:r w:rsidRPr="0075447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54476">
        <w:rPr>
          <w:b/>
          <w:i/>
          <w:color w:val="000000" w:themeColor="text1"/>
          <w:sz w:val="24"/>
          <w:szCs w:val="24"/>
        </w:rPr>
        <w:t>експлуатації</w:t>
      </w:r>
      <w:proofErr w:type="spellEnd"/>
      <w:r w:rsidRPr="0075447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54476">
        <w:rPr>
          <w:b/>
          <w:i/>
          <w:color w:val="000000" w:themeColor="text1"/>
          <w:sz w:val="24"/>
          <w:szCs w:val="24"/>
        </w:rPr>
        <w:t>та</w:t>
      </w:r>
      <w:proofErr w:type="spellEnd"/>
      <w:r w:rsidRPr="0075447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54476">
        <w:rPr>
          <w:b/>
          <w:i/>
          <w:color w:val="000000" w:themeColor="text1"/>
          <w:sz w:val="24"/>
          <w:szCs w:val="24"/>
        </w:rPr>
        <w:t>обслуговування</w:t>
      </w:r>
      <w:proofErr w:type="spellEnd"/>
      <w:r w:rsidRPr="0075447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54476">
        <w:rPr>
          <w:b/>
          <w:i/>
          <w:sz w:val="24"/>
          <w:szCs w:val="24"/>
        </w:rPr>
        <w:t>будівлі</w:t>
      </w:r>
      <w:proofErr w:type="spellEnd"/>
      <w:r w:rsidRPr="00754476">
        <w:rPr>
          <w:b/>
          <w:i/>
          <w:sz w:val="24"/>
          <w:szCs w:val="24"/>
        </w:rPr>
        <w:t xml:space="preserve"> ОПС-14</w:t>
      </w:r>
      <w:r w:rsidRPr="0075447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54476">
        <w:rPr>
          <w:b/>
          <w:i/>
          <w:color w:val="000000" w:themeColor="text1"/>
          <w:sz w:val="24"/>
          <w:szCs w:val="24"/>
        </w:rPr>
        <w:t>на</w:t>
      </w:r>
      <w:proofErr w:type="spellEnd"/>
      <w:r w:rsidRPr="0075447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54476">
        <w:rPr>
          <w:b/>
          <w:i/>
          <w:iCs/>
          <w:color w:val="000000" w:themeColor="text1"/>
          <w:sz w:val="24"/>
          <w:szCs w:val="24"/>
        </w:rPr>
        <w:t>просп</w:t>
      </w:r>
      <w:proofErr w:type="spellEnd"/>
      <w:r w:rsidRPr="00754476">
        <w:rPr>
          <w:b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754476">
        <w:rPr>
          <w:b/>
          <w:i/>
          <w:iCs/>
          <w:color w:val="000000" w:themeColor="text1"/>
          <w:sz w:val="24"/>
          <w:szCs w:val="24"/>
        </w:rPr>
        <w:t>Тичини</w:t>
      </w:r>
      <w:proofErr w:type="spellEnd"/>
      <w:r w:rsidRPr="00754476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54476">
        <w:rPr>
          <w:b/>
          <w:i/>
          <w:iCs/>
          <w:color w:val="000000" w:themeColor="text1"/>
          <w:sz w:val="24"/>
          <w:szCs w:val="24"/>
        </w:rPr>
        <w:t>Павла</w:t>
      </w:r>
      <w:proofErr w:type="spellEnd"/>
      <w:r w:rsidRPr="00754476">
        <w:rPr>
          <w:b/>
          <w:i/>
          <w:iCs/>
          <w:color w:val="000000" w:themeColor="text1"/>
          <w:sz w:val="24"/>
          <w:szCs w:val="24"/>
        </w:rPr>
        <w:t xml:space="preserve">, 22-в </w:t>
      </w:r>
      <w:r w:rsidRPr="00754476">
        <w:rPr>
          <w:b/>
          <w:i/>
          <w:color w:val="000000" w:themeColor="text1"/>
          <w:sz w:val="24"/>
          <w:szCs w:val="24"/>
        </w:rPr>
        <w:t xml:space="preserve">у </w:t>
      </w:r>
      <w:proofErr w:type="spellStart"/>
      <w:r w:rsidRPr="00754476">
        <w:rPr>
          <w:b/>
          <w:i/>
          <w:iCs/>
          <w:color w:val="000000" w:themeColor="text1"/>
          <w:sz w:val="24"/>
          <w:szCs w:val="24"/>
        </w:rPr>
        <w:t>Дніпровському</w:t>
      </w:r>
      <w:proofErr w:type="spellEnd"/>
      <w:r w:rsidRPr="0075447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54476">
        <w:rPr>
          <w:b/>
          <w:i/>
          <w:color w:val="000000" w:themeColor="text1"/>
          <w:sz w:val="24"/>
          <w:szCs w:val="24"/>
        </w:rPr>
        <w:t>районі</w:t>
      </w:r>
      <w:proofErr w:type="spellEnd"/>
      <w:r w:rsidRPr="0075447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54476">
        <w:rPr>
          <w:b/>
          <w:i/>
          <w:color w:val="000000" w:themeColor="text1"/>
          <w:sz w:val="24"/>
          <w:szCs w:val="24"/>
        </w:rPr>
        <w:t>міста</w:t>
      </w:r>
      <w:proofErr w:type="spellEnd"/>
      <w:r w:rsidRPr="0075447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54476">
        <w:rPr>
          <w:b/>
          <w:i/>
          <w:color w:val="000000" w:themeColor="text1"/>
          <w:sz w:val="24"/>
          <w:szCs w:val="24"/>
        </w:rPr>
        <w:t>Києва</w:t>
      </w:r>
      <w:proofErr w:type="spellEnd"/>
    </w:p>
    <w:p w14:paraId="69E0EA30" w14:textId="2BAA29AF" w:rsid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3A0DF87D" w14:textId="77777777" w:rsidR="003D3114" w:rsidRPr="004D1119" w:rsidRDefault="003D3114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754476" w14:paraId="59D7EDE9" w14:textId="77777777" w:rsidTr="004D5BC3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30AE5F35" w14:textId="77777777" w:rsidR="00754476" w:rsidRPr="00456FAA" w:rsidRDefault="00754476" w:rsidP="00754476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51F88D1C" w14:textId="77777777" w:rsidR="00754476" w:rsidRDefault="00754476" w:rsidP="00754476">
            <w:pPr>
              <w:pStyle w:val="a5"/>
              <w:shd w:val="clear" w:color="auto" w:fill="auto"/>
              <w:ind w:left="169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ru-RU"/>
              </w:rPr>
              <w:t>АКЦІОНЕРНЕ ТОВАРИСТВО «УКРТЕЛЕКОМ»</w:t>
            </w:r>
            <w:r>
              <w:rPr>
                <w:i/>
                <w:sz w:val="24"/>
                <w:szCs w:val="24"/>
                <w:lang w:val="uk-UA"/>
              </w:rPr>
              <w:t xml:space="preserve"> </w:t>
            </w:r>
          </w:p>
          <w:p w14:paraId="2C8733B8" w14:textId="474A5293" w:rsidR="00754476" w:rsidRPr="00A43048" w:rsidRDefault="00754476" w:rsidP="00754476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(далі – АТ </w:t>
            </w:r>
            <w:r>
              <w:rPr>
                <w:i/>
                <w:sz w:val="24"/>
                <w:szCs w:val="24"/>
                <w:lang w:val="ru-RU"/>
              </w:rPr>
              <w:t>«УКРТЕЛЕКОМ»</w:t>
            </w:r>
            <w:r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754476" w:rsidRPr="004A5DBD" w14:paraId="6A6CF238" w14:textId="77777777" w:rsidTr="004D5BC3">
        <w:trPr>
          <w:cantSplit/>
          <w:trHeight w:hRule="exact" w:val="1001"/>
        </w:trPr>
        <w:tc>
          <w:tcPr>
            <w:tcW w:w="2793" w:type="dxa"/>
            <w:shd w:val="clear" w:color="auto" w:fill="FFFFFF"/>
          </w:tcPr>
          <w:p w14:paraId="4BCEFC34" w14:textId="77777777" w:rsidR="00754476" w:rsidRPr="00456FAA" w:rsidRDefault="00754476" w:rsidP="0075447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Перелік</w:t>
            </w:r>
            <w:proofErr w:type="spellEnd"/>
            <w:r w:rsidRPr="00456FAA"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D0E9667" w14:textId="58DA1CA2" w:rsidR="00754476" w:rsidRPr="004D1119" w:rsidRDefault="00754476" w:rsidP="00754476">
            <w:pPr>
              <w:pStyle w:val="a5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(</w:t>
            </w:r>
            <w:proofErr w:type="spellStart"/>
            <w:r w:rsidRPr="00456FAA">
              <w:rPr>
                <w:sz w:val="24"/>
                <w:szCs w:val="24"/>
              </w:rPr>
              <w:t>учасників</w:t>
            </w:r>
            <w:proofErr w:type="spellEnd"/>
            <w:r w:rsidRPr="00456FAA">
              <w:rPr>
                <w:sz w:val="24"/>
                <w:szCs w:val="24"/>
              </w:rPr>
              <w:t>)</w:t>
            </w:r>
          </w:p>
        </w:tc>
        <w:tc>
          <w:tcPr>
            <w:tcW w:w="6762" w:type="dxa"/>
            <w:shd w:val="clear" w:color="auto" w:fill="FFFFFF"/>
          </w:tcPr>
          <w:p w14:paraId="13ACE229" w14:textId="094E9E5B" w:rsidR="00754476" w:rsidRPr="00A43048" w:rsidRDefault="00754476" w:rsidP="00754476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uk-UA"/>
              </w:rPr>
              <w:t>АКЦІОНЕРИ ЗГІДНО РЕЄСТРУ</w:t>
            </w:r>
          </w:p>
        </w:tc>
      </w:tr>
      <w:tr w:rsidR="00754476" w:rsidRPr="00854FAD" w14:paraId="2EEB9864" w14:textId="77777777" w:rsidTr="004D5BC3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14:paraId="70953871" w14:textId="77777777" w:rsidR="00754476" w:rsidRPr="004D1119" w:rsidRDefault="00754476" w:rsidP="00754476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025E9567" w:rsidR="00754476" w:rsidRPr="004D1119" w:rsidRDefault="00754476" w:rsidP="00754476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(контролер) </w:t>
            </w:r>
          </w:p>
        </w:tc>
        <w:tc>
          <w:tcPr>
            <w:tcW w:w="6762" w:type="dxa"/>
            <w:shd w:val="clear" w:color="auto" w:fill="FFFFFF"/>
          </w:tcPr>
          <w:p w14:paraId="1AF8A15D" w14:textId="77777777" w:rsidR="00754476" w:rsidRDefault="00754476" w:rsidP="00754476">
            <w:pPr>
              <w:pStyle w:val="a7"/>
              <w:shd w:val="clear" w:color="auto" w:fill="auto"/>
              <w:spacing w:after="0" w:line="256" w:lineRule="auto"/>
              <w:ind w:left="169" w:firstLine="0"/>
              <w:jc w:val="both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АХМЕТОВ РІНАТ ЛЕОНІДОВИЧ, </w:t>
            </w:r>
          </w:p>
          <w:p w14:paraId="395C8F20" w14:textId="4F5320EF" w:rsidR="00754476" w:rsidRPr="00A43048" w:rsidRDefault="00754476" w:rsidP="00754476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uk-UA"/>
              </w:rPr>
              <w:t>Україна, місто Київ, вул. </w:t>
            </w:r>
            <w:proofErr w:type="spellStart"/>
            <w:r>
              <w:rPr>
                <w:i/>
                <w:sz w:val="24"/>
                <w:szCs w:val="24"/>
                <w:lang w:val="uk-UA"/>
              </w:rPr>
              <w:t>Паторжинського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13.03.2025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642424483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456FAA">
        <w:rPr>
          <w:b/>
          <w:bCs/>
          <w:sz w:val="24"/>
          <w:szCs w:val="24"/>
        </w:rPr>
        <w:t>8000000000:90:137:0078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9679" w:type="dxa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3D3114">
        <w:trPr>
          <w:trHeight w:val="52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Дніпровський,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просп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>. Тичини Павла, 22-в</w:t>
            </w:r>
          </w:p>
        </w:tc>
      </w:tr>
      <w:tr w:rsidR="004D1119" w14:paraId="3D5F4781" w14:textId="77777777" w:rsidTr="003D3114">
        <w:trPr>
          <w:trHeight w:val="43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0,0153 га</w:t>
            </w:r>
          </w:p>
        </w:tc>
      </w:tr>
      <w:tr w:rsidR="004D1119" w:rsidRPr="00271BF9" w14:paraId="0C66F18A" w14:textId="77777777" w:rsidTr="003D3114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010CCE58" w:rsidR="004D1119" w:rsidRPr="00A43048" w:rsidRDefault="00754476" w:rsidP="00754476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>
              <w:rPr>
                <w:i/>
                <w:sz w:val="24"/>
                <w:szCs w:val="24"/>
              </w:rPr>
              <w:t>оренда на 10 років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3D3114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2ED3A944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4D1119" w14:paraId="550A073B" w14:textId="77777777" w:rsidTr="003D3114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33CDC2A4" w:rsidR="00A21758" w:rsidRPr="00A43048" w:rsidRDefault="00C675D8" w:rsidP="00F06744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13.03</w:t>
            </w:r>
            <w:r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 xml:space="preserve">для розміщення та експлуатації інших технічних засобів </w:t>
            </w:r>
            <w:r w:rsidR="00CD0A63" w:rsidRPr="00754476">
              <w:rPr>
                <w:rStyle w:val="a9"/>
                <w:sz w:val="24"/>
                <w:szCs w:val="24"/>
              </w:rPr>
              <w:t>(</w:t>
            </w:r>
            <w:r w:rsidR="00754476" w:rsidRPr="00754476">
              <w:rPr>
                <w:i/>
                <w:color w:val="000000" w:themeColor="text1"/>
                <w:sz w:val="24"/>
                <w:szCs w:val="24"/>
              </w:rPr>
              <w:t xml:space="preserve">для експлуатації та обслуговування </w:t>
            </w:r>
            <w:r w:rsidR="00754476" w:rsidRPr="00754476">
              <w:rPr>
                <w:i/>
                <w:sz w:val="24"/>
                <w:szCs w:val="24"/>
              </w:rPr>
              <w:t>будівлі ОПС-14</w:t>
            </w:r>
            <w:r w:rsidR="00CD0A63" w:rsidRPr="00754476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E93A88" w14:paraId="2E2CBEBD" w14:textId="77777777" w:rsidTr="003D3114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36D" w14:textId="0876F534" w:rsidR="00E93A88" w:rsidRPr="00456FAA" w:rsidRDefault="00221619" w:rsidP="00754476">
            <w:pPr>
              <w:pStyle w:val="1"/>
              <w:shd w:val="clear" w:color="auto" w:fill="auto"/>
              <w:spacing w:line="201" w:lineRule="auto"/>
              <w:ind w:firstLine="0"/>
              <w:rPr>
                <w:sz w:val="24"/>
                <w:szCs w:val="24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  <w: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61E22667" w:rsidR="00E93A88" w:rsidRPr="00A43048" w:rsidRDefault="003D3114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3D3114">
              <w:rPr>
                <w:bCs/>
                <w:i/>
                <w:sz w:val="24"/>
                <w:szCs w:val="24"/>
                <w:lang w:val="en-US"/>
              </w:rPr>
              <w:t>464 862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грн </w:t>
            </w:r>
            <w:r>
              <w:rPr>
                <w:rStyle w:val="a9"/>
                <w:sz w:val="24"/>
                <w:szCs w:val="24"/>
              </w:rPr>
              <w:t>38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271BF9" w14:paraId="59BC52D9" w14:textId="77777777" w:rsidTr="003D3114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549BC2FE" w14:textId="77777777" w:rsidR="003D3114" w:rsidRDefault="003D3114" w:rsidP="003D3114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76946250" w14:textId="77777777" w:rsidR="003D3114" w:rsidRDefault="003D3114" w:rsidP="003D3114">
      <w:pPr>
        <w:pStyle w:val="1"/>
        <w:numPr>
          <w:ilvl w:val="0"/>
          <w:numId w:val="4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Обґрунтування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прийняття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358C8150" w14:textId="29A62C8C" w:rsidR="003D3114" w:rsidRDefault="003D3114" w:rsidP="003D3114">
      <w:pPr>
        <w:pStyle w:val="1"/>
        <w:shd w:val="clear" w:color="auto" w:fill="auto"/>
        <w:ind w:firstLine="420"/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статті 123 Земельного кодексу України, враховуючи, що земельна ділянка зареєстрована в Державному земельному кадастрі (витяг з Державного земельного кадастру про земельну </w:t>
      </w:r>
      <w:r w:rsidRPr="003D3114">
        <w:rPr>
          <w:sz w:val="24"/>
          <w:szCs w:val="24"/>
          <w:lang w:val="uk-UA"/>
        </w:rPr>
        <w:t xml:space="preserve">ділянку від 17.03.2025 № </w:t>
      </w:r>
      <w:r w:rsidRPr="003D3114">
        <w:rPr>
          <w:sz w:val="24"/>
          <w:szCs w:val="24"/>
        </w:rPr>
        <w:t>НВ-0000540252025</w:t>
      </w:r>
      <w:r w:rsidRPr="003D3114">
        <w:rPr>
          <w:sz w:val="24"/>
          <w:szCs w:val="24"/>
          <w:lang w:val="uk-UA"/>
        </w:rPr>
        <w:t xml:space="preserve">), право комунальної власності територіальної громади міста Києва на яку зареєстровано в установленому порядку </w:t>
      </w:r>
      <w:r w:rsidRPr="003D3114">
        <w:rPr>
          <w:color w:val="000000" w:themeColor="text1"/>
          <w:sz w:val="24"/>
          <w:szCs w:val="24"/>
          <w:lang w:val="uk-UA"/>
        </w:rPr>
        <w:t xml:space="preserve">(право власності зареєстровано в Державному реєстрі речових прав на нерухоме майно 17.10.2024, номер відомостей про речове право </w:t>
      </w:r>
      <w:r w:rsidRPr="003D3114">
        <w:rPr>
          <w:sz w:val="24"/>
          <w:szCs w:val="24"/>
        </w:rPr>
        <w:t>57240580</w:t>
      </w:r>
      <w:r w:rsidRPr="003D3114">
        <w:rPr>
          <w:color w:val="000000" w:themeColor="text1"/>
          <w:sz w:val="24"/>
          <w:szCs w:val="24"/>
          <w:lang w:val="uk-UA"/>
        </w:rPr>
        <w:t>)</w:t>
      </w:r>
      <w:r w:rsidRPr="003D3114">
        <w:rPr>
          <w:sz w:val="24"/>
          <w:szCs w:val="24"/>
          <w:lang w:val="uk-UA"/>
        </w:rPr>
        <w:t xml:space="preserve">, Департаментом земельних ресурсів виконавчого </w:t>
      </w:r>
      <w:r w:rsidRPr="003D3114">
        <w:rPr>
          <w:color w:val="000000" w:themeColor="text1"/>
          <w:sz w:val="24"/>
          <w:szCs w:val="24"/>
          <w:lang w:val="uk-UA"/>
        </w:rPr>
        <w:t xml:space="preserve">органу Київської міської ради (Київської міської державної адміністрації) розроблено </w:t>
      </w:r>
      <w:proofErr w:type="spellStart"/>
      <w:r w:rsidRPr="003D3114">
        <w:rPr>
          <w:color w:val="000000" w:themeColor="text1"/>
          <w:sz w:val="24"/>
          <w:szCs w:val="24"/>
          <w:lang w:val="uk-UA"/>
        </w:rPr>
        <w:t>проєкт</w:t>
      </w:r>
      <w:proofErr w:type="spellEnd"/>
      <w:r w:rsidRPr="003D3114">
        <w:rPr>
          <w:color w:val="000000" w:themeColor="text1"/>
          <w:sz w:val="24"/>
          <w:szCs w:val="24"/>
          <w:lang w:val="uk-UA"/>
        </w:rPr>
        <w:t xml:space="preserve"> рішення Київської міської ради щодо передачі земельної ділянки в оренду без зміни її меж та цільового</w:t>
      </w:r>
      <w:r>
        <w:rPr>
          <w:color w:val="000000" w:themeColor="text1"/>
          <w:sz w:val="24"/>
          <w:szCs w:val="24"/>
          <w:lang w:val="uk-UA"/>
        </w:rPr>
        <w:t xml:space="preserve"> призначення без складання документації із землеустрою.</w:t>
      </w:r>
    </w:p>
    <w:p w14:paraId="6A49A36A" w14:textId="77777777" w:rsidR="003D3114" w:rsidRDefault="003D3114" w:rsidP="003D3114">
      <w:pPr>
        <w:pStyle w:val="1"/>
        <w:shd w:val="clear" w:color="auto" w:fill="auto"/>
        <w:ind w:firstLine="420"/>
        <w:jc w:val="both"/>
        <w:rPr>
          <w:color w:val="000000" w:themeColor="text1"/>
          <w:sz w:val="10"/>
          <w:szCs w:val="24"/>
          <w:lang w:val="uk-UA"/>
        </w:rPr>
      </w:pPr>
    </w:p>
    <w:p w14:paraId="260F130B" w14:textId="77777777" w:rsidR="003D3114" w:rsidRDefault="003D3114" w:rsidP="003D3114">
      <w:pPr>
        <w:pStyle w:val="1"/>
        <w:shd w:val="clear" w:color="auto" w:fill="auto"/>
        <w:ind w:firstLine="420"/>
        <w:jc w:val="both"/>
        <w:rPr>
          <w:color w:val="000000" w:themeColor="text1"/>
          <w:sz w:val="10"/>
          <w:szCs w:val="24"/>
          <w:lang w:val="uk-UA"/>
        </w:rPr>
      </w:pPr>
    </w:p>
    <w:p w14:paraId="43FA4A81" w14:textId="414FAA8F" w:rsidR="003D3114" w:rsidRDefault="003D3114" w:rsidP="003D3114">
      <w:pPr>
        <w:pStyle w:val="1"/>
        <w:numPr>
          <w:ilvl w:val="0"/>
          <w:numId w:val="5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lastRenderedPageBreak/>
        <w:t>Мета прийняття рішення.</w:t>
      </w:r>
    </w:p>
    <w:p w14:paraId="74090A1B" w14:textId="77777777" w:rsidR="003D3114" w:rsidRDefault="003D3114" w:rsidP="003D3114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Метою прийняття рішення є забезпечення реалізації встановленого Земельним кодексом України права особи на оформлення права користування на землю. </w:t>
      </w:r>
    </w:p>
    <w:p w14:paraId="19D5A672" w14:textId="77777777" w:rsidR="003D3114" w:rsidRDefault="003D3114" w:rsidP="003D3114">
      <w:pPr>
        <w:pStyle w:val="1"/>
        <w:shd w:val="clear" w:color="auto" w:fill="auto"/>
        <w:ind w:firstLine="420"/>
        <w:jc w:val="both"/>
        <w:rPr>
          <w:sz w:val="8"/>
          <w:szCs w:val="24"/>
          <w:lang w:val="uk-UA"/>
        </w:rPr>
      </w:pPr>
    </w:p>
    <w:p w14:paraId="345F27F9" w14:textId="77777777" w:rsidR="003D3114" w:rsidRDefault="003D3114" w:rsidP="003D3114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4"/>
        <w:gridCol w:w="6803"/>
      </w:tblGrid>
      <w:tr w:rsidR="003D3114" w14:paraId="39EB8AF8" w14:textId="77777777" w:rsidTr="003D3114">
        <w:trPr>
          <w:cantSplit/>
          <w:trHeight w:val="324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5D04" w14:textId="77777777" w:rsidR="003D3114" w:rsidRDefault="003D3114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Наявність будівель і  </w:t>
            </w:r>
          </w:p>
          <w:p w14:paraId="673628F5" w14:textId="77777777" w:rsidR="003D3114" w:rsidRDefault="003D3114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споруд на ділянці: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3C49" w14:textId="04E15624" w:rsidR="003D3114" w:rsidRPr="00A61F86" w:rsidRDefault="003D3114" w:rsidP="00F06744">
            <w:pPr>
              <w:pStyle w:val="a5"/>
              <w:shd w:val="clear" w:color="auto" w:fill="auto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A61F86">
              <w:rPr>
                <w:i/>
                <w:sz w:val="24"/>
                <w:szCs w:val="24"/>
              </w:rPr>
              <w:t xml:space="preserve">Земельна ділянка забудована будівлею </w:t>
            </w:r>
            <w:r w:rsidR="00A61F86" w:rsidRPr="00A61F86">
              <w:rPr>
                <w:i/>
                <w:sz w:val="24"/>
                <w:szCs w:val="24"/>
              </w:rPr>
              <w:t>ОПС-14 (літера А)</w:t>
            </w:r>
            <w:r w:rsidR="00A61F86">
              <w:rPr>
                <w:i/>
                <w:sz w:val="24"/>
                <w:szCs w:val="24"/>
              </w:rPr>
              <w:t xml:space="preserve"> </w:t>
            </w:r>
            <w:r w:rsidRPr="00A61F86">
              <w:rPr>
                <w:i/>
                <w:sz w:val="24"/>
                <w:szCs w:val="24"/>
              </w:rPr>
              <w:t xml:space="preserve">загальною площею </w:t>
            </w:r>
            <w:r w:rsidR="00A61F86" w:rsidRPr="00A61F86">
              <w:rPr>
                <w:i/>
                <w:sz w:val="24"/>
                <w:szCs w:val="24"/>
              </w:rPr>
              <w:t>74</w:t>
            </w:r>
            <w:r w:rsidRPr="00A61F86">
              <w:rPr>
                <w:i/>
                <w:sz w:val="24"/>
                <w:szCs w:val="24"/>
              </w:rPr>
              <w:t>,</w:t>
            </w:r>
            <w:r w:rsidR="00A61F86" w:rsidRPr="00A61F86">
              <w:rPr>
                <w:i/>
                <w:sz w:val="24"/>
                <w:szCs w:val="24"/>
              </w:rPr>
              <w:t>4</w:t>
            </w:r>
            <w:r w:rsidRPr="00A61F8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61F86">
              <w:rPr>
                <w:i/>
                <w:sz w:val="24"/>
                <w:szCs w:val="24"/>
              </w:rPr>
              <w:t>кв.м</w:t>
            </w:r>
            <w:proofErr w:type="spellEnd"/>
            <w:r w:rsidRPr="00A61F86">
              <w:rPr>
                <w:i/>
                <w:sz w:val="24"/>
                <w:szCs w:val="24"/>
              </w:rPr>
              <w:t>,</w:t>
            </w:r>
            <w:r w:rsidR="00A61F86" w:rsidRPr="00A61F86">
              <w:rPr>
                <w:i/>
                <w:sz w:val="24"/>
                <w:szCs w:val="24"/>
              </w:rPr>
              <w:t xml:space="preserve"> </w:t>
            </w:r>
            <w:r w:rsidRPr="00A61F86">
              <w:rPr>
                <w:i/>
                <w:sz w:val="24"/>
                <w:szCs w:val="24"/>
              </w:rPr>
              <w:t xml:space="preserve">яка перебуває у власності </w:t>
            </w:r>
            <w:r w:rsidR="00F06744">
              <w:rPr>
                <w:i/>
                <w:sz w:val="24"/>
                <w:szCs w:val="24"/>
              </w:rPr>
              <w:t xml:space="preserve">                     </w:t>
            </w:r>
            <w:r w:rsidRPr="00A61F86">
              <w:rPr>
                <w:i/>
                <w:sz w:val="24"/>
                <w:szCs w:val="24"/>
              </w:rPr>
              <w:t xml:space="preserve">АТ </w:t>
            </w:r>
            <w:r w:rsidRPr="00A61F86">
              <w:rPr>
                <w:i/>
                <w:sz w:val="24"/>
                <w:szCs w:val="24"/>
                <w:lang w:val="ru-RU"/>
              </w:rPr>
              <w:t xml:space="preserve">«УКРТЕЛЕКОМ» </w:t>
            </w:r>
            <w:r w:rsidRPr="00A61F86">
              <w:rPr>
                <w:i/>
                <w:iCs/>
                <w:sz w:val="24"/>
                <w:szCs w:val="24"/>
              </w:rPr>
              <w:t xml:space="preserve">на підставі </w:t>
            </w:r>
            <w:r w:rsidRPr="00A61F86">
              <w:rPr>
                <w:i/>
                <w:sz w:val="24"/>
                <w:szCs w:val="24"/>
              </w:rPr>
              <w:t>свідоцтва про право власності, виданого Головним управлінням комунальної власності</w:t>
            </w:r>
            <w:r w:rsidR="00F06744">
              <w:rPr>
                <w:i/>
                <w:sz w:val="24"/>
                <w:szCs w:val="24"/>
              </w:rPr>
              <w:t xml:space="preserve"> м. Києва</w:t>
            </w:r>
            <w:r w:rsidRPr="00A61F86">
              <w:rPr>
                <w:i/>
                <w:sz w:val="24"/>
                <w:szCs w:val="24"/>
              </w:rPr>
              <w:t xml:space="preserve"> виконавчого органу Київської міської ради (Київської міської дер</w:t>
            </w:r>
            <w:r w:rsidR="00A61F86">
              <w:rPr>
                <w:i/>
                <w:sz w:val="24"/>
                <w:szCs w:val="24"/>
              </w:rPr>
              <w:t xml:space="preserve">жавної адміністрації) наказом </w:t>
            </w:r>
            <w:r w:rsidR="00F06744">
              <w:rPr>
                <w:i/>
                <w:sz w:val="24"/>
                <w:szCs w:val="24"/>
              </w:rPr>
              <w:t xml:space="preserve">                          </w:t>
            </w:r>
            <w:r w:rsidRPr="00A61F86">
              <w:rPr>
                <w:i/>
                <w:sz w:val="24"/>
                <w:szCs w:val="24"/>
              </w:rPr>
              <w:t xml:space="preserve">від </w:t>
            </w:r>
            <w:r w:rsidR="00A61F86">
              <w:rPr>
                <w:i/>
                <w:sz w:val="24"/>
                <w:szCs w:val="24"/>
              </w:rPr>
              <w:t>11</w:t>
            </w:r>
            <w:r w:rsidRPr="00A61F86">
              <w:rPr>
                <w:i/>
                <w:sz w:val="24"/>
                <w:szCs w:val="24"/>
              </w:rPr>
              <w:t>.0</w:t>
            </w:r>
            <w:r w:rsidR="00A61F86">
              <w:rPr>
                <w:i/>
                <w:sz w:val="24"/>
                <w:szCs w:val="24"/>
              </w:rPr>
              <w:t>5</w:t>
            </w:r>
            <w:r w:rsidRPr="00A61F86">
              <w:rPr>
                <w:i/>
                <w:sz w:val="24"/>
                <w:szCs w:val="24"/>
              </w:rPr>
              <w:t>.2006 № 1</w:t>
            </w:r>
            <w:r w:rsidR="00A61F86">
              <w:rPr>
                <w:i/>
                <w:sz w:val="24"/>
                <w:szCs w:val="24"/>
              </w:rPr>
              <w:t>047</w:t>
            </w:r>
            <w:r w:rsidRPr="00A61F86">
              <w:rPr>
                <w:i/>
                <w:sz w:val="24"/>
                <w:szCs w:val="24"/>
              </w:rPr>
              <w:t xml:space="preserve">-В, право власності зареєстровано в Державному реєстрі речових прав на нерухоме майно </w:t>
            </w:r>
            <w:r w:rsidR="00A61F86" w:rsidRPr="00A61F86">
              <w:rPr>
                <w:i/>
                <w:sz w:val="24"/>
                <w:szCs w:val="24"/>
              </w:rPr>
              <w:t>22</w:t>
            </w:r>
            <w:r w:rsidRPr="00A61F86">
              <w:rPr>
                <w:i/>
                <w:sz w:val="24"/>
                <w:szCs w:val="24"/>
              </w:rPr>
              <w:t>.</w:t>
            </w:r>
            <w:r w:rsidR="00A61F86" w:rsidRPr="00A61F86">
              <w:rPr>
                <w:i/>
                <w:sz w:val="24"/>
                <w:szCs w:val="24"/>
              </w:rPr>
              <w:t>02</w:t>
            </w:r>
            <w:r w:rsidRPr="00A61F86">
              <w:rPr>
                <w:i/>
                <w:sz w:val="24"/>
                <w:szCs w:val="24"/>
              </w:rPr>
              <w:t xml:space="preserve">.2018, номер відомостей про речове право </w:t>
            </w:r>
            <w:r w:rsidR="00A61F86" w:rsidRPr="00A61F86">
              <w:rPr>
                <w:i/>
                <w:sz w:val="24"/>
                <w:szCs w:val="24"/>
              </w:rPr>
              <w:t>25754137</w:t>
            </w:r>
            <w:r w:rsidR="00A61F86" w:rsidRPr="00A61F86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61F86">
              <w:rPr>
                <w:i/>
                <w:color w:val="000000" w:themeColor="text1"/>
                <w:sz w:val="24"/>
                <w:szCs w:val="24"/>
              </w:rPr>
              <w:t xml:space="preserve">(інформаційна довідка з Державного реєстру речових прав на нерухоме майно від </w:t>
            </w:r>
            <w:r w:rsidRPr="00A61F86">
              <w:rPr>
                <w:bCs/>
                <w:i/>
                <w:color w:val="000000" w:themeColor="text1"/>
                <w:sz w:val="24"/>
                <w:szCs w:val="24"/>
              </w:rPr>
              <w:t>20.03.2025</w:t>
            </w:r>
            <w:r w:rsidR="00A61F86">
              <w:rPr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61F86">
              <w:rPr>
                <w:bCs/>
                <w:i/>
                <w:color w:val="000000" w:themeColor="text1"/>
                <w:sz w:val="24"/>
                <w:szCs w:val="24"/>
              </w:rPr>
              <w:t xml:space="preserve">№ </w:t>
            </w:r>
            <w:r w:rsidR="00A61F86" w:rsidRPr="00A61F86">
              <w:rPr>
                <w:i/>
                <w:sz w:val="24"/>
                <w:szCs w:val="24"/>
              </w:rPr>
              <w:t>418873883</w:t>
            </w:r>
            <w:r w:rsidRPr="00A61F86">
              <w:rPr>
                <w:i/>
                <w:color w:val="000000" w:themeColor="text1"/>
                <w:sz w:val="24"/>
                <w:szCs w:val="24"/>
              </w:rPr>
              <w:t>).</w:t>
            </w:r>
          </w:p>
        </w:tc>
      </w:tr>
      <w:tr w:rsidR="00C0534E" w14:paraId="4DC36C93" w14:textId="77777777" w:rsidTr="00C0534E">
        <w:trPr>
          <w:cantSplit/>
          <w:trHeight w:val="44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2CC1" w14:textId="191835B1" w:rsidR="00C0534E" w:rsidRPr="00C0534E" w:rsidRDefault="00C0534E" w:rsidP="00C0534E">
            <w:pPr>
              <w:pStyle w:val="a5"/>
              <w:shd w:val="clear" w:color="auto" w:fill="auto"/>
              <w:ind w:left="-120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C0534E">
              <w:rPr>
                <w:sz w:val="24"/>
                <w:szCs w:val="24"/>
              </w:rPr>
              <w:t xml:space="preserve"> Наявність ДПТ: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A7BA" w14:textId="6B5BBAEF" w:rsidR="00C0534E" w:rsidRPr="00C0534E" w:rsidRDefault="00C0534E" w:rsidP="00C0534E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C0534E">
              <w:rPr>
                <w:i/>
                <w:color w:val="000000" w:themeColor="text1"/>
                <w:sz w:val="24"/>
                <w:szCs w:val="24"/>
              </w:rPr>
              <w:t>Детальний план території відсутній.</w:t>
            </w:r>
          </w:p>
        </w:tc>
      </w:tr>
      <w:tr w:rsidR="00C0534E" w14:paraId="022071A4" w14:textId="77777777" w:rsidTr="003D3114">
        <w:trPr>
          <w:cantSplit/>
          <w:trHeight w:val="2513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9405" w14:textId="77777777" w:rsidR="00C0534E" w:rsidRPr="00C0534E" w:rsidRDefault="00C0534E" w:rsidP="00C0534E">
            <w:pPr>
              <w:ind w:left="-113"/>
              <w:rPr>
                <w:rFonts w:ascii="Times New Roman" w:hAnsi="Times New Roman" w:cs="Times New Roman"/>
              </w:rPr>
            </w:pPr>
            <w:r w:rsidRPr="00C0534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534E">
              <w:rPr>
                <w:rFonts w:ascii="Times New Roman" w:hAnsi="Times New Roman" w:cs="Times New Roman"/>
              </w:rPr>
              <w:t xml:space="preserve">Функціональне </w:t>
            </w:r>
          </w:p>
          <w:p w14:paraId="49A43006" w14:textId="77777777" w:rsidR="00C0534E" w:rsidRPr="00C0534E" w:rsidRDefault="00C0534E" w:rsidP="00C0534E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C0534E">
              <w:rPr>
                <w:rFonts w:ascii="Times New Roman" w:hAnsi="Times New Roman" w:cs="Times New Roman"/>
              </w:rPr>
              <w:t xml:space="preserve"> призначення </w:t>
            </w:r>
            <w:r w:rsidRPr="00C0534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65B3AA5" w14:textId="3AD33677" w:rsidR="00C0534E" w:rsidRPr="00C0534E" w:rsidRDefault="00C0534E" w:rsidP="00C0534E">
            <w:pPr>
              <w:pStyle w:val="a5"/>
              <w:ind w:left="-120"/>
              <w:rPr>
                <w:bCs/>
                <w:i/>
                <w:color w:val="FF0000"/>
                <w:sz w:val="24"/>
                <w:szCs w:val="24"/>
              </w:rPr>
            </w:pPr>
            <w:r w:rsidRPr="00C0534E">
              <w:rPr>
                <w:sz w:val="24"/>
                <w:szCs w:val="24"/>
                <w:lang w:val="ru-RU"/>
              </w:rPr>
              <w:t xml:space="preserve"> </w:t>
            </w:r>
            <w:r w:rsidRPr="00C0534E">
              <w:rPr>
                <w:sz w:val="24"/>
                <w:szCs w:val="24"/>
              </w:rPr>
              <w:t>згідно з Генпланом: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8653" w14:textId="77777777" w:rsidR="00C0534E" w:rsidRDefault="00C0534E" w:rsidP="00C0534E">
            <w:pPr>
              <w:pStyle w:val="1"/>
              <w:shd w:val="clear" w:color="auto" w:fill="auto"/>
              <w:spacing w:after="0" w:line="252" w:lineRule="auto"/>
              <w:ind w:firstLin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C0534E">
              <w:rPr>
                <w:i/>
                <w:color w:val="000000" w:themeColor="text1"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відноситься до території </w:t>
            </w:r>
            <w:r w:rsidRPr="00C0534E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житлової забудови багатоповерхової  </w:t>
            </w:r>
            <w:r w:rsidRPr="00C0534E">
              <w:rPr>
                <w:i/>
                <w:sz w:val="24"/>
                <w:szCs w:val="24"/>
              </w:rPr>
              <w:t xml:space="preserve">(лист </w:t>
            </w:r>
            <w:r w:rsidRPr="00C0534E">
              <w:rPr>
                <w:i/>
                <w:color w:val="000000" w:themeColor="text1"/>
                <w:sz w:val="24"/>
                <w:szCs w:val="24"/>
              </w:rPr>
              <w:t>Департаменту містобудування та архітектури виконавчого органу Київської міської ради (Київської міської державної адміністрації) від 17.03.2025 № 055-4047).</w:t>
            </w:r>
          </w:p>
          <w:p w14:paraId="43DFF756" w14:textId="467DDB8A" w:rsidR="00C0534E" w:rsidRPr="00C0534E" w:rsidRDefault="00C0534E" w:rsidP="00C0534E">
            <w:pPr>
              <w:pStyle w:val="1"/>
              <w:shd w:val="clear" w:color="auto" w:fill="auto"/>
              <w:spacing w:after="0" w:line="252" w:lineRule="auto"/>
              <w:ind w:firstLine="0"/>
              <w:jc w:val="both"/>
              <w:rPr>
                <w:bCs/>
                <w:i/>
                <w:color w:val="FF0000"/>
                <w:sz w:val="24"/>
                <w:szCs w:val="24"/>
              </w:rPr>
            </w:pPr>
            <w:r w:rsidRPr="007939DA">
              <w:rPr>
                <w:i/>
                <w:sz w:val="24"/>
                <w:szCs w:val="24"/>
              </w:rPr>
              <w:t>Відповідно до Класифікатора видів функціонального призначення територій та їх співвідношення з видами цільового призначення земельних ділянок, затвердженого постановою Кабінету Міністрів України від 17.10.2012 № 1051 (зі змінами)</w:t>
            </w:r>
            <w:r w:rsidRPr="007939DA">
              <w:rPr>
                <w:i/>
                <w:color w:val="000000" w:themeColor="text1"/>
                <w:sz w:val="24"/>
                <w:szCs w:val="24"/>
              </w:rPr>
              <w:t>, код виду цільового призначення 1</w:t>
            </w:r>
            <w:r>
              <w:rPr>
                <w:i/>
                <w:color w:val="000000" w:themeColor="text1"/>
                <w:sz w:val="24"/>
                <w:szCs w:val="24"/>
              </w:rPr>
              <w:t>3</w:t>
            </w:r>
            <w:r w:rsidRPr="007939DA">
              <w:rPr>
                <w:i/>
                <w:color w:val="000000" w:themeColor="text1"/>
                <w:sz w:val="24"/>
                <w:szCs w:val="24"/>
              </w:rPr>
              <w:t>.0</w:t>
            </w:r>
            <w:r>
              <w:rPr>
                <w:i/>
                <w:color w:val="000000" w:themeColor="text1"/>
                <w:sz w:val="24"/>
                <w:szCs w:val="24"/>
              </w:rPr>
              <w:t>3</w:t>
            </w:r>
            <w:r w:rsidRPr="007939DA">
              <w:rPr>
                <w:rStyle w:val="a9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7939DA">
              <w:rPr>
                <w:i/>
                <w:color w:val="000000" w:themeColor="text1"/>
                <w:sz w:val="24"/>
                <w:szCs w:val="24"/>
              </w:rPr>
              <w:t>є супутнім видом цільового призначення у вищезазначеному виді функціонального призначення території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3D3114" w14:paraId="184C2194" w14:textId="77777777" w:rsidTr="003D3114">
        <w:trPr>
          <w:cantSplit/>
          <w:trHeight w:val="6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5A6D" w14:textId="77777777" w:rsidR="003D3114" w:rsidRDefault="003D3114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Правовий режим: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C3C4" w14:textId="77777777" w:rsidR="003D3114" w:rsidRDefault="003D3114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3D3114" w14:paraId="3213013A" w14:textId="77777777" w:rsidTr="003D3114">
        <w:trPr>
          <w:cantSplit/>
          <w:trHeight w:val="39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E97B" w14:textId="77777777" w:rsidR="003D3114" w:rsidRDefault="003D3114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Розташування в зеленій </w:t>
            </w:r>
          </w:p>
          <w:p w14:paraId="0CF9EECD" w14:textId="77777777" w:rsidR="003D3114" w:rsidRDefault="003D3114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зоні: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DD27" w14:textId="77777777" w:rsidR="003D3114" w:rsidRDefault="003D3114">
            <w:pPr>
              <w:pStyle w:val="a5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</w:tc>
      </w:tr>
      <w:tr w:rsidR="003D3114" w14:paraId="0D968741" w14:textId="77777777" w:rsidTr="003D3114">
        <w:trPr>
          <w:cantSplit/>
          <w:trHeight w:val="352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E2D1" w14:textId="77777777" w:rsidR="003D3114" w:rsidRDefault="003D3114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301C" w14:textId="32E8FF4F" w:rsidR="003D3114" w:rsidRDefault="003D3114" w:rsidP="00C0534E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Земельна ділянка з кадастровим номером 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8000000000:</w:t>
            </w:r>
            <w:r w:rsidR="00C0534E" w:rsidRPr="00C0534E">
              <w:rPr>
                <w:bCs/>
                <w:i/>
                <w:sz w:val="24"/>
                <w:szCs w:val="24"/>
              </w:rPr>
              <w:t>90:137:0078</w:t>
            </w:r>
            <w:r w:rsidR="00C0534E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(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код виду цільового призначення </w:t>
            </w:r>
            <w:r w:rsidRPr="00C0534E">
              <w:rPr>
                <w:i/>
                <w:color w:val="000000" w:themeColor="text1"/>
                <w:sz w:val="24"/>
                <w:szCs w:val="24"/>
              </w:rPr>
              <w:t xml:space="preserve">− </w:t>
            </w:r>
            <w:r w:rsidRPr="00C0534E">
              <w:rPr>
                <w:i/>
                <w:sz w:val="24"/>
                <w:szCs w:val="24"/>
              </w:rPr>
              <w:t>13.</w:t>
            </w:r>
            <w:r w:rsidR="00C0534E" w:rsidRPr="00C0534E">
              <w:rPr>
                <w:i/>
                <w:sz w:val="24"/>
                <w:szCs w:val="24"/>
              </w:rPr>
              <w:t>03 Для розміщення та експлуатації інших технічних засобів)</w:t>
            </w:r>
            <w:r w:rsidRPr="00C0534E">
              <w:rPr>
                <w:i/>
                <w:color w:val="000000" w:themeColor="text1"/>
                <w:sz w:val="24"/>
                <w:szCs w:val="24"/>
              </w:rPr>
              <w:t xml:space="preserve"> сформована </w:t>
            </w:r>
            <w:proofErr w:type="spellStart"/>
            <w:r w:rsidRPr="00C0534E">
              <w:rPr>
                <w:i/>
                <w:color w:val="000000" w:themeColor="text1"/>
                <w:sz w:val="24"/>
                <w:szCs w:val="24"/>
                <w:lang w:val="en-US"/>
              </w:rPr>
              <w:t>на</w:t>
            </w:r>
            <w:proofErr w:type="spellEnd"/>
            <w:r w:rsidRPr="00C0534E">
              <w:rPr>
                <w:i/>
                <w:color w:val="000000" w:themeColor="text1"/>
                <w:sz w:val="24"/>
                <w:szCs w:val="24"/>
              </w:rPr>
              <w:t xml:space="preserve"> виконання Міс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ької цільової програми використання та охорони земель міста Києва на 2022-2025 роки, </w:t>
            </w:r>
            <w:r>
              <w:rPr>
                <w:i/>
                <w:sz w:val="24"/>
                <w:szCs w:val="24"/>
              </w:rPr>
              <w:t xml:space="preserve">затвердженої рішенням Київської міської ради </w:t>
            </w:r>
            <w:r w:rsidR="00C0534E">
              <w:rPr>
                <w:i/>
                <w:sz w:val="24"/>
                <w:szCs w:val="24"/>
              </w:rPr>
              <w:t xml:space="preserve">                               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від 07.10.2021 № </w:t>
            </w:r>
            <w:r>
              <w:rPr>
                <w:i/>
                <w:color w:val="000000"/>
                <w:sz w:val="24"/>
                <w:szCs w:val="24"/>
                <w:shd w:val="clear" w:color="auto" w:fill="FFFFFF"/>
              </w:rPr>
              <w:t>2727/2768,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та зареєстрована у Державному земельному   кадастрі   на   підставі   технічної   документації із  землеустрою   щодо   інвентаризації   земель   на   території кадастрового кварталу  </w:t>
            </w:r>
            <w:r w:rsidR="00C0534E">
              <w:rPr>
                <w:i/>
                <w:color w:val="000000" w:themeColor="text1"/>
                <w:sz w:val="24"/>
                <w:szCs w:val="24"/>
              </w:rPr>
              <w:t>90</w:t>
            </w:r>
            <w:r>
              <w:rPr>
                <w:i/>
                <w:color w:val="000000" w:themeColor="text1"/>
                <w:sz w:val="24"/>
                <w:szCs w:val="24"/>
              </w:rPr>
              <w:t>:</w:t>
            </w:r>
            <w:r w:rsidR="00C0534E">
              <w:rPr>
                <w:i/>
                <w:color w:val="000000" w:themeColor="text1"/>
                <w:sz w:val="24"/>
                <w:szCs w:val="24"/>
              </w:rPr>
              <w:t>137</w:t>
            </w:r>
            <w:r>
              <w:rPr>
                <w:i/>
                <w:color w:val="000000" w:themeColor="text1"/>
                <w:sz w:val="24"/>
                <w:szCs w:val="24"/>
              </w:rPr>
              <w:t>,    затвердженої    р</w:t>
            </w:r>
            <w:r>
              <w:rPr>
                <w:i/>
                <w:sz w:val="24"/>
                <w:szCs w:val="24"/>
              </w:rPr>
              <w:t>ішенням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Київської міської ради від </w:t>
            </w:r>
            <w:r w:rsidR="00C0534E">
              <w:rPr>
                <w:i/>
                <w:sz w:val="24"/>
                <w:szCs w:val="24"/>
              </w:rPr>
              <w:t>21</w:t>
            </w:r>
            <w:r>
              <w:rPr>
                <w:i/>
                <w:sz w:val="24"/>
                <w:szCs w:val="24"/>
              </w:rPr>
              <w:t>.</w:t>
            </w:r>
            <w:r w:rsidR="00C0534E">
              <w:rPr>
                <w:i/>
                <w:sz w:val="24"/>
                <w:szCs w:val="24"/>
              </w:rPr>
              <w:t>03</w:t>
            </w:r>
            <w:r>
              <w:rPr>
                <w:i/>
                <w:sz w:val="24"/>
                <w:szCs w:val="24"/>
              </w:rPr>
              <w:t xml:space="preserve">.2024 № </w:t>
            </w:r>
            <w:r w:rsidR="00C0534E">
              <w:rPr>
                <w:i/>
                <w:sz w:val="24"/>
                <w:szCs w:val="24"/>
              </w:rPr>
              <w:t>306</w:t>
            </w:r>
            <w:r>
              <w:rPr>
                <w:i/>
                <w:sz w:val="24"/>
                <w:szCs w:val="24"/>
              </w:rPr>
              <w:t>/</w:t>
            </w:r>
            <w:r w:rsidR="00C0534E">
              <w:rPr>
                <w:i/>
                <w:sz w:val="24"/>
                <w:szCs w:val="24"/>
              </w:rPr>
              <w:t>8272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. </w:t>
            </w:r>
            <w:bookmarkStart w:id="0" w:name="_GoBack"/>
            <w:bookmarkEnd w:id="0"/>
            <w:r>
              <w:rPr>
                <w:i/>
                <w:color w:val="000000" w:themeColor="text1"/>
                <w:sz w:val="24"/>
                <w:szCs w:val="24"/>
              </w:rPr>
              <w:t xml:space="preserve">                      </w:t>
            </w:r>
          </w:p>
        </w:tc>
      </w:tr>
      <w:tr w:rsidR="003D3114" w14:paraId="34020BA7" w14:textId="77777777" w:rsidTr="003D3114">
        <w:trPr>
          <w:cantSplit/>
          <w:trHeight w:val="451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7D5C" w14:textId="77777777" w:rsidR="003D3114" w:rsidRDefault="003D3114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2DD4" w14:textId="77777777" w:rsidR="003D3114" w:rsidRDefault="003D3114">
            <w:pPr>
              <w:pStyle w:val="a5"/>
              <w:spacing w:line="252" w:lineRule="auto"/>
              <w:jc w:val="both"/>
              <w:rPr>
                <w:bCs/>
                <w:i/>
                <w:sz w:val="24"/>
                <w:szCs w:val="24"/>
              </w:rPr>
            </w:pPr>
            <w:proofErr w:type="spellStart"/>
            <w:r>
              <w:rPr>
                <w:bCs/>
                <w:i/>
                <w:sz w:val="24"/>
                <w:szCs w:val="24"/>
              </w:rPr>
              <w:t>Проєктом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рішення запропоновано з урахуванням існуючої судової практики (постанови Верховного </w:t>
            </w:r>
            <w:proofErr w:type="spellStart"/>
            <w:r>
              <w:rPr>
                <w:bCs/>
                <w:i/>
                <w:sz w:val="24"/>
                <w:szCs w:val="24"/>
              </w:rPr>
              <w:t>Cуду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від 18.06.2020 у справі № 925/449/19, від 27.01.2021 у справі № 630/269/16,                   від 10.02.2021 у справі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742FFE12" w14:textId="77777777" w:rsidR="003D3114" w:rsidRDefault="003D3114">
            <w:pPr>
              <w:pStyle w:val="a5"/>
              <w:spacing w:line="252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7032F37E" w14:textId="77777777" w:rsidR="003D3114" w:rsidRDefault="003D3114">
            <w:pPr>
              <w:pStyle w:val="a5"/>
              <w:spacing w:line="252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6DB42BD2" w14:textId="77777777" w:rsidR="003D3114" w:rsidRDefault="003D3114">
            <w:pPr>
              <w:pStyle w:val="2"/>
              <w:spacing w:before="0" w:after="0" w:line="252" w:lineRule="auto"/>
              <w:jc w:val="both"/>
              <w:outlineLvl w:val="1"/>
              <w:rPr>
                <w:rFonts w:ascii="Courier New" w:hAnsi="Courier New"/>
                <w:b w:val="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 xml:space="preserve">Зважаючи на вказане, цей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проєкт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 xml:space="preserve"> рішення направляється                     для подальшого розгляду Київською міською радою відповідно до її Регламенту.</w:t>
            </w:r>
          </w:p>
        </w:tc>
      </w:tr>
    </w:tbl>
    <w:p w14:paraId="4D85E2F4" w14:textId="77777777" w:rsidR="003D3114" w:rsidRDefault="003D3114" w:rsidP="003D3114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246089F4" w14:textId="77777777" w:rsidR="003D3114" w:rsidRDefault="003D3114" w:rsidP="003D3114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26990AEB" w14:textId="77777777" w:rsidR="003D3114" w:rsidRDefault="003D3114" w:rsidP="003D3114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                земель комунальної власності у місті Києві, затвердженим рішенням Київської міської ради                                  від 20.04.2017 № 241/2463.</w:t>
      </w:r>
    </w:p>
    <w:p w14:paraId="58449277" w14:textId="77777777" w:rsidR="003D3114" w:rsidRDefault="003D3114" w:rsidP="003D3114">
      <w:pPr>
        <w:pStyle w:val="af1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Проєкт</w:t>
      </w:r>
      <w:proofErr w:type="spellEnd"/>
      <w:r>
        <w:rPr>
          <w:color w:val="000000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9B3C8CE" w14:textId="77777777" w:rsidR="003D3114" w:rsidRDefault="003D3114" w:rsidP="003D3114">
      <w:pPr>
        <w:pStyle w:val="af1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Проєкт</w:t>
      </w:r>
      <w:proofErr w:type="spellEnd"/>
      <w:r>
        <w:rPr>
          <w:color w:val="000000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612B5E0D" w14:textId="77777777" w:rsidR="003D3114" w:rsidRDefault="003D3114" w:rsidP="003D3114">
      <w:pPr>
        <w:pStyle w:val="af1"/>
        <w:spacing w:before="0" w:beforeAutospacing="0" w:after="0" w:afterAutospacing="0"/>
        <w:ind w:firstLine="420"/>
        <w:jc w:val="both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не </w:t>
      </w:r>
      <w:proofErr w:type="spellStart"/>
      <w:r>
        <w:rPr>
          <w:color w:val="000000"/>
        </w:rPr>
        <w:t>містить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</w:t>
      </w:r>
      <w:proofErr w:type="spellEnd"/>
      <w:r>
        <w:rPr>
          <w:color w:val="000000"/>
          <w:lang w:val="uk-UA"/>
        </w:rPr>
        <w:t>ї</w:t>
      </w:r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фізичну</w:t>
      </w:r>
      <w:proofErr w:type="spellEnd"/>
      <w:r>
        <w:rPr>
          <w:color w:val="000000"/>
        </w:rPr>
        <w:t xml:space="preserve"> особу (</w:t>
      </w:r>
      <w:proofErr w:type="spellStart"/>
      <w:r>
        <w:rPr>
          <w:color w:val="000000"/>
        </w:rPr>
        <w:t>персональні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дані</w:t>
      </w:r>
      <w:proofErr w:type="spellEnd"/>
      <w:r>
        <w:rPr>
          <w:color w:val="000000"/>
        </w:rPr>
        <w:t xml:space="preserve">) у </w:t>
      </w:r>
      <w:proofErr w:type="spellStart"/>
      <w:r>
        <w:rPr>
          <w:color w:val="000000"/>
        </w:rPr>
        <w:t>розумінні</w:t>
      </w:r>
      <w:proofErr w:type="spellEnd"/>
      <w:r>
        <w:rPr>
          <w:color w:val="000000"/>
        </w:rPr>
        <w:t xml:space="preserve"> статей 11 та 21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» та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2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захист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персональних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>».</w:t>
      </w:r>
    </w:p>
    <w:p w14:paraId="57C4030B" w14:textId="77777777" w:rsidR="003D3114" w:rsidRDefault="003D3114" w:rsidP="003D3114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12"/>
          <w:szCs w:val="24"/>
          <w:lang w:val="uk-UA"/>
        </w:rPr>
      </w:pPr>
    </w:p>
    <w:p w14:paraId="15B5B389" w14:textId="77777777" w:rsidR="003D3114" w:rsidRDefault="003D3114" w:rsidP="003D3114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76B54FE1" w14:textId="77777777" w:rsidR="003D3114" w:rsidRDefault="003D3114" w:rsidP="003D3114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24C66506" w14:textId="1FCCD1E8" w:rsidR="003D3114" w:rsidRDefault="003D3114" w:rsidP="003D3114">
      <w:pPr>
        <w:pStyle w:val="1"/>
        <w:tabs>
          <w:tab w:val="left" w:pos="426"/>
        </w:tabs>
        <w:ind w:firstLine="426"/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Відповідно до Податкового кодексу України, Закону України «Про оренду землі» та рішення Київської міської ради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05.12.2024 № 426/10234 «</w:t>
      </w:r>
      <w:proofErr w:type="spellStart"/>
      <w:r>
        <w:rPr>
          <w:sz w:val="24"/>
          <w:szCs w:val="24"/>
        </w:rPr>
        <w:t>Про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бюджет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Києва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                2025 </w:t>
      </w:r>
      <w:proofErr w:type="spellStart"/>
      <w:r>
        <w:rPr>
          <w:sz w:val="24"/>
          <w:szCs w:val="24"/>
        </w:rPr>
        <w:t>рік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  <w:lang w:val="uk-UA"/>
        </w:rPr>
        <w:t xml:space="preserve">орієнтовний розмір річної орендної плати складатиме: </w:t>
      </w:r>
      <w:r w:rsidR="00C0534E" w:rsidRPr="00C0534E">
        <w:rPr>
          <w:b/>
          <w:sz w:val="24"/>
          <w:szCs w:val="24"/>
          <w:u w:val="single"/>
        </w:rPr>
        <w:t>13</w:t>
      </w:r>
      <w:r w:rsidR="00C0534E">
        <w:rPr>
          <w:b/>
          <w:sz w:val="24"/>
          <w:szCs w:val="24"/>
          <w:u w:val="single"/>
        </w:rPr>
        <w:t> </w:t>
      </w:r>
      <w:r w:rsidR="00C0534E" w:rsidRPr="00C0534E">
        <w:rPr>
          <w:b/>
          <w:sz w:val="24"/>
          <w:szCs w:val="24"/>
          <w:u w:val="single"/>
        </w:rPr>
        <w:t>945</w:t>
      </w:r>
      <w:r w:rsidR="00C0534E">
        <w:rPr>
          <w:u w:val="single"/>
          <w:lang w:val="uk-UA"/>
        </w:rPr>
        <w:t xml:space="preserve"> </w:t>
      </w:r>
      <w:r>
        <w:rPr>
          <w:b/>
          <w:sz w:val="24"/>
          <w:szCs w:val="24"/>
          <w:u w:val="single"/>
          <w:lang w:val="uk-UA"/>
        </w:rPr>
        <w:t xml:space="preserve">грн </w:t>
      </w:r>
      <w:r w:rsidR="00C0534E">
        <w:rPr>
          <w:b/>
          <w:sz w:val="24"/>
          <w:szCs w:val="24"/>
          <w:u w:val="single"/>
          <w:lang w:val="uk-UA"/>
        </w:rPr>
        <w:t>8</w:t>
      </w:r>
      <w:r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  <w:lang w:val="uk-UA"/>
        </w:rPr>
        <w:t xml:space="preserve"> коп. (</w:t>
      </w:r>
      <w:r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  <w:lang w:val="uk-UA"/>
        </w:rPr>
        <w:t>%).</w:t>
      </w:r>
    </w:p>
    <w:p w14:paraId="6A1E5B70" w14:textId="77777777" w:rsidR="003D3114" w:rsidRDefault="003D3114" w:rsidP="003D3114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16"/>
          <w:szCs w:val="24"/>
          <w:lang w:val="uk-UA"/>
        </w:rPr>
      </w:pPr>
    </w:p>
    <w:p w14:paraId="29A6C3BC" w14:textId="77777777" w:rsidR="003D3114" w:rsidRDefault="003D3114" w:rsidP="003D3114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7DAFDA49" w14:textId="77777777" w:rsidR="003D3114" w:rsidRDefault="003D3114" w:rsidP="003D3114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>
        <w:rPr>
          <w:sz w:val="24"/>
          <w:szCs w:val="24"/>
          <w:lang w:val="uk-UA"/>
        </w:rPr>
        <w:t>проєкту</w:t>
      </w:r>
      <w:proofErr w:type="spellEnd"/>
      <w:r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5E561E4D" w14:textId="77777777" w:rsidR="003D3114" w:rsidRDefault="003D3114" w:rsidP="003D3114">
      <w:pPr>
        <w:pStyle w:val="1"/>
        <w:shd w:val="clear" w:color="auto" w:fill="auto"/>
        <w:spacing w:after="0"/>
        <w:ind w:firstLine="426"/>
        <w:contextualSpacing/>
        <w:rPr>
          <w:sz w:val="14"/>
          <w:szCs w:val="24"/>
          <w:lang w:val="uk-UA"/>
        </w:rPr>
      </w:pPr>
    </w:p>
    <w:p w14:paraId="28D54C83" w14:textId="77777777" w:rsidR="003D3114" w:rsidRDefault="003D3114" w:rsidP="003D3114">
      <w:pPr>
        <w:pStyle w:val="22"/>
        <w:shd w:val="clear" w:color="auto" w:fill="auto"/>
        <w:spacing w:after="0"/>
        <w:ind w:firstLine="426"/>
        <w:jc w:val="left"/>
        <w:rPr>
          <w:rStyle w:val="aa"/>
          <w:i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Доповідач: директор Департаменту земельних ресурсів </w:t>
      </w:r>
      <w:r>
        <w:rPr>
          <w:rStyle w:val="aa"/>
          <w:i w:val="0"/>
          <w:sz w:val="24"/>
          <w:szCs w:val="24"/>
          <w:lang w:val="uk-UA"/>
        </w:rPr>
        <w:t>Валентина ПЕЛИХ</w:t>
      </w:r>
    </w:p>
    <w:p w14:paraId="19E4FD95" w14:textId="77777777" w:rsidR="003D3114" w:rsidRDefault="003D3114" w:rsidP="003D3114">
      <w:pPr>
        <w:pStyle w:val="22"/>
        <w:shd w:val="clear" w:color="auto" w:fill="auto"/>
        <w:spacing w:after="0"/>
        <w:ind w:firstLine="426"/>
        <w:jc w:val="left"/>
        <w:rPr>
          <w:rStyle w:val="aa"/>
          <w:i w:val="0"/>
          <w:szCs w:val="24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3D3114" w14:paraId="57C68ACB" w14:textId="77777777" w:rsidTr="003D3114">
        <w:trPr>
          <w:trHeight w:val="600"/>
        </w:trPr>
        <w:tc>
          <w:tcPr>
            <w:tcW w:w="5103" w:type="dxa"/>
            <w:hideMark/>
          </w:tcPr>
          <w:p w14:paraId="00E0F541" w14:textId="77777777" w:rsidR="003D3114" w:rsidRDefault="003D311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>
              <w:rPr>
                <w:rStyle w:val="aa"/>
                <w:rFonts w:eastAsia="Georgia"/>
                <w:sz w:val="24"/>
                <w:szCs w:val="24"/>
              </w:rPr>
              <w:t>Директор Департаменту земельних ресурсів</w:t>
            </w:r>
          </w:p>
        </w:tc>
        <w:tc>
          <w:tcPr>
            <w:tcW w:w="4395" w:type="dxa"/>
            <w:hideMark/>
          </w:tcPr>
          <w:p w14:paraId="512D73F6" w14:textId="77777777" w:rsidR="003D3114" w:rsidRDefault="003D3114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>
              <w:rPr>
                <w:rStyle w:val="aa"/>
                <w:rFonts w:eastAsia="Georgia"/>
                <w:sz w:val="24"/>
                <w:szCs w:val="24"/>
              </w:rPr>
              <w:t>Валентина ПЕЛИХ</w:t>
            </w:r>
          </w:p>
        </w:tc>
      </w:tr>
    </w:tbl>
    <w:p w14:paraId="55A8AA42" w14:textId="77777777" w:rsidR="00E41057" w:rsidRPr="004855E4" w:rsidRDefault="00E41057" w:rsidP="00C0534E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lang w:val="ru-RU"/>
        </w:rPr>
      </w:pPr>
    </w:p>
    <w:sectPr w:rsidR="00E41057" w:rsidRPr="004855E4" w:rsidSect="003D3114">
      <w:headerReference w:type="default" r:id="rId11"/>
      <w:pgSz w:w="11906" w:h="16838" w:code="9"/>
      <w:pgMar w:top="993" w:right="75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26203" w14:textId="77777777" w:rsidR="003140AE" w:rsidRDefault="003140AE" w:rsidP="004D1119">
      <w:pPr>
        <w:spacing w:after="0" w:line="240" w:lineRule="auto"/>
      </w:pPr>
      <w:r>
        <w:separator/>
      </w:r>
    </w:p>
  </w:endnote>
  <w:endnote w:type="continuationSeparator" w:id="0">
    <w:p w14:paraId="53691583" w14:textId="77777777" w:rsidR="003140AE" w:rsidRDefault="003140AE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F2332" w14:textId="77777777" w:rsidR="003140AE" w:rsidRDefault="003140AE" w:rsidP="004D1119">
      <w:pPr>
        <w:spacing w:after="0" w:line="240" w:lineRule="auto"/>
      </w:pPr>
      <w:r>
        <w:separator/>
      </w:r>
    </w:p>
  </w:footnote>
  <w:footnote w:type="continuationSeparator" w:id="0">
    <w:p w14:paraId="30A2077D" w14:textId="77777777" w:rsidR="003140AE" w:rsidRDefault="003140AE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691DE6BD">
              <wp:simplePos x="0" y="0"/>
              <wp:positionH relativeFrom="column">
                <wp:posOffset>1137285</wp:posOffset>
              </wp:positionH>
              <wp:positionV relativeFrom="paragraph">
                <wp:posOffset>-335280</wp:posOffset>
              </wp:positionV>
              <wp:extent cx="5410200" cy="42672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-44469634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709288DD" w:rsidR="00854FAD" w:rsidRPr="00643941" w:rsidRDefault="001C3C63" w:rsidP="00B07526">
                              <w:pPr>
                                <w:pStyle w:val="22"/>
                                <w:shd w:val="clear" w:color="auto" w:fill="auto"/>
                                <w:spacing w:after="0"/>
                                <w:ind w:right="435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ПЗН-79390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21.03.2025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proofErr w:type="gramStart"/>
                              <w:r w:rsidR="00B07526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="00B07526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642424483</w:t>
                              </w:r>
                              <w:proofErr w:type="gramEnd"/>
                            </w:p>
                            <w:p w14:paraId="46F472CC" w14:textId="17CD1BD6" w:rsidR="00854FAD" w:rsidRPr="00854FAD" w:rsidRDefault="00854FAD" w:rsidP="00B07526">
                              <w:pPr>
                                <w:pStyle w:val="ab"/>
                                <w:ind w:right="435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F06744" w:rsidRPr="00F06744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55pt;margin-top:-26.4pt;width:426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44469634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709288DD" w:rsidR="00854FAD" w:rsidRPr="00643941" w:rsidRDefault="001C3C63" w:rsidP="00B07526">
                        <w:pPr>
                          <w:pStyle w:val="22"/>
                          <w:shd w:val="clear" w:color="auto" w:fill="auto"/>
                          <w:spacing w:after="0"/>
                          <w:ind w:right="435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ПЗН-79390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21.03.2025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proofErr w:type="gramStart"/>
                        <w:r w:rsidR="00B07526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="00B07526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642424483</w:t>
                        </w:r>
                        <w:proofErr w:type="gramEnd"/>
                      </w:p>
                      <w:p w14:paraId="46F472CC" w14:textId="17CD1BD6" w:rsidR="00854FAD" w:rsidRPr="00854FAD" w:rsidRDefault="00854FAD" w:rsidP="00B07526">
                        <w:pPr>
                          <w:pStyle w:val="ab"/>
                          <w:ind w:right="435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F06744" w:rsidRPr="00F06744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284E7B5B"/>
    <w:multiLevelType w:val="hybridMultilevel"/>
    <w:tmpl w:val="502E50FC"/>
    <w:lvl w:ilvl="0" w:tplc="7476698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32C6"/>
    <w:rsid w:val="00124E84"/>
    <w:rsid w:val="001C3C63"/>
    <w:rsid w:val="002050D1"/>
    <w:rsid w:val="00221619"/>
    <w:rsid w:val="00225E17"/>
    <w:rsid w:val="00256BA4"/>
    <w:rsid w:val="002620EA"/>
    <w:rsid w:val="00271BF9"/>
    <w:rsid w:val="00297849"/>
    <w:rsid w:val="002C67E9"/>
    <w:rsid w:val="003140AE"/>
    <w:rsid w:val="0032082A"/>
    <w:rsid w:val="003756E5"/>
    <w:rsid w:val="003B497B"/>
    <w:rsid w:val="003C4464"/>
    <w:rsid w:val="003C48D1"/>
    <w:rsid w:val="003D3114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4476"/>
    <w:rsid w:val="00756E4A"/>
    <w:rsid w:val="007778A0"/>
    <w:rsid w:val="0078503B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1F86"/>
    <w:rsid w:val="00A62E96"/>
    <w:rsid w:val="00A83DF0"/>
    <w:rsid w:val="00AD1EEC"/>
    <w:rsid w:val="00B07526"/>
    <w:rsid w:val="00B12087"/>
    <w:rsid w:val="00B3699E"/>
    <w:rsid w:val="00B4075F"/>
    <w:rsid w:val="00B9251E"/>
    <w:rsid w:val="00BA1207"/>
    <w:rsid w:val="00BC39D6"/>
    <w:rsid w:val="00BC5A16"/>
    <w:rsid w:val="00BE6672"/>
    <w:rsid w:val="00C0534E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75A6C"/>
    <w:rsid w:val="00DC31BC"/>
    <w:rsid w:val="00DC4060"/>
    <w:rsid w:val="00DE2073"/>
    <w:rsid w:val="00DE2B79"/>
    <w:rsid w:val="00E41057"/>
    <w:rsid w:val="00E43047"/>
    <w:rsid w:val="00E754A8"/>
    <w:rsid w:val="00E93A88"/>
    <w:rsid w:val="00EA1843"/>
    <w:rsid w:val="00ED4D52"/>
    <w:rsid w:val="00F06744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3D3114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3D3114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af1">
    <w:name w:val="Normal (Web)"/>
    <w:basedOn w:val="a"/>
    <w:uiPriority w:val="99"/>
    <w:semiHidden/>
    <w:unhideWhenUsed/>
    <w:rsid w:val="003D3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5412E-096E-41BC-9D2E-63D0C76D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1160</Words>
  <Characters>6613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7758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Бережна Людмила Вікторівна</cp:lastModifiedBy>
  <cp:revision>60</cp:revision>
  <cp:lastPrinted>2025-03-26T13:32:00Z</cp:lastPrinted>
  <dcterms:created xsi:type="dcterms:W3CDTF">2020-11-06T14:51:00Z</dcterms:created>
  <dcterms:modified xsi:type="dcterms:W3CDTF">2025-03-26T13:40:00Z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