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F6A129" w:rsidR="00F6318B" w:rsidRPr="00F6318B" w:rsidRDefault="0038503C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C8A1DDE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DE4A20" w:rsidRPr="006C5B72" w14:paraId="39883B9B" w14:textId="77777777" w:rsidTr="00630C53">
        <w:trPr>
          <w:trHeight w:val="2500"/>
        </w:trPr>
        <w:tc>
          <w:tcPr>
            <w:tcW w:w="6345" w:type="dxa"/>
            <w:hideMark/>
          </w:tcPr>
          <w:p w14:paraId="0B182D23" w14:textId="66540C64" w:rsidR="00F6318B" w:rsidRPr="00DE4A20" w:rsidRDefault="001A22CE" w:rsidP="005948A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71C7429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1257300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076C2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641714301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left:0;text-align:left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641714301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30C53" w:rsidRPr="00DE4A20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630C53" w:rsidRPr="008E1419">
              <w:rPr>
                <w:b/>
                <w:color w:val="000000" w:themeColor="text1"/>
                <w:sz w:val="27"/>
                <w:szCs w:val="27"/>
              </w:rPr>
              <w:t xml:space="preserve">КОМУНАЛЬНОМУ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НЕКОМЕРЦІЙН</w:t>
            </w:r>
            <w:r w:rsidR="00145A20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145A20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«ДЕРМАТОВЕНЕРОЛОГІЯ» 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30C5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630C53">
              <w:rPr>
                <w:color w:val="000000" w:themeColor="text1"/>
              </w:rPr>
              <w:t xml:space="preserve"> </w:t>
            </w:r>
            <w:r w:rsidR="00A445C7" w:rsidRPr="00A445C7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BC226A" w:rsidRPr="00DA3D3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експлуатації </w:t>
            </w:r>
            <w:r w:rsidR="00A445C7" w:rsidRPr="00A445C7">
              <w:rPr>
                <w:b/>
                <w:iCs/>
                <w:color w:val="000000" w:themeColor="text1"/>
                <w:sz w:val="28"/>
                <w:szCs w:val="28"/>
              </w:rPr>
              <w:t>та обслуговування будів</w:t>
            </w:r>
            <w:r w:rsidR="00BC226A">
              <w:rPr>
                <w:b/>
                <w:iCs/>
                <w:color w:val="000000" w:themeColor="text1"/>
                <w:sz w:val="28"/>
                <w:szCs w:val="28"/>
              </w:rPr>
              <w:t>лі</w:t>
            </w:r>
            <w:r w:rsidR="00A445C7" w:rsidRPr="00A445C7">
              <w:rPr>
                <w:b/>
                <w:iCs/>
                <w:color w:val="000000" w:themeColor="text1"/>
                <w:sz w:val="28"/>
                <w:szCs w:val="28"/>
              </w:rPr>
              <w:t xml:space="preserve"> заклад</w:t>
            </w:r>
            <w:r w:rsidR="00BC226A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A445C7" w:rsidRPr="00A445C7">
              <w:rPr>
                <w:b/>
                <w:iCs/>
                <w:color w:val="000000" w:themeColor="text1"/>
                <w:sz w:val="28"/>
                <w:szCs w:val="28"/>
              </w:rPr>
              <w:t xml:space="preserve"> охорони здоров'я </w:t>
            </w:r>
            <w:r w:rsidR="0009503E" w:rsidRPr="00630C53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A445C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30C53">
              <w:rPr>
                <w:b/>
                <w:iCs/>
                <w:color w:val="000000" w:themeColor="text1"/>
                <w:sz w:val="28"/>
                <w:szCs w:val="28"/>
              </w:rPr>
              <w:t>бульв. Володимира Висоцького, 8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22CB6BF4" w14:textId="5A6FEA25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248820E0" w14:textId="3C9A0BD1" w:rsidR="004540DE" w:rsidRPr="00930C44" w:rsidRDefault="00A445C7" w:rsidP="004540DE">
      <w:pPr>
        <w:pStyle w:val="20"/>
        <w:ind w:firstLine="709"/>
        <w:rPr>
          <w:color w:val="000000" w:themeColor="text1"/>
          <w:szCs w:val="28"/>
          <w:lang w:val="uk-UA"/>
        </w:rPr>
      </w:pPr>
      <w:r w:rsidRPr="00A445C7">
        <w:rPr>
          <w:color w:val="000000" w:themeColor="text1"/>
          <w:szCs w:val="28"/>
          <w:lang w:val="uk-UA"/>
        </w:rPr>
        <w:t xml:space="preserve">Розглянувши заяву </w:t>
      </w:r>
      <w:r w:rsidRPr="0038503C">
        <w:rPr>
          <w:color w:val="000000" w:themeColor="text1"/>
          <w:sz w:val="27"/>
          <w:szCs w:val="27"/>
          <w:lang w:val="uk-UA"/>
        </w:rPr>
        <w:t>КОМУНАЛЬНО</w:t>
      </w:r>
      <w:r w:rsidR="001F5631">
        <w:rPr>
          <w:color w:val="000000" w:themeColor="text1"/>
          <w:sz w:val="27"/>
          <w:szCs w:val="27"/>
          <w:lang w:val="uk-UA"/>
        </w:rPr>
        <w:t>ГО</w:t>
      </w:r>
      <w:r w:rsidRPr="0038503C">
        <w:rPr>
          <w:color w:val="000000" w:themeColor="text1"/>
          <w:sz w:val="27"/>
          <w:szCs w:val="27"/>
          <w:lang w:val="uk-UA"/>
        </w:rPr>
        <w:t xml:space="preserve"> </w:t>
      </w:r>
      <w:r w:rsidRPr="0038503C">
        <w:rPr>
          <w:color w:val="000000" w:themeColor="text1"/>
          <w:szCs w:val="28"/>
          <w:lang w:val="uk-UA"/>
        </w:rPr>
        <w:t>НЕКОМЕРЦІЙН</w:t>
      </w:r>
      <w:r w:rsidR="001F5631">
        <w:rPr>
          <w:color w:val="000000" w:themeColor="text1"/>
          <w:szCs w:val="28"/>
          <w:lang w:val="uk-UA"/>
        </w:rPr>
        <w:t>ОГО</w:t>
      </w:r>
      <w:r w:rsidRPr="0038503C">
        <w:rPr>
          <w:color w:val="000000" w:themeColor="text1"/>
          <w:szCs w:val="28"/>
          <w:lang w:val="uk-UA"/>
        </w:rPr>
        <w:t xml:space="preserve"> ПІДПРИЄМСТВ</w:t>
      </w:r>
      <w:r w:rsidR="001F5631">
        <w:rPr>
          <w:color w:val="000000" w:themeColor="text1"/>
          <w:szCs w:val="28"/>
          <w:lang w:val="uk-UA"/>
        </w:rPr>
        <w:t>А</w:t>
      </w:r>
      <w:r w:rsidRPr="0038503C">
        <w:rPr>
          <w:color w:val="000000" w:themeColor="text1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Pr="0038503C">
        <w:rPr>
          <w:b/>
          <w:color w:val="000000" w:themeColor="text1"/>
          <w:szCs w:val="28"/>
          <w:lang w:val="uk-UA"/>
        </w:rPr>
        <w:t xml:space="preserve"> </w:t>
      </w:r>
      <w:r w:rsidRPr="00A445C7">
        <w:rPr>
          <w:color w:val="000000" w:themeColor="text1"/>
          <w:szCs w:val="28"/>
          <w:lang w:val="uk-UA"/>
        </w:rPr>
        <w:t xml:space="preserve">(код ЄДРПОУ: </w:t>
      </w:r>
      <w:r>
        <w:rPr>
          <w:color w:val="000000" w:themeColor="text1"/>
          <w:szCs w:val="28"/>
          <w:lang w:val="uk-UA"/>
        </w:rPr>
        <w:t>05416248</w:t>
      </w:r>
      <w:r w:rsidRPr="00A445C7">
        <w:rPr>
          <w:color w:val="000000" w:themeColor="text1"/>
          <w:szCs w:val="28"/>
          <w:lang w:val="uk-UA"/>
        </w:rPr>
        <w:t>, місцезнаходження юридичної особи: 010</w:t>
      </w:r>
      <w:r>
        <w:rPr>
          <w:color w:val="000000" w:themeColor="text1"/>
          <w:szCs w:val="28"/>
          <w:lang w:val="uk-UA"/>
        </w:rPr>
        <w:t>32</w:t>
      </w:r>
      <w:r w:rsidRPr="00A445C7">
        <w:rPr>
          <w:color w:val="000000" w:themeColor="text1"/>
          <w:szCs w:val="28"/>
          <w:lang w:val="uk-UA"/>
        </w:rPr>
        <w:t xml:space="preserve">, м. Київ, вул. </w:t>
      </w:r>
      <w:r>
        <w:rPr>
          <w:color w:val="000000" w:themeColor="text1"/>
          <w:szCs w:val="28"/>
          <w:lang w:val="uk-UA"/>
        </w:rPr>
        <w:t>Саксаганського, 72</w:t>
      </w:r>
      <w:r w:rsidRPr="00A445C7">
        <w:rPr>
          <w:color w:val="000000" w:themeColor="text1"/>
          <w:szCs w:val="28"/>
          <w:lang w:val="uk-UA"/>
        </w:rPr>
        <w:t xml:space="preserve">) </w:t>
      </w:r>
      <w:r w:rsidRPr="00E13205">
        <w:rPr>
          <w:color w:val="000000" w:themeColor="text1"/>
          <w:szCs w:val="28"/>
          <w:lang w:val="uk-UA"/>
        </w:rPr>
        <w:t xml:space="preserve">від 23 лютого 2024 </w:t>
      </w:r>
      <w:r>
        <w:rPr>
          <w:color w:val="000000" w:themeColor="text1"/>
          <w:szCs w:val="28"/>
          <w:lang w:val="uk-UA"/>
        </w:rPr>
        <w:t xml:space="preserve">року </w:t>
      </w:r>
      <w:r w:rsidR="004540DE">
        <w:rPr>
          <w:color w:val="000000" w:themeColor="text1"/>
          <w:szCs w:val="28"/>
          <w:lang w:val="uk-UA"/>
        </w:rPr>
        <w:t xml:space="preserve">                       </w:t>
      </w:r>
      <w:r w:rsidRPr="00E13205">
        <w:rPr>
          <w:color w:val="000000" w:themeColor="text1"/>
          <w:szCs w:val="28"/>
          <w:lang w:val="uk-UA"/>
        </w:rPr>
        <w:t>№ 66003-008340165-031-03</w:t>
      </w:r>
      <w:r w:rsidRPr="00A445C7">
        <w:rPr>
          <w:color w:val="000000" w:themeColor="text1"/>
          <w:szCs w:val="28"/>
          <w:lang w:val="uk-UA"/>
        </w:rPr>
        <w:t xml:space="preserve"> про надання в постійне користування земельної ділянки (кадастровий номер 8000000000:</w:t>
      </w:r>
      <w:r w:rsidR="004540DE" w:rsidRPr="00DE4A20">
        <w:rPr>
          <w:iCs/>
          <w:color w:val="000000" w:themeColor="text1"/>
          <w:szCs w:val="28"/>
          <w:lang w:eastAsia="uk-UA"/>
        </w:rPr>
        <w:t>62:018:0013</w:t>
      </w:r>
      <w:r w:rsidRPr="00A445C7">
        <w:rPr>
          <w:color w:val="000000" w:themeColor="text1"/>
          <w:szCs w:val="28"/>
          <w:lang w:val="uk-UA"/>
        </w:rPr>
        <w:t>)</w:t>
      </w:r>
      <w:r w:rsidR="008C4619">
        <w:rPr>
          <w:color w:val="000000" w:themeColor="text1"/>
          <w:szCs w:val="28"/>
          <w:lang w:val="uk-UA"/>
        </w:rPr>
        <w:t>,</w:t>
      </w:r>
      <w:r w:rsidR="008C4619" w:rsidRPr="0038503C">
        <w:rPr>
          <w:color w:val="000000" w:themeColor="text1"/>
          <w:szCs w:val="28"/>
        </w:rPr>
        <w:t xml:space="preserve"> </w:t>
      </w:r>
      <w:r w:rsidR="004540DE" w:rsidRPr="00930C44">
        <w:rPr>
          <w:color w:val="000000" w:themeColor="text1"/>
          <w:lang w:val="uk-UA"/>
        </w:rPr>
        <w:t>проєкт землеустрою</w:t>
      </w:r>
      <w:r w:rsidR="004540DE">
        <w:rPr>
          <w:color w:val="000000" w:themeColor="text1"/>
          <w:lang w:val="uk-UA"/>
        </w:rPr>
        <w:t xml:space="preserve">                         </w:t>
      </w:r>
      <w:r w:rsidR="004540DE" w:rsidRPr="00930C44">
        <w:rPr>
          <w:color w:val="000000" w:themeColor="text1"/>
          <w:lang w:val="uk-UA"/>
        </w:rPr>
        <w:t xml:space="preserve"> щод</w:t>
      </w:r>
      <w:r w:rsidR="004540DE">
        <w:rPr>
          <w:color w:val="000000" w:themeColor="text1"/>
          <w:lang w:val="uk-UA"/>
        </w:rPr>
        <w:t>о відведення земельної ділянки</w:t>
      </w:r>
      <w:r w:rsidR="005F239C">
        <w:rPr>
          <w:color w:val="000000" w:themeColor="text1"/>
          <w:lang w:val="uk-UA"/>
        </w:rPr>
        <w:t>,</w:t>
      </w:r>
      <w:r w:rsidR="004540DE" w:rsidRPr="006A03F8">
        <w:rPr>
          <w:color w:val="000000" w:themeColor="text1"/>
          <w:lang w:val="uk-UA"/>
        </w:rPr>
        <w:t xml:space="preserve"> </w:t>
      </w:r>
      <w:r w:rsidR="001D06AF" w:rsidRPr="00AF74D9">
        <w:rPr>
          <w:color w:val="000000" w:themeColor="text1"/>
          <w:szCs w:val="28"/>
          <w:lang w:val="uk-UA"/>
        </w:rPr>
        <w:t xml:space="preserve">технічну документацію </w:t>
      </w:r>
      <w:r w:rsidR="001D06AF">
        <w:rPr>
          <w:color w:val="000000" w:themeColor="text1"/>
          <w:szCs w:val="28"/>
          <w:lang w:val="uk-UA"/>
        </w:rPr>
        <w:t xml:space="preserve">із землеустрою </w:t>
      </w:r>
      <w:r w:rsidR="001D06AF" w:rsidRPr="00AF74D9">
        <w:rPr>
          <w:color w:val="000000" w:themeColor="text1"/>
          <w:szCs w:val="28"/>
          <w:lang w:val="uk-UA"/>
        </w:rPr>
        <w:t xml:space="preserve">щодо встановлення </w:t>
      </w:r>
      <w:r w:rsidR="001D06AF">
        <w:rPr>
          <w:color w:val="000000" w:themeColor="text1"/>
          <w:szCs w:val="28"/>
          <w:lang w:val="uk-UA"/>
        </w:rPr>
        <w:t>(</w:t>
      </w:r>
      <w:r w:rsidR="001D06AF" w:rsidRPr="00AF74D9">
        <w:rPr>
          <w:color w:val="000000" w:themeColor="text1"/>
          <w:szCs w:val="28"/>
          <w:lang w:val="uk-UA"/>
        </w:rPr>
        <w:t>відновлення</w:t>
      </w:r>
      <w:r w:rsidR="001D06AF">
        <w:rPr>
          <w:color w:val="000000" w:themeColor="text1"/>
          <w:szCs w:val="28"/>
          <w:lang w:val="uk-UA"/>
        </w:rPr>
        <w:t>)</w:t>
      </w:r>
      <w:r w:rsidR="001D06AF" w:rsidRPr="00AF74D9">
        <w:rPr>
          <w:color w:val="000000" w:themeColor="text1"/>
          <w:szCs w:val="28"/>
          <w:lang w:val="uk-UA"/>
        </w:rPr>
        <w:t xml:space="preserve"> </w:t>
      </w:r>
      <w:r w:rsidR="001D06AF">
        <w:rPr>
          <w:color w:val="000000" w:themeColor="text1"/>
          <w:szCs w:val="28"/>
          <w:lang w:val="uk-UA"/>
        </w:rPr>
        <w:t xml:space="preserve">меж </w:t>
      </w:r>
      <w:r w:rsidR="001D06AF" w:rsidRPr="00AF74D9">
        <w:rPr>
          <w:color w:val="000000" w:themeColor="text1"/>
          <w:szCs w:val="28"/>
          <w:lang w:val="uk-UA"/>
        </w:rPr>
        <w:t xml:space="preserve">земельної ділянки </w:t>
      </w:r>
      <w:r w:rsidR="001D06AF">
        <w:rPr>
          <w:color w:val="000000" w:themeColor="text1"/>
          <w:szCs w:val="28"/>
          <w:lang w:val="uk-UA"/>
        </w:rPr>
        <w:t>в натурі (на місцевості)</w:t>
      </w:r>
      <w:r w:rsidR="005F239C">
        <w:rPr>
          <w:color w:val="000000" w:themeColor="text1"/>
          <w:szCs w:val="28"/>
          <w:lang w:val="uk-UA"/>
        </w:rPr>
        <w:t xml:space="preserve"> та </w:t>
      </w:r>
      <w:r w:rsidR="005F239C" w:rsidRPr="00E14A71">
        <w:rPr>
          <w:color w:val="000000" w:themeColor="text1"/>
          <w:lang w:val="uk-UA"/>
        </w:rPr>
        <w:t>додані документи,</w:t>
      </w:r>
      <w:r w:rsidR="004540DE" w:rsidRPr="006A03F8">
        <w:rPr>
          <w:color w:val="000000" w:themeColor="text1"/>
          <w:lang w:val="uk-UA"/>
        </w:rPr>
        <w:t xml:space="preserve"> керуючись статтями</w:t>
      </w:r>
      <w:r w:rsidR="004540DE">
        <w:rPr>
          <w:color w:val="000000" w:themeColor="text1"/>
          <w:lang w:val="uk-UA"/>
        </w:rPr>
        <w:t xml:space="preserve"> </w:t>
      </w:r>
      <w:r w:rsidR="004540DE" w:rsidRPr="00930C44">
        <w:rPr>
          <w:color w:val="000000" w:themeColor="text1"/>
          <w:lang w:val="uk-UA"/>
        </w:rPr>
        <w:t>9, 83, 9</w:t>
      </w:r>
      <w:r w:rsidR="004540DE">
        <w:rPr>
          <w:color w:val="000000" w:themeColor="text1"/>
          <w:lang w:val="uk-UA"/>
        </w:rPr>
        <w:t>2</w:t>
      </w:r>
      <w:r w:rsidR="004540DE" w:rsidRPr="00930C44">
        <w:rPr>
          <w:color w:val="000000" w:themeColor="text1"/>
          <w:lang w:val="uk-UA"/>
        </w:rPr>
        <w:t>, 116, 122, 123, 186 Земельного кодексу України, Закон</w:t>
      </w:r>
      <w:r w:rsidR="004540DE">
        <w:rPr>
          <w:color w:val="000000" w:themeColor="text1"/>
          <w:lang w:val="uk-UA"/>
        </w:rPr>
        <w:t>ом</w:t>
      </w:r>
      <w:r w:rsidR="004540DE" w:rsidRPr="00930C44">
        <w:rPr>
          <w:color w:val="000000" w:themeColor="text1"/>
          <w:lang w:val="uk-UA"/>
        </w:rPr>
        <w:t xml:space="preserve"> України «Про внесення змін до деяких законодавчих актів</w:t>
      </w:r>
      <w:r w:rsidR="004540DE">
        <w:rPr>
          <w:color w:val="000000" w:themeColor="text1"/>
          <w:lang w:val="uk-UA"/>
        </w:rPr>
        <w:t xml:space="preserve"> </w:t>
      </w:r>
      <w:r w:rsidR="004540DE" w:rsidRPr="00930C44">
        <w:rPr>
          <w:color w:val="000000" w:themeColor="text1"/>
          <w:lang w:val="uk-UA"/>
        </w:rPr>
        <w:t>України щодо розмежування земель державної та комунальної власності», пункт</w:t>
      </w:r>
      <w:r w:rsidR="004540DE">
        <w:rPr>
          <w:color w:val="000000" w:themeColor="text1"/>
          <w:lang w:val="uk-UA"/>
        </w:rPr>
        <w:t>ом</w:t>
      </w:r>
      <w:r w:rsidR="004540DE" w:rsidRPr="00930C44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4540DE" w:rsidRPr="006A03F8">
        <w:rPr>
          <w:color w:val="000000" w:themeColor="text1"/>
          <w:lang w:val="uk-UA"/>
        </w:rPr>
        <w:t>Законом України «Про адміністративну процедуру»</w:t>
      </w:r>
      <w:r w:rsidR="004540DE">
        <w:rPr>
          <w:color w:val="000000" w:themeColor="text1"/>
          <w:lang w:val="uk-UA"/>
        </w:rPr>
        <w:t xml:space="preserve">, </w:t>
      </w:r>
      <w:r w:rsidR="004540DE" w:rsidRPr="00930C44">
        <w:rPr>
          <w:color w:val="000000" w:themeColor="text1"/>
          <w:lang w:val="uk-UA"/>
        </w:rPr>
        <w:t>Київська міська рада</w:t>
      </w:r>
    </w:p>
    <w:p w14:paraId="2F16375C" w14:textId="77777777" w:rsidR="00A445C7" w:rsidRPr="00D911C8" w:rsidRDefault="00A445C7" w:rsidP="00F6318B">
      <w:pPr>
        <w:ind w:firstLine="567"/>
        <w:jc w:val="both"/>
        <w:rPr>
          <w:snapToGrid w:val="0"/>
          <w:color w:val="000000" w:themeColor="text1"/>
          <w:sz w:val="22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911C8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2"/>
          <w:lang w:val="uk-UA"/>
        </w:rPr>
      </w:pPr>
    </w:p>
    <w:p w14:paraId="0198FFFD" w14:textId="4EA16DFD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540DE" w:rsidRPr="007733A1">
        <w:rPr>
          <w:sz w:val="28"/>
          <w:szCs w:val="28"/>
          <w:lang w:val="uk-UA"/>
        </w:rPr>
        <w:t xml:space="preserve">Затвердити проект землеустрою щодо відведення шкірно-венерологічному диспансеру № 2 </w:t>
      </w:r>
      <w:r w:rsidR="004540DE">
        <w:rPr>
          <w:sz w:val="28"/>
          <w:szCs w:val="28"/>
          <w:lang w:val="uk-UA"/>
        </w:rPr>
        <w:t>Д</w:t>
      </w:r>
      <w:r w:rsidR="004540DE" w:rsidRPr="007733A1">
        <w:rPr>
          <w:sz w:val="28"/>
          <w:szCs w:val="28"/>
          <w:lang w:val="uk-UA"/>
        </w:rPr>
        <w:t>еснянського району м.</w:t>
      </w:r>
      <w:r w:rsidR="004540DE">
        <w:rPr>
          <w:sz w:val="28"/>
          <w:szCs w:val="28"/>
          <w:lang w:val="en-US"/>
        </w:rPr>
        <w:t> </w:t>
      </w:r>
      <w:r w:rsidR="004540DE">
        <w:rPr>
          <w:sz w:val="28"/>
          <w:szCs w:val="28"/>
          <w:lang w:val="uk-UA"/>
        </w:rPr>
        <w:t>К</w:t>
      </w:r>
      <w:r w:rsidR="004540DE" w:rsidRPr="007733A1">
        <w:rPr>
          <w:sz w:val="28"/>
          <w:szCs w:val="28"/>
          <w:lang w:val="uk-UA"/>
        </w:rPr>
        <w:t>иєва</w:t>
      </w:r>
      <w:r w:rsidR="004540DE" w:rsidRPr="007733A1">
        <w:rPr>
          <w:iCs/>
          <w:sz w:val="28"/>
          <w:szCs w:val="28"/>
          <w:lang w:val="uk-UA"/>
        </w:rPr>
        <w:t xml:space="preserve"> </w:t>
      </w:r>
      <w:r w:rsidR="004540DE" w:rsidRPr="007733A1">
        <w:rPr>
          <w:sz w:val="28"/>
          <w:szCs w:val="28"/>
          <w:lang w:val="uk-UA"/>
        </w:rPr>
        <w:t xml:space="preserve">земельної ділянки </w:t>
      </w:r>
      <w:r w:rsidR="004540DE" w:rsidRPr="007733A1">
        <w:rPr>
          <w:iCs/>
          <w:sz w:val="28"/>
          <w:szCs w:val="28"/>
          <w:lang w:val="uk-UA"/>
        </w:rPr>
        <w:t xml:space="preserve">для експлуатації та обслуговування будівель та споруд </w:t>
      </w:r>
      <w:r w:rsidR="004540DE" w:rsidRPr="007733A1">
        <w:rPr>
          <w:sz w:val="28"/>
          <w:szCs w:val="28"/>
          <w:lang w:val="uk-UA"/>
        </w:rPr>
        <w:t>на</w:t>
      </w:r>
      <w:r w:rsidR="004540DE" w:rsidRPr="00740240">
        <w:rPr>
          <w:sz w:val="28"/>
          <w:szCs w:val="28"/>
          <w:lang w:val="uk-UA"/>
        </w:rPr>
        <w:t xml:space="preserve"> </w:t>
      </w:r>
      <w:r w:rsidR="00D911C8">
        <w:rPr>
          <w:sz w:val="28"/>
          <w:szCs w:val="28"/>
          <w:lang w:val="uk-UA"/>
        </w:rPr>
        <w:t xml:space="preserve">                      </w:t>
      </w:r>
      <w:r w:rsidR="004540DE" w:rsidRPr="007733A1">
        <w:rPr>
          <w:iCs/>
          <w:sz w:val="28"/>
          <w:szCs w:val="28"/>
          <w:lang w:val="uk-UA"/>
        </w:rPr>
        <w:t xml:space="preserve">бульв. Володимира Висоцького, 8 </w:t>
      </w:r>
      <w:r w:rsidR="004540DE" w:rsidRPr="007733A1">
        <w:rPr>
          <w:sz w:val="28"/>
          <w:szCs w:val="28"/>
          <w:lang w:val="uk-UA"/>
        </w:rPr>
        <w:t xml:space="preserve">у </w:t>
      </w:r>
      <w:r w:rsidR="004540DE" w:rsidRPr="007733A1">
        <w:rPr>
          <w:iCs/>
          <w:sz w:val="28"/>
          <w:szCs w:val="28"/>
          <w:lang w:val="uk-UA"/>
        </w:rPr>
        <w:t>Деснянському</w:t>
      </w:r>
      <w:r w:rsidR="004540DE" w:rsidRPr="007733A1">
        <w:rPr>
          <w:sz w:val="28"/>
          <w:szCs w:val="28"/>
          <w:lang w:val="uk-UA"/>
        </w:rPr>
        <w:t xml:space="preserve"> районі м</w:t>
      </w:r>
      <w:r w:rsidR="004540DE">
        <w:rPr>
          <w:sz w:val="28"/>
          <w:szCs w:val="28"/>
          <w:lang w:val="uk-UA"/>
        </w:rPr>
        <w:t>. </w:t>
      </w:r>
      <w:r w:rsidR="004540DE" w:rsidRPr="007733A1">
        <w:rPr>
          <w:sz w:val="28"/>
          <w:szCs w:val="28"/>
          <w:lang w:val="uk-UA"/>
        </w:rPr>
        <w:t>Києва</w:t>
      </w:r>
      <w:r w:rsidR="004540DE" w:rsidRPr="00314A8C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</w:t>
      </w:r>
      <w:r w:rsidR="00314A8C" w:rsidRPr="00314A8C">
        <w:rPr>
          <w:color w:val="000000" w:themeColor="text1"/>
          <w:sz w:val="28"/>
          <w:szCs w:val="28"/>
          <w:lang w:val="uk-UA"/>
        </w:rPr>
        <w:lastRenderedPageBreak/>
        <w:t xml:space="preserve">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03.03</w:t>
      </w:r>
      <w:r w:rsidR="004540DE">
        <w:rPr>
          <w:color w:val="000000" w:themeColor="text1"/>
          <w:sz w:val="28"/>
          <w:szCs w:val="28"/>
          <w:lang w:val="uk-UA"/>
        </w:rPr>
        <w:t>,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641714301</w:t>
      </w:r>
      <w:r w:rsidR="004540DE">
        <w:rPr>
          <w:b/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144D87C7" w14:textId="71350BC7" w:rsidR="0029073B" w:rsidRDefault="00DA050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AF74D9"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щодо встановлення </w:t>
      </w:r>
      <w:r w:rsidR="00AF74D9">
        <w:rPr>
          <w:color w:val="000000" w:themeColor="text1"/>
          <w:sz w:val="28"/>
          <w:szCs w:val="28"/>
          <w:lang w:val="uk-UA"/>
        </w:rPr>
        <w:t>(</w:t>
      </w:r>
      <w:r w:rsidR="00AF74D9" w:rsidRPr="00AF74D9">
        <w:rPr>
          <w:color w:val="000000" w:themeColor="text1"/>
          <w:sz w:val="28"/>
          <w:szCs w:val="28"/>
          <w:lang w:val="uk-UA"/>
        </w:rPr>
        <w:t>відновлення</w:t>
      </w:r>
      <w:r w:rsidR="00AF74D9">
        <w:rPr>
          <w:color w:val="000000" w:themeColor="text1"/>
          <w:sz w:val="28"/>
          <w:szCs w:val="28"/>
          <w:lang w:val="uk-UA"/>
        </w:rPr>
        <w:t>)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 </w:t>
      </w:r>
      <w:r w:rsidR="00AF74D9">
        <w:rPr>
          <w:color w:val="000000" w:themeColor="text1"/>
          <w:sz w:val="28"/>
          <w:szCs w:val="28"/>
          <w:lang w:val="uk-UA"/>
        </w:rPr>
        <w:t xml:space="preserve">меж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="00AF74D9">
        <w:rPr>
          <w:color w:val="000000" w:themeColor="text1"/>
          <w:sz w:val="28"/>
          <w:szCs w:val="28"/>
          <w:lang w:val="uk-UA"/>
        </w:rPr>
        <w:t xml:space="preserve">в натурі (на місцевості) </w:t>
      </w:r>
      <w:r w:rsidR="00396295" w:rsidRPr="0067368C">
        <w:rPr>
          <w:color w:val="000000" w:themeColor="text1"/>
          <w:sz w:val="28"/>
          <w:szCs w:val="28"/>
          <w:lang w:val="uk-UA"/>
        </w:rPr>
        <w:t>КОМУНАЛЬН</w:t>
      </w:r>
      <w:r w:rsidR="0067368C">
        <w:rPr>
          <w:color w:val="000000" w:themeColor="text1"/>
          <w:sz w:val="28"/>
          <w:szCs w:val="28"/>
          <w:lang w:val="uk-UA"/>
        </w:rPr>
        <w:t>ОМУ</w:t>
      </w:r>
      <w:r w:rsidR="00396295" w:rsidRPr="0067368C">
        <w:rPr>
          <w:color w:val="000000" w:themeColor="text1"/>
          <w:sz w:val="28"/>
          <w:szCs w:val="28"/>
          <w:lang w:val="uk-UA"/>
        </w:rPr>
        <w:t xml:space="preserve"> НЕКОМЕРЦІЙН</w:t>
      </w:r>
      <w:r w:rsidR="0067368C">
        <w:rPr>
          <w:color w:val="000000" w:themeColor="text1"/>
          <w:sz w:val="28"/>
          <w:szCs w:val="28"/>
          <w:lang w:val="uk-UA"/>
        </w:rPr>
        <w:t>ОМУ</w:t>
      </w:r>
      <w:r w:rsidR="00396295" w:rsidRPr="0067368C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67368C">
        <w:rPr>
          <w:color w:val="000000" w:themeColor="text1"/>
          <w:sz w:val="28"/>
          <w:szCs w:val="28"/>
          <w:lang w:val="uk-UA"/>
        </w:rPr>
        <w:t>У</w:t>
      </w:r>
      <w:r w:rsidR="00396295" w:rsidRPr="0067368C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 </w:t>
      </w:r>
      <w:r w:rsidR="0067368C" w:rsidRPr="00DE4A20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67368C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67368C">
        <w:rPr>
          <w:color w:val="000000" w:themeColor="text1"/>
          <w:sz w:val="28"/>
          <w:szCs w:val="28"/>
          <w:lang w:val="uk-UA"/>
        </w:rPr>
        <w:t>за адресою:</w:t>
      </w:r>
      <w:r w:rsidR="006E4F13">
        <w:rPr>
          <w:color w:val="000000" w:themeColor="text1"/>
          <w:sz w:val="28"/>
          <w:szCs w:val="28"/>
          <w:lang w:val="uk-UA"/>
        </w:rPr>
        <w:t xml:space="preserve"> </w:t>
      </w:r>
      <w:r w:rsidR="0067368C" w:rsidRPr="0038503C">
        <w:rPr>
          <w:iCs/>
          <w:color w:val="000000" w:themeColor="text1"/>
          <w:sz w:val="28"/>
          <w:szCs w:val="28"/>
          <w:lang w:val="uk-UA"/>
        </w:rPr>
        <w:t xml:space="preserve">бульв. Володимира Висоцького, 8 </w:t>
      </w:r>
      <w:r w:rsidR="0067368C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67368C" w:rsidRPr="0038503C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67368C" w:rsidRPr="00DE4A20">
        <w:rPr>
          <w:color w:val="000000" w:themeColor="text1"/>
          <w:sz w:val="28"/>
          <w:szCs w:val="28"/>
          <w:lang w:val="uk-UA"/>
        </w:rPr>
        <w:t xml:space="preserve"> районі м</w:t>
      </w:r>
      <w:r w:rsidR="006E4F13">
        <w:rPr>
          <w:color w:val="000000" w:themeColor="text1"/>
          <w:sz w:val="28"/>
          <w:szCs w:val="28"/>
          <w:lang w:val="uk-UA"/>
        </w:rPr>
        <w:t>.</w:t>
      </w:r>
      <w:r w:rsidR="0067368C" w:rsidRPr="00DE4A20">
        <w:rPr>
          <w:color w:val="000000" w:themeColor="text1"/>
          <w:sz w:val="28"/>
          <w:szCs w:val="28"/>
          <w:lang w:val="uk-UA"/>
        </w:rPr>
        <w:t xml:space="preserve"> Києва</w:t>
      </w:r>
      <w:r w:rsidR="00396295" w:rsidRPr="00396295">
        <w:rPr>
          <w:color w:val="000000" w:themeColor="text1"/>
          <w:sz w:val="28"/>
          <w:szCs w:val="28"/>
          <w:lang w:val="uk-UA"/>
        </w:rPr>
        <w:t>.</w:t>
      </w:r>
    </w:p>
    <w:p w14:paraId="0AB23041" w14:textId="59271B89" w:rsidR="00B3019E" w:rsidRDefault="0029073B" w:rsidP="00B3019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4540DE" w:rsidRPr="00DE376E">
        <w:rPr>
          <w:color w:val="000000" w:themeColor="text1"/>
          <w:sz w:val="28"/>
          <w:szCs w:val="28"/>
          <w:lang w:val="uk-UA"/>
        </w:rPr>
        <w:t xml:space="preserve">Надати КОМУНАЛЬНОМУ </w:t>
      </w:r>
      <w:r w:rsidR="00A264FD" w:rsidRPr="0038503C">
        <w:rPr>
          <w:color w:val="000000" w:themeColor="text1"/>
          <w:sz w:val="28"/>
          <w:szCs w:val="28"/>
          <w:lang w:val="uk-UA"/>
        </w:rPr>
        <w:t>НЕКОМЕРЦІЙН</w:t>
      </w:r>
      <w:r w:rsidR="004540DE">
        <w:rPr>
          <w:color w:val="000000" w:themeColor="text1"/>
          <w:sz w:val="28"/>
          <w:szCs w:val="28"/>
          <w:lang w:val="uk-UA"/>
        </w:rPr>
        <w:t>ОМУ</w:t>
      </w:r>
      <w:r w:rsidR="00A264FD" w:rsidRPr="0038503C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4540DE">
        <w:rPr>
          <w:color w:val="000000" w:themeColor="text1"/>
          <w:sz w:val="28"/>
          <w:szCs w:val="28"/>
          <w:lang w:val="uk-UA"/>
        </w:rPr>
        <w:t>У</w:t>
      </w:r>
      <w:r w:rsidR="00A264FD" w:rsidRPr="0038503C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09503E" w:rsidRPr="004540DE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E4B95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38503C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38503C">
        <w:rPr>
          <w:iCs/>
          <w:color w:val="000000" w:themeColor="text1"/>
          <w:sz w:val="28"/>
          <w:szCs w:val="28"/>
          <w:lang w:val="uk-UA" w:eastAsia="uk-UA"/>
        </w:rPr>
        <w:t>0,4004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38503C">
        <w:rPr>
          <w:iCs/>
          <w:color w:val="000000" w:themeColor="text1"/>
          <w:sz w:val="28"/>
          <w:szCs w:val="28"/>
          <w:lang w:val="uk-UA" w:eastAsia="uk-UA"/>
        </w:rPr>
        <w:t>8000000000:62:018:0013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5948A4">
        <w:rPr>
          <w:color w:val="000000" w:themeColor="text1"/>
          <w:sz w:val="28"/>
          <w:szCs w:val="28"/>
          <w:lang w:val="uk-UA"/>
        </w:rPr>
        <w:t xml:space="preserve">для </w:t>
      </w:r>
      <w:r w:rsidR="005948A4" w:rsidRPr="005948A4">
        <w:rPr>
          <w:color w:val="000000"/>
          <w:sz w:val="28"/>
          <w:szCs w:val="28"/>
          <w:shd w:val="clear" w:color="auto" w:fill="FFFFFF"/>
          <w:lang w:val="uk-UA"/>
        </w:rPr>
        <w:t xml:space="preserve">експлуатації </w:t>
      </w:r>
      <w:r w:rsidR="005948A4" w:rsidRPr="005948A4">
        <w:rPr>
          <w:iCs/>
          <w:color w:val="000000" w:themeColor="text1"/>
          <w:sz w:val="28"/>
          <w:szCs w:val="28"/>
          <w:lang w:val="uk-UA"/>
        </w:rPr>
        <w:t>та обслуговування будівлі закладу</w:t>
      </w:r>
      <w:r w:rsidR="005948A4" w:rsidRPr="0038503C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67368C" w:rsidRPr="00DE4A20">
        <w:rPr>
          <w:iCs/>
          <w:color w:val="000000" w:themeColor="text1"/>
          <w:sz w:val="28"/>
          <w:szCs w:val="28"/>
          <w:lang w:val="uk-UA"/>
        </w:rPr>
        <w:t xml:space="preserve">охорони здоров'я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F63FB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03.03</w:t>
      </w:r>
      <w:r w:rsidR="005948A4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5948A4" w:rsidRPr="00DE4A20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B3019E">
        <w:rPr>
          <w:color w:val="000000" w:themeColor="text1"/>
          <w:sz w:val="28"/>
          <w:lang w:val="uk-UA"/>
        </w:rPr>
        <w:t xml:space="preserve"> </w:t>
      </w:r>
      <w:r w:rsidR="00F837D8" w:rsidRPr="0038503C">
        <w:rPr>
          <w:iCs/>
          <w:color w:val="000000" w:themeColor="text1"/>
          <w:sz w:val="28"/>
          <w:szCs w:val="28"/>
          <w:lang w:val="uk-UA"/>
        </w:rPr>
        <w:t xml:space="preserve">бульв. </w:t>
      </w:r>
      <w:r w:rsidR="00F837D8" w:rsidRPr="0067368C">
        <w:rPr>
          <w:iCs/>
          <w:color w:val="000000" w:themeColor="text1"/>
          <w:sz w:val="28"/>
          <w:szCs w:val="28"/>
        </w:rPr>
        <w:t xml:space="preserve">Володимира Висоцького, 8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DE4A20">
        <w:rPr>
          <w:iCs/>
          <w:color w:val="000000" w:themeColor="text1"/>
          <w:sz w:val="28"/>
          <w:szCs w:val="28"/>
        </w:rPr>
        <w:t>Деснянському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726637">
        <w:rPr>
          <w:color w:val="000000" w:themeColor="text1"/>
          <w:sz w:val="28"/>
          <w:szCs w:val="28"/>
          <w:lang w:val="uk-UA"/>
        </w:rPr>
        <w:t>,</w:t>
      </w:r>
      <w:r w:rsidR="00726637" w:rsidRPr="00726637">
        <w:rPr>
          <w:lang w:val="uk-UA"/>
        </w:rPr>
        <w:t xml:space="preserve"> </w:t>
      </w:r>
      <w:r w:rsidR="008E4600">
        <w:rPr>
          <w:color w:val="000000" w:themeColor="text1"/>
          <w:sz w:val="28"/>
          <w:szCs w:val="28"/>
          <w:lang w:val="uk-UA"/>
        </w:rPr>
        <w:t xml:space="preserve">у зв’язку із закріпленням нерухомого майна на праві </w:t>
      </w:r>
      <w:r w:rsidR="003B5CF5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="008E4600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B3019E">
        <w:rPr>
          <w:color w:val="000000" w:themeColor="text1"/>
          <w:sz w:val="28"/>
          <w:szCs w:val="28"/>
          <w:lang w:val="uk-UA"/>
        </w:rPr>
        <w:t xml:space="preserve">наказу Департаменту комунальної власності м. Києва </w:t>
      </w:r>
      <w:r w:rsidR="00B3019E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B3019E">
        <w:rPr>
          <w:color w:val="000000" w:themeColor="text1"/>
          <w:sz w:val="28"/>
          <w:szCs w:val="28"/>
          <w:lang w:val="uk-UA"/>
        </w:rPr>
        <w:t xml:space="preserve"> від </w:t>
      </w:r>
      <w:r w:rsidR="00B3019E" w:rsidRPr="003B5CF5">
        <w:rPr>
          <w:color w:val="000000" w:themeColor="text1"/>
          <w:sz w:val="28"/>
          <w:szCs w:val="28"/>
          <w:lang w:val="uk-UA"/>
        </w:rPr>
        <w:t>10 березня 2023 року № 84 «Про закріплення за комунальним некомерційним підприємством «ДЕРМАТОВЕНЕРОЛОГІЯ» виконавчого органу Київради (Київської</w:t>
      </w:r>
      <w:r w:rsidR="00B3019E">
        <w:rPr>
          <w:color w:val="000000" w:themeColor="text1"/>
          <w:sz w:val="28"/>
          <w:szCs w:val="28"/>
          <w:lang w:val="uk-UA"/>
        </w:rPr>
        <w:t xml:space="preserve"> </w:t>
      </w:r>
      <w:r w:rsidR="00B3019E" w:rsidRPr="00112FB1">
        <w:rPr>
          <w:color w:val="000000" w:themeColor="text1"/>
          <w:sz w:val="28"/>
          <w:szCs w:val="28"/>
          <w:lang w:val="uk-UA"/>
        </w:rPr>
        <w:t>мі</w:t>
      </w:r>
      <w:r w:rsidR="00B3019E">
        <w:rPr>
          <w:color w:val="000000" w:themeColor="text1"/>
          <w:sz w:val="28"/>
          <w:szCs w:val="28"/>
          <w:lang w:val="uk-UA"/>
        </w:rPr>
        <w:t>ської державної адміністрації)</w:t>
      </w:r>
      <w:r w:rsidR="00B3019E" w:rsidRPr="00B3019E">
        <w:rPr>
          <w:color w:val="000000" w:themeColor="text1"/>
          <w:sz w:val="28"/>
          <w:szCs w:val="28"/>
          <w:lang w:val="uk-UA"/>
        </w:rPr>
        <w:t xml:space="preserve"> </w:t>
      </w:r>
      <w:r w:rsidR="00B3019E">
        <w:rPr>
          <w:color w:val="000000" w:themeColor="text1"/>
          <w:sz w:val="28"/>
          <w:szCs w:val="28"/>
          <w:lang w:val="uk-UA"/>
        </w:rPr>
        <w:t>майна комунальної власності територіальної громади міста Києва»</w:t>
      </w:r>
      <w:r w:rsidR="00B3019E" w:rsidRPr="00112FB1">
        <w:rPr>
          <w:color w:val="000000" w:themeColor="text1"/>
          <w:sz w:val="28"/>
          <w:szCs w:val="28"/>
          <w:lang w:val="uk-UA"/>
        </w:rPr>
        <w:t xml:space="preserve">, право </w:t>
      </w:r>
      <w:r w:rsidR="003B5CF5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="00B3019E" w:rsidRPr="00112FB1">
        <w:rPr>
          <w:color w:val="000000" w:themeColor="text1"/>
          <w:sz w:val="28"/>
          <w:szCs w:val="28"/>
          <w:lang w:val="uk-UA"/>
        </w:rPr>
        <w:t xml:space="preserve">зареєстровано в Державному реєстрі речових прав на </w:t>
      </w:r>
      <w:r w:rsidR="00B3019E" w:rsidRPr="00CA2BF5">
        <w:rPr>
          <w:color w:val="000000" w:themeColor="text1"/>
          <w:sz w:val="28"/>
          <w:szCs w:val="28"/>
          <w:lang w:val="uk-UA"/>
        </w:rPr>
        <w:t>нерухоме майно</w:t>
      </w:r>
      <w:r w:rsidR="006A5704">
        <w:rPr>
          <w:color w:val="000000" w:themeColor="text1"/>
          <w:sz w:val="28"/>
          <w:szCs w:val="28"/>
          <w:lang w:val="uk-UA"/>
        </w:rPr>
        <w:t xml:space="preserve"> </w:t>
      </w:r>
      <w:r w:rsidR="00B3019E">
        <w:rPr>
          <w:color w:val="000000" w:themeColor="text1"/>
          <w:sz w:val="28"/>
          <w:szCs w:val="28"/>
          <w:lang w:val="uk-UA"/>
        </w:rPr>
        <w:t>01</w:t>
      </w:r>
      <w:r w:rsidR="00B3019E" w:rsidRPr="00CA2BF5">
        <w:rPr>
          <w:color w:val="000000" w:themeColor="text1"/>
          <w:sz w:val="28"/>
          <w:szCs w:val="28"/>
          <w:lang w:val="uk-UA"/>
        </w:rPr>
        <w:t xml:space="preserve"> </w:t>
      </w:r>
      <w:r w:rsidR="00B3019E">
        <w:rPr>
          <w:color w:val="000000" w:themeColor="text1"/>
          <w:sz w:val="28"/>
          <w:szCs w:val="28"/>
          <w:lang w:val="uk-UA"/>
        </w:rPr>
        <w:t>березня</w:t>
      </w:r>
      <w:r w:rsidR="00B3019E" w:rsidRPr="00CA2BF5">
        <w:rPr>
          <w:color w:val="000000" w:themeColor="text1"/>
          <w:sz w:val="28"/>
          <w:szCs w:val="28"/>
          <w:lang w:val="uk-UA"/>
        </w:rPr>
        <w:t xml:space="preserve"> 20</w:t>
      </w:r>
      <w:r w:rsidR="00B3019E">
        <w:rPr>
          <w:color w:val="000000" w:themeColor="text1"/>
          <w:sz w:val="28"/>
          <w:szCs w:val="28"/>
          <w:lang w:val="uk-UA"/>
        </w:rPr>
        <w:t>17</w:t>
      </w:r>
      <w:r w:rsidR="00B3019E" w:rsidRPr="00CA2BF5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 w:rsidR="00B3019E">
        <w:rPr>
          <w:color w:val="000000" w:themeColor="text1"/>
          <w:sz w:val="28"/>
          <w:szCs w:val="28"/>
          <w:lang w:val="uk-UA"/>
        </w:rPr>
        <w:t>19362592.</w:t>
      </w:r>
    </w:p>
    <w:p w14:paraId="2A95A3DC" w14:textId="50CB2E89" w:rsidR="0009503E" w:rsidRPr="00DE4A20" w:rsidRDefault="0029073B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38503C">
        <w:rPr>
          <w:color w:val="000000" w:themeColor="text1"/>
          <w:sz w:val="28"/>
          <w:szCs w:val="28"/>
          <w:lang w:val="uk-UA"/>
        </w:rPr>
        <w:t>КОМУНАЛЬН</w:t>
      </w:r>
      <w:r w:rsidR="008E4600">
        <w:rPr>
          <w:color w:val="000000" w:themeColor="text1"/>
          <w:sz w:val="28"/>
          <w:szCs w:val="28"/>
          <w:lang w:val="uk-UA"/>
        </w:rPr>
        <w:t>ОМУ</w:t>
      </w:r>
      <w:r w:rsidR="00C376CD" w:rsidRPr="0038503C">
        <w:rPr>
          <w:color w:val="000000" w:themeColor="text1"/>
          <w:sz w:val="28"/>
          <w:szCs w:val="28"/>
          <w:lang w:val="uk-UA"/>
        </w:rPr>
        <w:t xml:space="preserve"> НЕКОМЕРЦІЙН</w:t>
      </w:r>
      <w:r w:rsidR="008E4600">
        <w:rPr>
          <w:color w:val="000000" w:themeColor="text1"/>
          <w:sz w:val="28"/>
          <w:szCs w:val="28"/>
          <w:lang w:val="uk-UA"/>
        </w:rPr>
        <w:t>ОМУ</w:t>
      </w:r>
      <w:r w:rsidR="00C376CD" w:rsidRPr="0038503C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8E4600">
        <w:rPr>
          <w:color w:val="000000" w:themeColor="text1"/>
          <w:sz w:val="28"/>
          <w:szCs w:val="28"/>
          <w:lang w:val="uk-UA"/>
        </w:rPr>
        <w:t>У</w:t>
      </w:r>
      <w:r w:rsidR="00C376CD" w:rsidRPr="0038503C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09503E" w:rsidRPr="008E4600">
        <w:rPr>
          <w:color w:val="000000" w:themeColor="text1"/>
          <w:sz w:val="28"/>
          <w:szCs w:val="28"/>
          <w:lang w:val="uk-UA"/>
        </w:rPr>
        <w:t>:</w:t>
      </w:r>
    </w:p>
    <w:p w14:paraId="4047E4F2" w14:textId="2A405D43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6EAE2F45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.2. </w:t>
      </w:r>
      <w:r w:rsidR="008E4600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="000F751E" w:rsidRPr="000F751E">
        <w:rPr>
          <w:sz w:val="28"/>
          <w:szCs w:val="28"/>
          <w:lang w:val="uk-UA"/>
        </w:rPr>
        <w:t>.</w:t>
      </w:r>
    </w:p>
    <w:p w14:paraId="6E154AC8" w14:textId="524459F5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4CE78CE4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0C380DEC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.5. </w:t>
      </w:r>
      <w:r w:rsidR="00B3019E" w:rsidRPr="005A3B3F">
        <w:rPr>
          <w:sz w:val="28"/>
          <w:szCs w:val="28"/>
          <w:lang w:val="uk-UA"/>
        </w:rPr>
        <w:t xml:space="preserve">Виконати вимоги, викладені </w:t>
      </w:r>
      <w:r w:rsidR="00B3019E" w:rsidRPr="00BB446F">
        <w:rPr>
          <w:sz w:val="28"/>
          <w:szCs w:val="28"/>
          <w:lang w:val="uk-UA"/>
        </w:rPr>
        <w:t xml:space="preserve">в </w:t>
      </w:r>
      <w:r w:rsidR="00B3019E">
        <w:rPr>
          <w:sz w:val="28"/>
          <w:szCs w:val="28"/>
          <w:lang w:val="uk-UA"/>
        </w:rPr>
        <w:t xml:space="preserve">листі </w:t>
      </w:r>
      <w:r w:rsidR="005F239C">
        <w:rPr>
          <w:snapToGrid w:val="0"/>
          <w:sz w:val="28"/>
          <w:shd w:val="clear" w:color="auto" w:fill="FFFFFF"/>
          <w:lang w:val="uk-UA"/>
        </w:rPr>
        <w:t xml:space="preserve">Головного управління містобудування, </w:t>
      </w:r>
      <w:r w:rsidR="00B3019E" w:rsidRPr="00EF2AA1">
        <w:rPr>
          <w:snapToGrid w:val="0"/>
          <w:sz w:val="28"/>
          <w:shd w:val="clear" w:color="auto" w:fill="FFFFFF"/>
          <w:lang w:val="uk-UA"/>
        </w:rPr>
        <w:t>архітектури</w:t>
      </w:r>
      <w:r w:rsidR="00B3019E" w:rsidRPr="0078147A">
        <w:rPr>
          <w:snapToGrid w:val="0"/>
          <w:sz w:val="28"/>
          <w:szCs w:val="28"/>
          <w:shd w:val="clear" w:color="auto" w:fill="FFFFFF"/>
          <w:lang w:val="uk-UA"/>
        </w:rPr>
        <w:t xml:space="preserve"> </w:t>
      </w:r>
      <w:r w:rsidR="005F239C">
        <w:rPr>
          <w:snapToGrid w:val="0"/>
          <w:sz w:val="28"/>
          <w:szCs w:val="28"/>
          <w:shd w:val="clear" w:color="auto" w:fill="FFFFFF"/>
          <w:lang w:val="uk-UA"/>
        </w:rPr>
        <w:t xml:space="preserve">та дизайну міського середовища </w:t>
      </w:r>
      <w:r w:rsidR="00B3019E" w:rsidRPr="0078147A">
        <w:rPr>
          <w:snapToGrid w:val="0"/>
          <w:sz w:val="28"/>
          <w:szCs w:val="28"/>
          <w:shd w:val="clear" w:color="auto" w:fill="FFFFFF"/>
          <w:lang w:val="uk-UA"/>
        </w:rPr>
        <w:t>виконавчого органу Київської міської ради (Київської міської державної адміністрації)</w:t>
      </w:r>
      <w:r w:rsidR="005F239C">
        <w:rPr>
          <w:snapToGrid w:val="0"/>
          <w:sz w:val="28"/>
          <w:szCs w:val="28"/>
          <w:shd w:val="clear" w:color="auto" w:fill="FFFFFF"/>
          <w:lang w:val="uk-UA"/>
        </w:rPr>
        <w:t xml:space="preserve">                  </w:t>
      </w:r>
      <w:r w:rsidR="00B3019E" w:rsidRPr="00EF2AA1">
        <w:rPr>
          <w:snapToGrid w:val="0"/>
          <w:sz w:val="28"/>
          <w:shd w:val="clear" w:color="auto" w:fill="FFFFFF"/>
          <w:lang w:val="uk-UA"/>
        </w:rPr>
        <w:t xml:space="preserve"> </w:t>
      </w:r>
      <w:r w:rsidR="00B3019E" w:rsidRPr="00EF2AA1">
        <w:rPr>
          <w:sz w:val="28"/>
          <w:lang w:val="uk-UA"/>
        </w:rPr>
        <w:t xml:space="preserve">від </w:t>
      </w:r>
      <w:r w:rsidR="00B3019E">
        <w:rPr>
          <w:sz w:val="28"/>
          <w:lang w:val="uk-UA"/>
        </w:rPr>
        <w:t xml:space="preserve">11 липня </w:t>
      </w:r>
      <w:r w:rsidR="00B3019E" w:rsidRPr="00EF2AA1">
        <w:rPr>
          <w:sz w:val="28"/>
          <w:lang w:val="uk-UA"/>
        </w:rPr>
        <w:t>20</w:t>
      </w:r>
      <w:r w:rsidR="00B3019E">
        <w:rPr>
          <w:sz w:val="28"/>
          <w:lang w:val="uk-UA"/>
        </w:rPr>
        <w:t>07 року</w:t>
      </w:r>
      <w:r w:rsidR="00B3019E" w:rsidRPr="00EF2AA1">
        <w:rPr>
          <w:sz w:val="28"/>
          <w:lang w:val="uk-UA"/>
        </w:rPr>
        <w:t xml:space="preserve"> № </w:t>
      </w:r>
      <w:r w:rsidR="00B3019E">
        <w:rPr>
          <w:sz w:val="28"/>
          <w:lang w:val="uk-UA"/>
        </w:rPr>
        <w:t>19-6882.</w:t>
      </w:r>
    </w:p>
    <w:p w14:paraId="0D073423" w14:textId="170D611E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22E8197A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076C2C">
        <w:rPr>
          <w:sz w:val="28"/>
          <w:szCs w:val="28"/>
          <w:lang w:val="uk-UA"/>
        </w:rPr>
        <w:t>ької міської ради від 27</w:t>
      </w:r>
      <w:r w:rsidR="007F63FB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7F63FB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428B5003" w:rsid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43831334" w:rsidR="000F751E" w:rsidRPr="000F751E" w:rsidRDefault="0029073B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C8A6DAC" w14:textId="6917B8E8" w:rsidR="006B2828" w:rsidRPr="003B2D19" w:rsidRDefault="0029073B" w:rsidP="006A5704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</w:r>
      <w:r w:rsidR="006A5704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6A5704">
        <w:rPr>
          <w:sz w:val="28"/>
          <w:szCs w:val="28"/>
          <w:lang w:val="uk-UA"/>
        </w:rPr>
        <w:t xml:space="preserve">і вважається доведеним </w:t>
      </w:r>
      <w:r w:rsidR="006A5704" w:rsidRPr="00DF17A2">
        <w:rPr>
          <w:sz w:val="28"/>
          <w:szCs w:val="28"/>
          <w:shd w:val="clear" w:color="auto" w:fill="FFFFFF"/>
          <w:lang w:val="uk-UA"/>
        </w:rPr>
        <w:t>до відома заявника з дня його оприлюднення на офіційному вебсайті Київської міської ради</w:t>
      </w:r>
      <w:r w:rsidR="006A5704">
        <w:rPr>
          <w:sz w:val="28"/>
          <w:szCs w:val="28"/>
          <w:shd w:val="clear" w:color="auto" w:fill="FFFFFF"/>
          <w:lang w:val="uk-UA"/>
        </w:rPr>
        <w:t>.</w:t>
      </w:r>
    </w:p>
    <w:p w14:paraId="071859E4" w14:textId="5DECD68A" w:rsidR="006E6400" w:rsidRDefault="006A5704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r w:rsidR="00A26FE0">
        <w:rPr>
          <w:sz w:val="28"/>
          <w:szCs w:val="28"/>
          <w:lang w:val="uk-UA"/>
        </w:rPr>
        <w:t>містопланування</w:t>
      </w:r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61EF6285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7A361DB" w14:textId="77777777" w:rsidR="006A5704" w:rsidRDefault="006A5704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3B2D35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4423BEC" w14:textId="6C019556" w:rsidR="00917D15" w:rsidRDefault="00917D1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917D15" w:rsidRPr="0038503C" w14:paraId="6710F2FD" w14:textId="77777777" w:rsidTr="00C12B90">
        <w:trPr>
          <w:trHeight w:val="1287"/>
        </w:trPr>
        <w:tc>
          <w:tcPr>
            <w:tcW w:w="5070" w:type="dxa"/>
          </w:tcPr>
          <w:p w14:paraId="6E84BA70" w14:textId="2CD13E7C" w:rsidR="00917D15" w:rsidRPr="00D72572" w:rsidRDefault="00917D15" w:rsidP="00C12B90">
            <w:pPr>
              <w:ind w:right="304"/>
              <w:rPr>
                <w:sz w:val="28"/>
                <w:szCs w:val="28"/>
                <w:lang w:val="uk-UA"/>
              </w:rPr>
            </w:pPr>
            <w:r w:rsidRPr="00C403FB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A8E">
              <w:rPr>
                <w:sz w:val="28"/>
                <w:szCs w:val="28"/>
                <w:lang w:val="uk-UA"/>
              </w:rPr>
              <w:t>з питань охорони здоров’я</w:t>
            </w:r>
            <w:r>
              <w:rPr>
                <w:sz w:val="28"/>
                <w:szCs w:val="28"/>
                <w:lang w:val="uk-UA"/>
              </w:rPr>
              <w:t xml:space="preserve">, сім’ї </w:t>
            </w:r>
            <w:r w:rsidRPr="00CA2A8E">
              <w:rPr>
                <w:sz w:val="28"/>
                <w:szCs w:val="28"/>
                <w:lang w:val="uk-UA"/>
              </w:rPr>
              <w:t>та соціально</w:t>
            </w:r>
            <w:r>
              <w:rPr>
                <w:sz w:val="28"/>
                <w:szCs w:val="28"/>
                <w:lang w:val="uk-UA"/>
              </w:rPr>
              <w:t>ї політики</w:t>
            </w:r>
          </w:p>
        </w:tc>
        <w:tc>
          <w:tcPr>
            <w:tcW w:w="4784" w:type="dxa"/>
          </w:tcPr>
          <w:p w14:paraId="74F145D5" w14:textId="77777777" w:rsidR="00917D15" w:rsidRPr="00D72572" w:rsidRDefault="00917D15" w:rsidP="00C12B9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917D15" w14:paraId="11C3E273" w14:textId="77777777" w:rsidTr="00C12B90">
        <w:tc>
          <w:tcPr>
            <w:tcW w:w="5070" w:type="dxa"/>
          </w:tcPr>
          <w:p w14:paraId="1046C26F" w14:textId="77777777" w:rsidR="00917D15" w:rsidRPr="00C403FB" w:rsidRDefault="00917D15" w:rsidP="00C12B90">
            <w:pPr>
              <w:rPr>
                <w:sz w:val="28"/>
                <w:szCs w:val="28"/>
                <w:lang w:val="uk-UA"/>
              </w:rPr>
            </w:pPr>
            <w:r w:rsidRPr="002231DE">
              <w:rPr>
                <w:sz w:val="28"/>
                <w:szCs w:val="28"/>
              </w:rPr>
              <w:t xml:space="preserve">Голова     </w:t>
            </w:r>
          </w:p>
        </w:tc>
        <w:tc>
          <w:tcPr>
            <w:tcW w:w="4784" w:type="dxa"/>
          </w:tcPr>
          <w:p w14:paraId="059DCCBB" w14:textId="77777777" w:rsidR="00917D15" w:rsidRDefault="00917D15" w:rsidP="00C12B9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Марина ПОРОШЕНКО</w:t>
            </w:r>
            <w:r w:rsidRPr="002231DE">
              <w:rPr>
                <w:sz w:val="28"/>
                <w:szCs w:val="28"/>
              </w:rPr>
              <w:t xml:space="preserve">    </w:t>
            </w:r>
          </w:p>
        </w:tc>
      </w:tr>
      <w:tr w:rsidR="00917D15" w14:paraId="0C411CF0" w14:textId="77777777" w:rsidTr="00C12B90">
        <w:tc>
          <w:tcPr>
            <w:tcW w:w="5070" w:type="dxa"/>
          </w:tcPr>
          <w:p w14:paraId="22D31851" w14:textId="77777777" w:rsidR="00917D15" w:rsidRDefault="00917D15" w:rsidP="00C12B90">
            <w:pPr>
              <w:rPr>
                <w:sz w:val="28"/>
                <w:szCs w:val="28"/>
              </w:rPr>
            </w:pPr>
          </w:p>
          <w:p w14:paraId="17589A4B" w14:textId="77777777" w:rsidR="00917D15" w:rsidRPr="00C403FB" w:rsidRDefault="00917D15" w:rsidP="00C12B90">
            <w:pPr>
              <w:rPr>
                <w:sz w:val="28"/>
                <w:szCs w:val="28"/>
                <w:lang w:val="uk-UA"/>
              </w:rPr>
            </w:pPr>
            <w:r w:rsidRPr="002231DE">
              <w:rPr>
                <w:sz w:val="28"/>
                <w:szCs w:val="28"/>
              </w:rPr>
              <w:t>Секретар</w:t>
            </w:r>
          </w:p>
        </w:tc>
        <w:tc>
          <w:tcPr>
            <w:tcW w:w="4784" w:type="dxa"/>
          </w:tcPr>
          <w:p w14:paraId="3D23F1EF" w14:textId="77777777" w:rsidR="00917D15" w:rsidRDefault="00917D15" w:rsidP="00C12B90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204F56ED" w14:textId="3F0D264F" w:rsidR="00917D15" w:rsidRPr="00917D15" w:rsidRDefault="00917D15" w:rsidP="00917D15">
            <w:pPr>
              <w:shd w:val="clear" w:color="auto" w:fill="FFFFFF"/>
              <w:jc w:val="right"/>
              <w:textAlignment w:val="top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Вадим </w:t>
            </w:r>
            <w:r w:rsidRPr="00917D15">
              <w:rPr>
                <w:bCs/>
                <w:color w:val="000000" w:themeColor="text1"/>
                <w:sz w:val="28"/>
                <w:szCs w:val="28"/>
              </w:rPr>
              <w:t>ІВАНЧЕНКО</w:t>
            </w:r>
          </w:p>
          <w:p w14:paraId="27052AA1" w14:textId="5B427A01" w:rsidR="00917D15" w:rsidRDefault="00917D15" w:rsidP="00917D15">
            <w:pPr>
              <w:rPr>
                <w:rStyle w:val="af0"/>
                <w:b w:val="0"/>
                <w:sz w:val="28"/>
                <w:szCs w:val="28"/>
              </w:rPr>
            </w:pPr>
          </w:p>
        </w:tc>
      </w:tr>
    </w:tbl>
    <w:p w14:paraId="13CB04D2" w14:textId="77777777" w:rsidR="00917D15" w:rsidRDefault="00917D1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1C9197D6" w:rsidR="007F1821" w:rsidRPr="00137EBD" w:rsidRDefault="00692C91" w:rsidP="0038503C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137EB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7F1821" w:rsidRPr="00137EBD" w:rsidSect="005948A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23D8" w14:textId="77777777" w:rsidR="00F770D8" w:rsidRDefault="00F770D8">
      <w:r>
        <w:separator/>
      </w:r>
    </w:p>
  </w:endnote>
  <w:endnote w:type="continuationSeparator" w:id="0">
    <w:p w14:paraId="1BBD2C84" w14:textId="77777777" w:rsidR="00F770D8" w:rsidRDefault="00F7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BDA8" w14:textId="77777777" w:rsidR="00F770D8" w:rsidRDefault="00F770D8">
      <w:r>
        <w:separator/>
      </w:r>
    </w:p>
  </w:footnote>
  <w:footnote w:type="continuationSeparator" w:id="0">
    <w:p w14:paraId="1760A64D" w14:textId="77777777" w:rsidR="00F770D8" w:rsidRDefault="00F7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250845">
    <w:abstractNumId w:val="10"/>
  </w:num>
  <w:num w:numId="2" w16cid:durableId="1631324139">
    <w:abstractNumId w:val="6"/>
  </w:num>
  <w:num w:numId="3" w16cid:durableId="586039546">
    <w:abstractNumId w:val="9"/>
  </w:num>
  <w:num w:numId="4" w16cid:durableId="1873346579">
    <w:abstractNumId w:val="0"/>
  </w:num>
  <w:num w:numId="5" w16cid:durableId="378675426">
    <w:abstractNumId w:val="8"/>
  </w:num>
  <w:num w:numId="6" w16cid:durableId="1538741905">
    <w:abstractNumId w:val="4"/>
  </w:num>
  <w:num w:numId="7" w16cid:durableId="1029376433">
    <w:abstractNumId w:val="5"/>
  </w:num>
  <w:num w:numId="8" w16cid:durableId="1590849802">
    <w:abstractNumId w:val="7"/>
  </w:num>
  <w:num w:numId="9" w16cid:durableId="498277886">
    <w:abstractNumId w:val="2"/>
  </w:num>
  <w:num w:numId="10" w16cid:durableId="1123497654">
    <w:abstractNumId w:val="1"/>
  </w:num>
  <w:num w:numId="11" w16cid:durableId="1458720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45A20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06AF"/>
    <w:rsid w:val="001D607D"/>
    <w:rsid w:val="001E1769"/>
    <w:rsid w:val="001E567C"/>
    <w:rsid w:val="001E5FE8"/>
    <w:rsid w:val="001E6DB3"/>
    <w:rsid w:val="001E7D81"/>
    <w:rsid w:val="001F563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62E3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8503C"/>
    <w:rsid w:val="0039464F"/>
    <w:rsid w:val="0039548C"/>
    <w:rsid w:val="00396295"/>
    <w:rsid w:val="003A0108"/>
    <w:rsid w:val="003A07CC"/>
    <w:rsid w:val="003A4D70"/>
    <w:rsid w:val="003B35C4"/>
    <w:rsid w:val="003B5CF5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40DE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48A4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39C"/>
    <w:rsid w:val="005F263C"/>
    <w:rsid w:val="00604E77"/>
    <w:rsid w:val="00611639"/>
    <w:rsid w:val="006152A4"/>
    <w:rsid w:val="00616165"/>
    <w:rsid w:val="00617A01"/>
    <w:rsid w:val="0062096D"/>
    <w:rsid w:val="00626F8D"/>
    <w:rsid w:val="00630C53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368C"/>
    <w:rsid w:val="00677766"/>
    <w:rsid w:val="0067790C"/>
    <w:rsid w:val="00691D2C"/>
    <w:rsid w:val="00692C91"/>
    <w:rsid w:val="006962AA"/>
    <w:rsid w:val="006A5704"/>
    <w:rsid w:val="006A69D3"/>
    <w:rsid w:val="006A7731"/>
    <w:rsid w:val="006B158B"/>
    <w:rsid w:val="006B2828"/>
    <w:rsid w:val="006C22D1"/>
    <w:rsid w:val="006C33D6"/>
    <w:rsid w:val="006C5B72"/>
    <w:rsid w:val="006C5BDF"/>
    <w:rsid w:val="006D04A6"/>
    <w:rsid w:val="006D21BD"/>
    <w:rsid w:val="006D60E0"/>
    <w:rsid w:val="006E03ED"/>
    <w:rsid w:val="006E144B"/>
    <w:rsid w:val="006E4F13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29D3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619"/>
    <w:rsid w:val="008D215A"/>
    <w:rsid w:val="008D268E"/>
    <w:rsid w:val="008D521C"/>
    <w:rsid w:val="008D75E7"/>
    <w:rsid w:val="008D7861"/>
    <w:rsid w:val="008E2C7B"/>
    <w:rsid w:val="008E4600"/>
    <w:rsid w:val="008F6F5B"/>
    <w:rsid w:val="008F76F5"/>
    <w:rsid w:val="00903BB7"/>
    <w:rsid w:val="00906A47"/>
    <w:rsid w:val="00906A5B"/>
    <w:rsid w:val="00910ACF"/>
    <w:rsid w:val="00917D15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45C7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19E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226A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34D4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4B79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11C8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678C1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770D8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5838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6597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Корнійчук Олеся Михайлівна</cp:lastModifiedBy>
  <cp:revision>2</cp:revision>
  <cp:lastPrinted>2024-03-18T09:14:00Z</cp:lastPrinted>
  <dcterms:created xsi:type="dcterms:W3CDTF">2024-03-18T12:05:00Z</dcterms:created>
  <dcterms:modified xsi:type="dcterms:W3CDTF">2024-03-18T12:05:00Z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