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018A7" w14:textId="77777777" w:rsidR="00C65BFD" w:rsidRPr="004248DE" w:rsidRDefault="00C65BFD" w:rsidP="00C65BFD">
      <w:pPr>
        <w:tabs>
          <w:tab w:val="left" w:pos="4395"/>
        </w:tabs>
        <w:jc w:val="center"/>
        <w:rPr>
          <w:sz w:val="28"/>
          <w:szCs w:val="28"/>
          <w:lang w:val="uk-UA"/>
        </w:rPr>
      </w:pPr>
      <w:r>
        <w:rPr>
          <w:noProof/>
        </w:rPr>
        <w:drawing>
          <wp:inline distT="0" distB="0" distL="0" distR="0" wp14:anchorId="0A5BEC61" wp14:editId="0387F233">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EE78CF" w14:textId="77777777" w:rsidR="00C65BFD" w:rsidRPr="005250F2" w:rsidRDefault="00C65BFD" w:rsidP="00C65BFD">
      <w:pPr>
        <w:tabs>
          <w:tab w:val="left" w:pos="4395"/>
        </w:tabs>
        <w:ind w:right="-1"/>
        <w:rPr>
          <w:sz w:val="28"/>
          <w:szCs w:val="28"/>
        </w:rPr>
      </w:pPr>
    </w:p>
    <w:p w14:paraId="2A9D9B9B" w14:textId="77777777" w:rsidR="00C65BFD" w:rsidRPr="00DE2ACE" w:rsidRDefault="00C65BFD" w:rsidP="00C65BFD">
      <w:pPr>
        <w:tabs>
          <w:tab w:val="left" w:pos="4395"/>
        </w:tabs>
        <w:ind w:right="-1"/>
        <w:jc w:val="center"/>
        <w:rPr>
          <w:b/>
          <w:sz w:val="28"/>
          <w:szCs w:val="24"/>
          <w:lang w:val="uk-UA"/>
        </w:rPr>
      </w:pPr>
      <w:r w:rsidRPr="00DE2ACE">
        <w:rPr>
          <w:b/>
          <w:sz w:val="28"/>
          <w:szCs w:val="24"/>
          <w:lang w:val="uk-UA"/>
        </w:rPr>
        <w:t>КИЇВСЬКА МІСЬКА РАДА</w:t>
      </w:r>
    </w:p>
    <w:p w14:paraId="7B674D44" w14:textId="77777777" w:rsidR="00C65BFD" w:rsidRPr="00DE2ACE" w:rsidRDefault="00C65BFD" w:rsidP="00C65BFD">
      <w:pPr>
        <w:tabs>
          <w:tab w:val="left" w:pos="4395"/>
        </w:tabs>
        <w:ind w:right="-1"/>
        <w:jc w:val="center"/>
        <w:rPr>
          <w:sz w:val="28"/>
          <w:szCs w:val="28"/>
          <w:lang w:val="uk-UA"/>
        </w:rPr>
      </w:pPr>
      <w:r w:rsidRPr="00DE2ACE">
        <w:rPr>
          <w:sz w:val="28"/>
          <w:szCs w:val="28"/>
          <w:lang w:val="uk-UA"/>
        </w:rPr>
        <w:t>IV сесія IX скликання</w:t>
      </w:r>
    </w:p>
    <w:p w14:paraId="450C203D" w14:textId="77777777" w:rsidR="00C65BFD" w:rsidRPr="00DE2ACE" w:rsidRDefault="00C65BFD" w:rsidP="00C65BFD">
      <w:pPr>
        <w:tabs>
          <w:tab w:val="left" w:pos="4395"/>
        </w:tabs>
        <w:ind w:right="-1"/>
        <w:jc w:val="center"/>
        <w:rPr>
          <w:szCs w:val="24"/>
          <w:lang w:val="uk-UA"/>
        </w:rPr>
      </w:pPr>
    </w:p>
    <w:p w14:paraId="7D3DABC8" w14:textId="77777777" w:rsidR="00C65BFD" w:rsidRPr="00DE2ACE" w:rsidRDefault="00C65BFD" w:rsidP="00C65BFD">
      <w:pPr>
        <w:tabs>
          <w:tab w:val="left" w:pos="4395"/>
        </w:tabs>
        <w:ind w:right="-1"/>
        <w:jc w:val="center"/>
        <w:rPr>
          <w:b/>
          <w:sz w:val="32"/>
          <w:szCs w:val="32"/>
          <w:lang w:val="uk-UA"/>
        </w:rPr>
      </w:pPr>
      <w:r w:rsidRPr="00DE2ACE">
        <w:rPr>
          <w:b/>
          <w:sz w:val="32"/>
          <w:szCs w:val="32"/>
          <w:lang w:val="uk-UA"/>
        </w:rPr>
        <w:t>Р І Ш Е Н Н Я</w:t>
      </w:r>
    </w:p>
    <w:p w14:paraId="41F41FE0" w14:textId="77777777" w:rsidR="00C65BFD" w:rsidRPr="00DE2ACE" w:rsidRDefault="00C65BFD" w:rsidP="00C65BFD">
      <w:pPr>
        <w:tabs>
          <w:tab w:val="left" w:pos="4395"/>
        </w:tabs>
        <w:ind w:right="-1"/>
        <w:jc w:val="center"/>
        <w:rPr>
          <w:szCs w:val="24"/>
          <w:lang w:val="uk-UA"/>
        </w:rPr>
      </w:pPr>
    </w:p>
    <w:p w14:paraId="4D77B6E8" w14:textId="77777777" w:rsidR="00C65BFD" w:rsidRPr="00DE2ACE" w:rsidRDefault="00C65BFD" w:rsidP="00C65BFD">
      <w:pPr>
        <w:tabs>
          <w:tab w:val="left" w:pos="4395"/>
        </w:tabs>
        <w:ind w:right="-1"/>
        <w:jc w:val="center"/>
        <w:rPr>
          <w:sz w:val="28"/>
          <w:szCs w:val="24"/>
          <w:lang w:val="uk-UA"/>
        </w:rPr>
      </w:pPr>
      <w:r w:rsidRPr="00DE2ACE">
        <w:rPr>
          <w:sz w:val="28"/>
          <w:szCs w:val="24"/>
          <w:lang w:val="uk-UA"/>
        </w:rPr>
        <w:t>_______________                          Київ                      № _______________</w:t>
      </w:r>
    </w:p>
    <w:p w14:paraId="04B0B6A8" w14:textId="77777777" w:rsidR="00C65BFD" w:rsidRPr="00DE2ACE" w:rsidRDefault="00C65BFD" w:rsidP="00C65BFD">
      <w:pPr>
        <w:tabs>
          <w:tab w:val="left" w:pos="4395"/>
        </w:tabs>
        <w:ind w:right="-1"/>
        <w:jc w:val="both"/>
        <w:rPr>
          <w:color w:val="000000" w:themeColor="text1"/>
          <w:sz w:val="26"/>
          <w:szCs w:val="26"/>
          <w:lang w:val="uk-UA"/>
        </w:rPr>
      </w:pPr>
    </w:p>
    <w:p w14:paraId="78128DB3" w14:textId="14266C34" w:rsidR="00F6318B" w:rsidRPr="00DE2ACE" w:rsidRDefault="00F6318B" w:rsidP="00F6318B">
      <w:pPr>
        <w:rPr>
          <w:sz w:val="16"/>
          <w:szCs w:val="16"/>
          <w:lang w:val="uk-UA"/>
        </w:rPr>
      </w:pPr>
    </w:p>
    <w:p w14:paraId="7AD30748" w14:textId="1C7FBE86" w:rsidR="00F6318B" w:rsidRPr="00DE2ACE" w:rsidRDefault="003847A9" w:rsidP="00F6318B">
      <w:pPr>
        <w:rPr>
          <w:sz w:val="28"/>
          <w:szCs w:val="28"/>
          <w:lang w:val="uk-UA"/>
        </w:rPr>
      </w:pPr>
      <w:r w:rsidRPr="00DE2ACE">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DE2ACE" w:rsidRDefault="00F6318B" w:rsidP="00F6318B">
      <w:pPr>
        <w:tabs>
          <w:tab w:val="left" w:pos="3960"/>
        </w:tabs>
        <w:jc w:val="both"/>
        <w:rPr>
          <w:lang w:val="uk-UA"/>
        </w:rPr>
      </w:pPr>
    </w:p>
    <w:p w14:paraId="6E71495B" w14:textId="3F4F9D28" w:rsidR="00F6318B" w:rsidRPr="00DE2ACE" w:rsidRDefault="001A22CE" w:rsidP="00F6318B">
      <w:pPr>
        <w:rPr>
          <w:snapToGrid w:val="0"/>
          <w:sz w:val="16"/>
          <w:szCs w:val="16"/>
          <w:lang w:val="uk-UA"/>
        </w:rPr>
      </w:pPr>
      <w:r w:rsidRPr="00DE2ACE">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076C2C">
                            <w:pPr>
                              <w:jc w:val="center"/>
                              <w:rPr>
                                <w:i/>
                              </w:rPr>
                            </w:pPr>
                            <w:r w:rsidRPr="00273DDF">
                              <w:rPr>
                                <w:rStyle w:val="af1"/>
                                <w:i w:val="0"/>
                              </w:rPr>
                              <w:t>641256331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076C2C">
                      <w:pPr>
                        <w:jc w:val="center"/>
                        <w:rPr>
                          <w:i/>
                        </w:rPr>
                      </w:pPr>
                      <w:r w:rsidRPr="00273DDF">
                        <w:rPr>
                          <w:rStyle w:val="af1"/>
                          <w:i w:val="0"/>
                        </w:rPr>
                        <w:t>641256331</w:t>
                      </w:r>
                    </w:p>
                  </w:txbxContent>
                </v:textbox>
              </v:shape>
            </w:pict>
          </mc:Fallback>
        </mc:AlternateContent>
      </w:r>
    </w:p>
    <w:tbl>
      <w:tblPr>
        <w:tblW w:w="0" w:type="auto"/>
        <w:tblLook w:val="01E0" w:firstRow="1" w:lastRow="1" w:firstColumn="1" w:lastColumn="1" w:noHBand="0" w:noVBand="0"/>
      </w:tblPr>
      <w:tblGrid>
        <w:gridCol w:w="5637"/>
      </w:tblGrid>
      <w:tr w:rsidR="00DE4A20" w:rsidRPr="00DE2ACE" w14:paraId="39883B9B" w14:textId="77777777" w:rsidTr="00F30738">
        <w:trPr>
          <w:trHeight w:val="2500"/>
        </w:trPr>
        <w:tc>
          <w:tcPr>
            <w:tcW w:w="5637" w:type="dxa"/>
            <w:hideMark/>
          </w:tcPr>
          <w:p w14:paraId="0B182D23" w14:textId="1AFC85C9" w:rsidR="00F6318B" w:rsidRPr="00DE2ACE" w:rsidRDefault="007850C6" w:rsidP="007412B3">
            <w:pPr>
              <w:pStyle w:val="110"/>
              <w:shd w:val="clear" w:color="auto" w:fill="auto"/>
              <w:tabs>
                <w:tab w:val="left" w:pos="2036"/>
              </w:tabs>
              <w:spacing w:after="0" w:line="230" w:lineRule="auto"/>
              <w:ind w:firstLine="0"/>
              <w:jc w:val="both"/>
              <w:rPr>
                <w:b/>
                <w:color w:val="000000" w:themeColor="text1"/>
                <w:sz w:val="28"/>
                <w:szCs w:val="28"/>
              </w:rPr>
            </w:pPr>
            <w:r w:rsidRPr="00DE2ACE">
              <w:rPr>
                <w:rFonts w:eastAsia="Georgia"/>
                <w:b/>
                <w:iCs/>
                <w:sz w:val="28"/>
                <w:szCs w:val="28"/>
              </w:rPr>
              <w:t>Про затвердження технічної документації із землеустрою щодо поділу земельн</w:t>
            </w:r>
            <w:r w:rsidR="007412B3" w:rsidRPr="00DE2ACE">
              <w:rPr>
                <w:rFonts w:eastAsia="Georgia"/>
                <w:b/>
                <w:iCs/>
                <w:sz w:val="28"/>
                <w:szCs w:val="28"/>
              </w:rPr>
              <w:t>ої</w:t>
            </w:r>
            <w:r w:rsidRPr="00DE2ACE">
              <w:rPr>
                <w:rFonts w:eastAsia="Georgia"/>
                <w:b/>
                <w:iCs/>
                <w:sz w:val="28"/>
                <w:szCs w:val="28"/>
              </w:rPr>
              <w:t xml:space="preserve"> ділянк</w:t>
            </w:r>
            <w:r w:rsidR="007412B3" w:rsidRPr="00DE2ACE">
              <w:rPr>
                <w:rFonts w:eastAsia="Georgia"/>
                <w:b/>
                <w:iCs/>
                <w:sz w:val="28"/>
                <w:szCs w:val="28"/>
              </w:rPr>
              <w:t>и</w:t>
            </w:r>
            <w:r w:rsidRPr="00DE2ACE">
              <w:rPr>
                <w:rFonts w:eastAsia="Georgia"/>
                <w:b/>
                <w:iCs/>
                <w:sz w:val="28"/>
                <w:szCs w:val="28"/>
              </w:rPr>
              <w:t xml:space="preserve"> з кадастровим номером 8000000000:85:154:0001 </w:t>
            </w:r>
            <w:r w:rsidR="007412B3" w:rsidRPr="00DE2ACE">
              <w:rPr>
                <w:rFonts w:eastAsia="Georgia"/>
                <w:b/>
                <w:iCs/>
                <w:sz w:val="28"/>
                <w:szCs w:val="28"/>
              </w:rPr>
              <w:t>комунальної власності територіальної громади міста</w:t>
            </w:r>
            <w:r w:rsidRPr="00DE2ACE">
              <w:rPr>
                <w:rFonts w:eastAsia="Georgia"/>
                <w:b/>
                <w:iCs/>
                <w:sz w:val="28"/>
                <w:szCs w:val="28"/>
              </w:rPr>
              <w:t xml:space="preserve"> К</w:t>
            </w:r>
            <w:r w:rsidR="007412B3" w:rsidRPr="00DE2ACE">
              <w:rPr>
                <w:rFonts w:eastAsia="Georgia"/>
                <w:b/>
                <w:iCs/>
                <w:sz w:val="28"/>
                <w:szCs w:val="28"/>
              </w:rPr>
              <w:t>иєва</w:t>
            </w:r>
            <w:r w:rsidRPr="00DE2ACE">
              <w:rPr>
                <w:rFonts w:eastAsia="Georgia"/>
                <w:b/>
                <w:iCs/>
                <w:sz w:val="28"/>
                <w:szCs w:val="28"/>
              </w:rPr>
              <w:t xml:space="preserve"> </w:t>
            </w:r>
            <w:r w:rsidR="007412B3" w:rsidRPr="00DE2ACE">
              <w:rPr>
                <w:rFonts w:eastAsia="Georgia"/>
                <w:b/>
                <w:iCs/>
                <w:sz w:val="28"/>
                <w:szCs w:val="28"/>
              </w:rPr>
              <w:t xml:space="preserve">в особі </w:t>
            </w:r>
            <w:r w:rsidRPr="00DE2ACE">
              <w:rPr>
                <w:rFonts w:eastAsia="Georgia"/>
                <w:b/>
                <w:iCs/>
                <w:sz w:val="28"/>
                <w:szCs w:val="28"/>
              </w:rPr>
              <w:t>К</w:t>
            </w:r>
            <w:r w:rsidR="007412B3" w:rsidRPr="00DE2ACE">
              <w:rPr>
                <w:rFonts w:eastAsia="Georgia"/>
                <w:b/>
                <w:iCs/>
                <w:sz w:val="28"/>
                <w:szCs w:val="28"/>
              </w:rPr>
              <w:t>иївської</w:t>
            </w:r>
            <w:r w:rsidRPr="00DE2ACE">
              <w:rPr>
                <w:rFonts w:eastAsia="Georgia"/>
                <w:b/>
                <w:iCs/>
                <w:sz w:val="28"/>
                <w:szCs w:val="28"/>
              </w:rPr>
              <w:t xml:space="preserve"> </w:t>
            </w:r>
            <w:r w:rsidR="007412B3" w:rsidRPr="00DE2ACE">
              <w:rPr>
                <w:rFonts w:eastAsia="Georgia"/>
                <w:b/>
                <w:iCs/>
                <w:sz w:val="28"/>
                <w:szCs w:val="28"/>
              </w:rPr>
              <w:t>міської ради</w:t>
            </w:r>
            <w:r w:rsidRPr="00DE2ACE">
              <w:rPr>
                <w:rFonts w:eastAsia="Georgia"/>
                <w:b/>
                <w:iCs/>
                <w:sz w:val="28"/>
                <w:szCs w:val="28"/>
              </w:rPr>
              <w:t xml:space="preserve"> для будівництва та експлуатації житлових будинків з вбудованими творчими майстернями та підземним паркінгом на                          вул. Сошенка, 33 у Подільському районі міста Києва</w:t>
            </w:r>
          </w:p>
        </w:tc>
      </w:tr>
    </w:tbl>
    <w:p w14:paraId="16B3BA17" w14:textId="0B3304E6" w:rsidR="00F6318B" w:rsidRPr="00DE2ACE" w:rsidRDefault="00F6318B" w:rsidP="00F6318B">
      <w:pPr>
        <w:pStyle w:val="a8"/>
        <w:ind w:right="3905"/>
        <w:rPr>
          <w:bCs/>
          <w:color w:val="000000" w:themeColor="text1"/>
          <w:lang w:val="uk-UA"/>
        </w:rPr>
      </w:pPr>
    </w:p>
    <w:p w14:paraId="07F6D163" w14:textId="77777777" w:rsidR="00F6318B" w:rsidRPr="00DE2ACE" w:rsidRDefault="00F6318B" w:rsidP="00F6318B">
      <w:pPr>
        <w:pStyle w:val="20"/>
        <w:ind w:firstLine="709"/>
        <w:rPr>
          <w:color w:val="000000" w:themeColor="text1"/>
          <w:szCs w:val="28"/>
          <w:lang w:val="uk-UA"/>
        </w:rPr>
      </w:pPr>
    </w:p>
    <w:p w14:paraId="13122CF0" w14:textId="11FE716C" w:rsidR="007850C6" w:rsidRPr="00DE2ACE" w:rsidRDefault="007850C6" w:rsidP="00F6318B">
      <w:pPr>
        <w:ind w:firstLine="567"/>
        <w:jc w:val="both"/>
        <w:rPr>
          <w:snapToGrid w:val="0"/>
          <w:color w:val="000000" w:themeColor="text1"/>
          <w:sz w:val="28"/>
          <w:lang w:val="uk-UA"/>
        </w:rPr>
      </w:pPr>
      <w:r w:rsidRPr="00DE2ACE">
        <w:rPr>
          <w:snapToGrid w:val="0"/>
          <w:color w:val="000000" w:themeColor="text1"/>
          <w:sz w:val="28"/>
          <w:szCs w:val="28"/>
          <w:lang w:val="uk-UA"/>
        </w:rPr>
        <w:t xml:space="preserve">Розглянувши заяву </w:t>
      </w:r>
      <w:r w:rsidRPr="00DE2ACE">
        <w:rPr>
          <w:iCs/>
          <w:sz w:val="28"/>
          <w:szCs w:val="28"/>
          <w:lang w:val="uk-UA" w:bidi="uk-UA"/>
        </w:rPr>
        <w:t>КИЇВСЬКОГО КОМУНАЛЬНОГО ОБ'ЄДНАННЯ ЗЕЛЕНОГО БУДІВНИЦТВА ТА ЕКСПЛУАТАЦІЇ ЗЕЛЕНИХ НАСАДЖЕНЬ МІСТА «КИЇВЗЕЛЕНБУД»</w:t>
      </w:r>
      <w:r w:rsidRPr="00DE2ACE">
        <w:rPr>
          <w:snapToGrid w:val="0"/>
          <w:color w:val="000000" w:themeColor="text1"/>
          <w:sz w:val="28"/>
          <w:szCs w:val="28"/>
          <w:lang w:val="uk-UA"/>
        </w:rPr>
        <w:t xml:space="preserve"> (код</w:t>
      </w:r>
      <w:r w:rsidRPr="00DE2ACE">
        <w:rPr>
          <w:snapToGrid w:val="0"/>
          <w:color w:val="000000" w:themeColor="text1"/>
          <w:sz w:val="28"/>
          <w:lang w:val="uk-UA"/>
        </w:rPr>
        <w:t xml:space="preserve"> ЄДРПОУ: 03362123, місцезнаходження юридичної особи: 04053, м. </w:t>
      </w:r>
      <w:r w:rsidR="007412B3" w:rsidRPr="00DE2ACE">
        <w:rPr>
          <w:snapToGrid w:val="0"/>
          <w:color w:val="000000" w:themeColor="text1"/>
          <w:sz w:val="28"/>
          <w:lang w:val="uk-UA"/>
        </w:rPr>
        <w:t>Київ, вул. Кудрявська, 23) від 09</w:t>
      </w:r>
      <w:r w:rsidRPr="00DE2ACE">
        <w:rPr>
          <w:snapToGrid w:val="0"/>
          <w:color w:val="000000" w:themeColor="text1"/>
          <w:sz w:val="28"/>
          <w:lang w:val="uk-UA"/>
        </w:rPr>
        <w:t xml:space="preserve"> </w:t>
      </w:r>
      <w:r w:rsidR="007412B3" w:rsidRPr="00DE2ACE">
        <w:rPr>
          <w:snapToGrid w:val="0"/>
          <w:color w:val="000000" w:themeColor="text1"/>
          <w:sz w:val="28"/>
          <w:lang w:val="uk-UA"/>
        </w:rPr>
        <w:t>серпня</w:t>
      </w:r>
      <w:r w:rsidRPr="00DE2ACE">
        <w:rPr>
          <w:snapToGrid w:val="0"/>
          <w:color w:val="000000" w:themeColor="text1"/>
          <w:sz w:val="28"/>
          <w:lang w:val="uk-UA"/>
        </w:rPr>
        <w:t xml:space="preserve"> 202</w:t>
      </w:r>
      <w:r w:rsidR="007412B3" w:rsidRPr="00DE2ACE">
        <w:rPr>
          <w:snapToGrid w:val="0"/>
          <w:color w:val="000000" w:themeColor="text1"/>
          <w:sz w:val="28"/>
          <w:lang w:val="uk-UA"/>
        </w:rPr>
        <w:t>4</w:t>
      </w:r>
      <w:r w:rsidRPr="00DE2ACE">
        <w:rPr>
          <w:snapToGrid w:val="0"/>
          <w:color w:val="000000" w:themeColor="text1"/>
          <w:sz w:val="28"/>
          <w:lang w:val="uk-UA"/>
        </w:rPr>
        <w:t xml:space="preserve"> року № 08/</w:t>
      </w:r>
      <w:r w:rsidR="007412B3" w:rsidRPr="00DE2ACE">
        <w:rPr>
          <w:snapToGrid w:val="0"/>
          <w:color w:val="000000" w:themeColor="text1"/>
          <w:sz w:val="28"/>
          <w:lang w:val="uk-UA"/>
        </w:rPr>
        <w:t>31109</w:t>
      </w:r>
      <w:r w:rsidRPr="00DE2ACE">
        <w:rPr>
          <w:snapToGrid w:val="0"/>
          <w:color w:val="000000" w:themeColor="text1"/>
          <w:sz w:val="28"/>
          <w:lang w:val="uk-UA"/>
        </w:rPr>
        <w:t xml:space="preserve"> та технічну документацію із землеустрою щодо поділу </w:t>
      </w:r>
      <w:r w:rsidR="002A7CA7" w:rsidRPr="00DE2ACE">
        <w:rPr>
          <w:snapToGrid w:val="0"/>
          <w:color w:val="000000" w:themeColor="text1"/>
          <w:sz w:val="28"/>
          <w:lang w:val="uk-UA"/>
        </w:rPr>
        <w:t xml:space="preserve">та об’єднання </w:t>
      </w:r>
      <w:r w:rsidRPr="00DE2ACE">
        <w:rPr>
          <w:snapToGrid w:val="0"/>
          <w:color w:val="000000" w:themeColor="text1"/>
          <w:sz w:val="28"/>
          <w:lang w:val="uk-UA"/>
        </w:rPr>
        <w:t>земельн</w:t>
      </w:r>
      <w:r w:rsidR="002A7CA7" w:rsidRPr="00DE2ACE">
        <w:rPr>
          <w:snapToGrid w:val="0"/>
          <w:color w:val="000000" w:themeColor="text1"/>
          <w:sz w:val="28"/>
          <w:lang w:val="uk-UA"/>
        </w:rPr>
        <w:t>их</w:t>
      </w:r>
      <w:r w:rsidRPr="00DE2ACE">
        <w:rPr>
          <w:snapToGrid w:val="0"/>
          <w:color w:val="000000" w:themeColor="text1"/>
          <w:sz w:val="28"/>
          <w:lang w:val="uk-UA"/>
        </w:rPr>
        <w:t xml:space="preserve"> ділян</w:t>
      </w:r>
      <w:r w:rsidR="002A7CA7" w:rsidRPr="00DE2ACE">
        <w:rPr>
          <w:snapToGrid w:val="0"/>
          <w:color w:val="000000" w:themeColor="text1"/>
          <w:sz w:val="28"/>
          <w:lang w:val="uk-UA"/>
        </w:rPr>
        <w:t>о</w:t>
      </w:r>
      <w:r w:rsidRPr="00DE2ACE">
        <w:rPr>
          <w:snapToGrid w:val="0"/>
          <w:color w:val="000000" w:themeColor="text1"/>
          <w:sz w:val="28"/>
          <w:lang w:val="uk-UA"/>
        </w:rPr>
        <w:t>к, керуючись статтями 9, 79¹, 83, 186 Земельного кодексу України, статтею 56 Закону України «Про землеустрій»,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7B0EAA9E" w14:textId="77777777" w:rsidR="007850C6" w:rsidRPr="00DE2ACE" w:rsidRDefault="007850C6" w:rsidP="00F6318B">
      <w:pPr>
        <w:ind w:firstLine="567"/>
        <w:jc w:val="both"/>
        <w:rPr>
          <w:snapToGrid w:val="0"/>
          <w:color w:val="000000" w:themeColor="text1"/>
          <w:sz w:val="28"/>
          <w:lang w:val="uk-UA"/>
        </w:rPr>
      </w:pPr>
    </w:p>
    <w:p w14:paraId="70F930D3" w14:textId="141D17FF" w:rsidR="00F6318B" w:rsidRPr="00DE2ACE" w:rsidRDefault="00F6318B" w:rsidP="00F6318B">
      <w:pPr>
        <w:ind w:firstLine="567"/>
        <w:jc w:val="both"/>
        <w:rPr>
          <w:rFonts w:ascii="Georgia" w:hAnsi="Georgia"/>
          <w:b/>
          <w:snapToGrid w:val="0"/>
          <w:color w:val="000000" w:themeColor="text1"/>
          <w:sz w:val="28"/>
          <w:lang w:val="uk-UA"/>
        </w:rPr>
      </w:pPr>
      <w:r w:rsidRPr="00DE2ACE">
        <w:rPr>
          <w:rFonts w:ascii="Georgia" w:hAnsi="Georgia"/>
          <w:b/>
          <w:snapToGrid w:val="0"/>
          <w:color w:val="000000" w:themeColor="text1"/>
          <w:sz w:val="28"/>
          <w:lang w:val="uk-UA"/>
        </w:rPr>
        <w:t>ВИРІШИЛА:</w:t>
      </w:r>
    </w:p>
    <w:p w14:paraId="3B2E49E9" w14:textId="77777777" w:rsidR="00FD199C" w:rsidRPr="00DE2ACE" w:rsidRDefault="00FD199C" w:rsidP="00F6318B">
      <w:pPr>
        <w:ind w:firstLine="567"/>
        <w:jc w:val="both"/>
        <w:rPr>
          <w:rFonts w:ascii="Georgia" w:hAnsi="Georgia"/>
          <w:b/>
          <w:snapToGrid w:val="0"/>
          <w:color w:val="000000" w:themeColor="text1"/>
          <w:sz w:val="28"/>
          <w:lang w:val="uk-UA"/>
        </w:rPr>
      </w:pPr>
    </w:p>
    <w:p w14:paraId="7E74E43A" w14:textId="5E54FE25" w:rsidR="002A7CA7" w:rsidRPr="00DE2ACE" w:rsidRDefault="00E1355C" w:rsidP="002A7CA7">
      <w:pPr>
        <w:ind w:firstLine="720"/>
        <w:jc w:val="both"/>
        <w:rPr>
          <w:sz w:val="28"/>
          <w:szCs w:val="28"/>
          <w:lang w:val="uk-UA"/>
        </w:rPr>
      </w:pPr>
      <w:r w:rsidRPr="00DE2ACE">
        <w:rPr>
          <w:color w:val="000000" w:themeColor="text1"/>
          <w:sz w:val="28"/>
          <w:szCs w:val="28"/>
          <w:lang w:val="uk-UA"/>
        </w:rPr>
        <w:t>1</w:t>
      </w:r>
      <w:r w:rsidR="00032E6C" w:rsidRPr="00DE2ACE">
        <w:rPr>
          <w:color w:val="000000" w:themeColor="text1"/>
          <w:sz w:val="28"/>
          <w:szCs w:val="28"/>
          <w:lang w:val="uk-UA"/>
        </w:rPr>
        <w:t>.</w:t>
      </w:r>
      <w:r w:rsidR="00E13205" w:rsidRPr="00DE2ACE">
        <w:rPr>
          <w:lang w:val="uk-UA"/>
        </w:rPr>
        <w:t xml:space="preserve"> </w:t>
      </w:r>
      <w:r w:rsidR="002A7CA7" w:rsidRPr="00DE2ACE">
        <w:rPr>
          <w:sz w:val="28"/>
          <w:szCs w:val="28"/>
          <w:lang w:val="uk-UA"/>
        </w:rPr>
        <w:t xml:space="preserve">Затвердити технічну документацію із землеустрою щодо поділу та об’єднання земельних ділянок </w:t>
      </w:r>
      <w:r w:rsidR="007412B3" w:rsidRPr="00DE2ACE">
        <w:rPr>
          <w:sz w:val="28"/>
          <w:szCs w:val="28"/>
          <w:lang w:val="uk-UA"/>
        </w:rPr>
        <w:t>комунальної власності територіальної громади міста</w:t>
      </w:r>
      <w:r w:rsidR="002A7CA7" w:rsidRPr="00DE2ACE">
        <w:rPr>
          <w:sz w:val="28"/>
          <w:szCs w:val="28"/>
          <w:lang w:val="uk-UA"/>
        </w:rPr>
        <w:t xml:space="preserve"> К</w:t>
      </w:r>
      <w:r w:rsidR="007412B3" w:rsidRPr="00DE2ACE">
        <w:rPr>
          <w:sz w:val="28"/>
          <w:szCs w:val="28"/>
          <w:lang w:val="uk-UA"/>
        </w:rPr>
        <w:t>иєва</w:t>
      </w:r>
      <w:r w:rsidR="002A7CA7" w:rsidRPr="00DE2ACE">
        <w:rPr>
          <w:sz w:val="28"/>
          <w:szCs w:val="28"/>
          <w:lang w:val="uk-UA"/>
        </w:rPr>
        <w:t xml:space="preserve"> </w:t>
      </w:r>
      <w:r w:rsidR="007412B3" w:rsidRPr="00DE2ACE">
        <w:rPr>
          <w:sz w:val="28"/>
          <w:szCs w:val="28"/>
          <w:lang w:val="uk-UA"/>
        </w:rPr>
        <w:t xml:space="preserve">в особі </w:t>
      </w:r>
      <w:r w:rsidR="002A7CA7" w:rsidRPr="00DE2ACE">
        <w:rPr>
          <w:sz w:val="28"/>
          <w:szCs w:val="28"/>
          <w:lang w:val="uk-UA"/>
        </w:rPr>
        <w:t>К</w:t>
      </w:r>
      <w:r w:rsidR="007412B3" w:rsidRPr="00DE2ACE">
        <w:rPr>
          <w:sz w:val="28"/>
          <w:szCs w:val="28"/>
          <w:lang w:val="uk-UA"/>
        </w:rPr>
        <w:t>иївської</w:t>
      </w:r>
      <w:r w:rsidR="002A7CA7" w:rsidRPr="00DE2ACE">
        <w:rPr>
          <w:sz w:val="28"/>
          <w:szCs w:val="28"/>
          <w:lang w:val="uk-UA"/>
        </w:rPr>
        <w:t xml:space="preserve"> </w:t>
      </w:r>
      <w:r w:rsidR="007412B3" w:rsidRPr="00DE2ACE">
        <w:rPr>
          <w:sz w:val="28"/>
          <w:szCs w:val="28"/>
          <w:lang w:val="uk-UA"/>
        </w:rPr>
        <w:t>міської ради</w:t>
      </w:r>
      <w:r w:rsidR="002A7CA7" w:rsidRPr="00DE2ACE">
        <w:rPr>
          <w:sz w:val="28"/>
          <w:szCs w:val="28"/>
          <w:lang w:val="uk-UA"/>
        </w:rPr>
        <w:t xml:space="preserve"> для будівництва та експлуатації </w:t>
      </w:r>
      <w:r w:rsidR="002A7CA7" w:rsidRPr="00DE2ACE">
        <w:rPr>
          <w:sz w:val="28"/>
          <w:szCs w:val="28"/>
          <w:lang w:val="uk-UA"/>
        </w:rPr>
        <w:lastRenderedPageBreak/>
        <w:t xml:space="preserve">житлових будинків з вбудованими творчими майстернями та підземним паркінгом на вул. Сошенка, 33 у Подільському районі м. Києва </w:t>
      </w:r>
      <w:r w:rsidR="00AE3748">
        <w:rPr>
          <w:sz w:val="28"/>
          <w:szCs w:val="28"/>
          <w:lang w:val="uk-UA"/>
        </w:rPr>
        <w:t>К</w:t>
      </w:r>
      <w:r w:rsidR="002A7CA7" w:rsidRPr="00DE2ACE">
        <w:rPr>
          <w:sz w:val="28"/>
          <w:szCs w:val="28"/>
          <w:lang w:val="uk-UA"/>
        </w:rPr>
        <w:t xml:space="preserve">адастровий номер земельної ділянки </w:t>
      </w:r>
      <w:r w:rsidR="002A7CA7" w:rsidRPr="00DE2ACE">
        <w:rPr>
          <w:color w:val="000000" w:themeColor="text1"/>
          <w:sz w:val="28"/>
          <w:szCs w:val="28"/>
          <w:lang w:val="uk-UA"/>
        </w:rPr>
        <w:t>8000000000:85:154:0001</w:t>
      </w:r>
      <w:r w:rsidR="002A7CA7" w:rsidRPr="00DE2ACE">
        <w:rPr>
          <w:b/>
          <w:color w:val="000000" w:themeColor="text1"/>
          <w:sz w:val="28"/>
          <w:szCs w:val="28"/>
          <w:lang w:val="uk-UA"/>
        </w:rPr>
        <w:t xml:space="preserve"> </w:t>
      </w:r>
      <w:r w:rsidR="002A7CA7" w:rsidRPr="00DE2ACE">
        <w:rPr>
          <w:sz w:val="28"/>
          <w:szCs w:val="28"/>
          <w:lang w:val="uk-UA"/>
        </w:rPr>
        <w:t>(категорія земель – землі житлової та громадської забудови, код виду цільового призначення – 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якою передбачено формування шести земельних ділянок, а саме:</w:t>
      </w:r>
    </w:p>
    <w:p w14:paraId="656490E2" w14:textId="77777777" w:rsidR="002A7CA7" w:rsidRPr="00DE2ACE" w:rsidRDefault="002A7CA7" w:rsidP="002A7CA7">
      <w:pPr>
        <w:ind w:firstLine="720"/>
        <w:jc w:val="both"/>
        <w:rPr>
          <w:sz w:val="28"/>
          <w:szCs w:val="28"/>
          <w:lang w:val="uk-UA"/>
        </w:rPr>
      </w:pPr>
      <w:r w:rsidRPr="00DE2ACE">
        <w:rPr>
          <w:sz w:val="28"/>
          <w:szCs w:val="28"/>
          <w:lang w:val="uk-UA"/>
        </w:rPr>
        <w:t>-  площею 0,0710 га (кадастровий номер 8000000000:85:154:0011);</w:t>
      </w:r>
    </w:p>
    <w:p w14:paraId="5E172C34" w14:textId="77777777" w:rsidR="002A7CA7" w:rsidRPr="00DE2ACE" w:rsidRDefault="002A7CA7" w:rsidP="002A7CA7">
      <w:pPr>
        <w:ind w:firstLine="720"/>
        <w:jc w:val="both"/>
        <w:rPr>
          <w:sz w:val="28"/>
          <w:szCs w:val="28"/>
          <w:lang w:val="uk-UA"/>
        </w:rPr>
      </w:pPr>
      <w:r w:rsidRPr="00DE2ACE">
        <w:rPr>
          <w:sz w:val="28"/>
          <w:szCs w:val="28"/>
          <w:lang w:val="uk-UA"/>
        </w:rPr>
        <w:t>-  площею 0,0248 га (кадастровий номер 8000000000:85:154:0013);</w:t>
      </w:r>
    </w:p>
    <w:p w14:paraId="3A07BBA1" w14:textId="77777777" w:rsidR="002A7CA7" w:rsidRPr="00DE2ACE" w:rsidRDefault="002A7CA7" w:rsidP="002A7CA7">
      <w:pPr>
        <w:ind w:firstLine="720"/>
        <w:jc w:val="both"/>
        <w:rPr>
          <w:sz w:val="28"/>
          <w:szCs w:val="28"/>
          <w:lang w:val="uk-UA"/>
        </w:rPr>
      </w:pPr>
      <w:r w:rsidRPr="00DE2ACE">
        <w:rPr>
          <w:sz w:val="28"/>
          <w:szCs w:val="28"/>
          <w:lang w:val="uk-UA"/>
        </w:rPr>
        <w:t>-  площею 0,0328 га (кадастровий номер 8000000000:85:154:0014);</w:t>
      </w:r>
    </w:p>
    <w:p w14:paraId="55B5E92D" w14:textId="77777777" w:rsidR="002A7CA7" w:rsidRPr="00DE2ACE" w:rsidRDefault="002A7CA7" w:rsidP="002A7CA7">
      <w:pPr>
        <w:ind w:firstLine="720"/>
        <w:jc w:val="both"/>
        <w:rPr>
          <w:sz w:val="28"/>
          <w:szCs w:val="28"/>
          <w:lang w:val="uk-UA"/>
        </w:rPr>
      </w:pPr>
      <w:r w:rsidRPr="00DE2ACE">
        <w:rPr>
          <w:sz w:val="28"/>
          <w:szCs w:val="28"/>
          <w:lang w:val="uk-UA"/>
        </w:rPr>
        <w:t>-  площею 0,0489 га (кадастровий номер 8000000000:85:154:0016);</w:t>
      </w:r>
    </w:p>
    <w:p w14:paraId="3EBF4D72" w14:textId="77777777" w:rsidR="002A7CA7" w:rsidRPr="00DE2ACE" w:rsidRDefault="002A7CA7" w:rsidP="002A7CA7">
      <w:pPr>
        <w:ind w:firstLine="720"/>
        <w:jc w:val="both"/>
        <w:rPr>
          <w:sz w:val="28"/>
          <w:szCs w:val="28"/>
          <w:lang w:val="uk-UA"/>
        </w:rPr>
      </w:pPr>
      <w:r w:rsidRPr="00DE2ACE">
        <w:rPr>
          <w:sz w:val="28"/>
          <w:szCs w:val="28"/>
          <w:lang w:val="uk-UA"/>
        </w:rPr>
        <w:t>-  площею 1,4625 га (кадастровий номер 8000000000:85:154:0018);</w:t>
      </w:r>
    </w:p>
    <w:p w14:paraId="0198FFFD" w14:textId="3C201106" w:rsidR="00DA050D" w:rsidRDefault="002A7CA7" w:rsidP="002A7CA7">
      <w:pPr>
        <w:ind w:firstLine="720"/>
        <w:jc w:val="both"/>
        <w:rPr>
          <w:color w:val="000000" w:themeColor="text1"/>
          <w:sz w:val="28"/>
          <w:szCs w:val="28"/>
          <w:lang w:val="uk-UA"/>
        </w:rPr>
      </w:pPr>
      <w:r w:rsidRPr="00DE2ACE">
        <w:rPr>
          <w:sz w:val="28"/>
          <w:szCs w:val="28"/>
          <w:lang w:val="uk-UA"/>
        </w:rPr>
        <w:t xml:space="preserve">-  площею 0,0700 га (кадастровий номер 8000000000:85:154:0019), справа            № </w:t>
      </w:r>
      <w:r w:rsidR="00E13205" w:rsidRPr="00DE2ACE">
        <w:rPr>
          <w:b/>
          <w:color w:val="000000" w:themeColor="text1"/>
          <w:sz w:val="28"/>
          <w:szCs w:val="28"/>
          <w:lang w:val="uk-UA"/>
        </w:rPr>
        <w:t>641256331</w:t>
      </w:r>
      <w:r w:rsidR="00E13205" w:rsidRPr="00DE2ACE">
        <w:rPr>
          <w:color w:val="000000" w:themeColor="text1"/>
          <w:sz w:val="28"/>
          <w:szCs w:val="28"/>
          <w:lang w:val="uk-UA"/>
        </w:rPr>
        <w:t>.</w:t>
      </w:r>
    </w:p>
    <w:p w14:paraId="3539E382" w14:textId="740DA073" w:rsidR="00450421" w:rsidRPr="00DE2ACE" w:rsidRDefault="00450421" w:rsidP="00E06837">
      <w:pPr>
        <w:ind w:firstLine="720"/>
        <w:jc w:val="both"/>
        <w:rPr>
          <w:color w:val="000000" w:themeColor="text1"/>
          <w:sz w:val="28"/>
          <w:szCs w:val="28"/>
          <w:lang w:val="uk-UA"/>
        </w:rPr>
      </w:pPr>
      <w:r>
        <w:rPr>
          <w:color w:val="000000" w:themeColor="text1"/>
          <w:sz w:val="28"/>
          <w:szCs w:val="28"/>
          <w:lang w:val="uk-UA"/>
        </w:rPr>
        <w:t xml:space="preserve">2. </w:t>
      </w:r>
      <w:r w:rsidR="00E06837" w:rsidRPr="000F0AC4">
        <w:rPr>
          <w:color w:val="000000" w:themeColor="text1"/>
          <w:sz w:val="28"/>
          <w:szCs w:val="28"/>
          <w:lang w:val="uk-UA"/>
        </w:rPr>
        <w:t>Дане рішення набирає чинності та вважається доведеним до відома</w:t>
      </w:r>
      <w:r w:rsidRPr="00E06837">
        <w:rPr>
          <w:snapToGrid w:val="0"/>
          <w:color w:val="FF0000"/>
          <w:sz w:val="28"/>
          <w:szCs w:val="28"/>
          <w:lang w:val="uk-UA"/>
        </w:rPr>
        <w:t xml:space="preserve"> </w:t>
      </w:r>
      <w:r w:rsidR="006A73DB" w:rsidRPr="00DE2ACE">
        <w:rPr>
          <w:iCs/>
          <w:sz w:val="28"/>
          <w:szCs w:val="28"/>
          <w:lang w:val="uk-UA" w:bidi="uk-UA"/>
        </w:rPr>
        <w:t>КИЇВСЬК</w:t>
      </w:r>
      <w:r w:rsidR="006F53CF">
        <w:rPr>
          <w:iCs/>
          <w:sz w:val="28"/>
          <w:szCs w:val="28"/>
          <w:lang w:val="uk-UA" w:bidi="uk-UA"/>
        </w:rPr>
        <w:t>ОГО</w:t>
      </w:r>
      <w:r w:rsidR="006A73DB" w:rsidRPr="00DE2ACE">
        <w:rPr>
          <w:iCs/>
          <w:sz w:val="28"/>
          <w:szCs w:val="28"/>
          <w:lang w:val="uk-UA" w:bidi="uk-UA"/>
        </w:rPr>
        <w:t xml:space="preserve"> КОМУНАЛЬН</w:t>
      </w:r>
      <w:r w:rsidR="006F53CF">
        <w:rPr>
          <w:iCs/>
          <w:sz w:val="28"/>
          <w:szCs w:val="28"/>
          <w:lang w:val="uk-UA" w:bidi="uk-UA"/>
        </w:rPr>
        <w:t>ОГО</w:t>
      </w:r>
      <w:r w:rsidR="006A73DB" w:rsidRPr="00DE2ACE">
        <w:rPr>
          <w:iCs/>
          <w:sz w:val="28"/>
          <w:szCs w:val="28"/>
          <w:lang w:val="uk-UA" w:bidi="uk-UA"/>
        </w:rPr>
        <w:t xml:space="preserve"> ОБ'ЄДНАННЯ ЗЕЛЕНОГО БУДІВНИЦТВА ТА ЕКСПЛУАТАЦІЇ ЗЕЛЕНИХ </w:t>
      </w:r>
      <w:r w:rsidR="006A73DB" w:rsidRPr="006A73DB">
        <w:rPr>
          <w:iCs/>
          <w:sz w:val="28"/>
          <w:szCs w:val="28"/>
          <w:lang w:val="uk-UA" w:bidi="uk-UA"/>
        </w:rPr>
        <w:t xml:space="preserve">НАСАДЖЕНЬ МІСТА «КИЇВЗЕЛЕНБУД», </w:t>
      </w:r>
      <w:r w:rsidR="006A73DB" w:rsidRPr="006A73DB">
        <w:rPr>
          <w:sz w:val="28"/>
          <w:szCs w:val="28"/>
          <w:lang w:val="uk-UA"/>
        </w:rPr>
        <w:t>НАЦІОНАЛЬН</w:t>
      </w:r>
      <w:r w:rsidR="006F53CF">
        <w:rPr>
          <w:sz w:val="28"/>
          <w:szCs w:val="28"/>
          <w:lang w:val="uk-UA"/>
        </w:rPr>
        <w:t>ОЇ</w:t>
      </w:r>
      <w:r w:rsidR="006A73DB" w:rsidRPr="006A73DB">
        <w:rPr>
          <w:sz w:val="28"/>
          <w:szCs w:val="28"/>
          <w:lang w:val="uk-UA"/>
        </w:rPr>
        <w:t xml:space="preserve"> СПІЛК</w:t>
      </w:r>
      <w:r w:rsidR="006F53CF">
        <w:rPr>
          <w:sz w:val="28"/>
          <w:szCs w:val="28"/>
          <w:lang w:val="uk-UA"/>
        </w:rPr>
        <w:t>И</w:t>
      </w:r>
      <w:r w:rsidR="006A73DB" w:rsidRPr="006A73DB">
        <w:rPr>
          <w:sz w:val="28"/>
          <w:szCs w:val="28"/>
          <w:lang w:val="uk-UA"/>
        </w:rPr>
        <w:t xml:space="preserve"> ХУДОЖНИКІВ УКРАЇНИ, </w:t>
      </w:r>
      <w:r w:rsidR="006A73DB" w:rsidRPr="006A73DB">
        <w:rPr>
          <w:iCs/>
          <w:sz w:val="28"/>
          <w:szCs w:val="28"/>
          <w:lang w:val="uk-UA"/>
        </w:rPr>
        <w:t>Національн</w:t>
      </w:r>
      <w:r w:rsidR="006F53CF">
        <w:rPr>
          <w:iCs/>
          <w:sz w:val="28"/>
          <w:szCs w:val="28"/>
          <w:lang w:val="uk-UA"/>
        </w:rPr>
        <w:t>ої академії</w:t>
      </w:r>
      <w:r w:rsidR="006A73DB" w:rsidRPr="006A73DB">
        <w:rPr>
          <w:iCs/>
          <w:sz w:val="28"/>
          <w:szCs w:val="28"/>
          <w:lang w:val="uk-UA"/>
        </w:rPr>
        <w:t xml:space="preserve"> образотворчого мистецтва і архітектури</w:t>
      </w:r>
      <w:r w:rsidR="006A73DB" w:rsidRPr="006A73DB">
        <w:rPr>
          <w:sz w:val="28"/>
          <w:szCs w:val="28"/>
          <w:lang w:val="uk-UA"/>
        </w:rPr>
        <w:t xml:space="preserve"> та Осьмак</w:t>
      </w:r>
      <w:r w:rsidR="006F53CF">
        <w:rPr>
          <w:sz w:val="28"/>
          <w:szCs w:val="28"/>
          <w:lang w:val="uk-UA"/>
        </w:rPr>
        <w:t>а</w:t>
      </w:r>
      <w:r w:rsidR="006A73DB" w:rsidRPr="006A73DB">
        <w:rPr>
          <w:sz w:val="28"/>
          <w:szCs w:val="28"/>
          <w:lang w:val="uk-UA"/>
        </w:rPr>
        <w:t xml:space="preserve"> Вадима Анатолійовича </w:t>
      </w:r>
      <w:r w:rsidR="00E06837" w:rsidRPr="000F0AC4">
        <w:rPr>
          <w:color w:val="000000" w:themeColor="text1"/>
          <w:sz w:val="28"/>
          <w:szCs w:val="28"/>
          <w:lang w:val="uk-UA"/>
        </w:rPr>
        <w:t>з дня його оприлюднення на офіційному вебсайті Київської міської ради</w:t>
      </w:r>
      <w:r w:rsidRPr="006A73DB">
        <w:rPr>
          <w:snapToGrid w:val="0"/>
          <w:sz w:val="28"/>
          <w:szCs w:val="28"/>
          <w:lang w:val="uk-UA"/>
        </w:rPr>
        <w:t>.</w:t>
      </w:r>
    </w:p>
    <w:p w14:paraId="15B5C5BA" w14:textId="4D2776A9" w:rsidR="002A7CA7" w:rsidRPr="00DE2ACE" w:rsidRDefault="00C8050C" w:rsidP="002A7CA7">
      <w:pPr>
        <w:ind w:firstLine="720"/>
        <w:jc w:val="both"/>
        <w:rPr>
          <w:color w:val="000000" w:themeColor="text1"/>
          <w:sz w:val="28"/>
          <w:szCs w:val="28"/>
          <w:lang w:val="uk-UA"/>
        </w:rPr>
      </w:pPr>
      <w:r>
        <w:rPr>
          <w:color w:val="000000" w:themeColor="text1"/>
          <w:sz w:val="28"/>
          <w:szCs w:val="28"/>
          <w:lang w:val="uk-UA"/>
        </w:rPr>
        <w:t>3</w:t>
      </w:r>
      <w:r w:rsidR="002A7CA7" w:rsidRPr="00DE2ACE">
        <w:rPr>
          <w:color w:val="000000" w:themeColor="text1"/>
          <w:sz w:val="28"/>
          <w:szCs w:val="28"/>
          <w:lang w:val="uk-UA"/>
        </w:rPr>
        <w:t xml:space="preserve">. </w:t>
      </w:r>
      <w:r w:rsidR="004909BF" w:rsidRPr="00DE2ACE">
        <w:rPr>
          <w:color w:val="000000" w:themeColor="text1"/>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FC9B4C3" w14:textId="77777777" w:rsidR="004909BF" w:rsidRPr="00DE2ACE" w:rsidRDefault="004909BF" w:rsidP="002A7CA7">
      <w:pPr>
        <w:ind w:firstLine="720"/>
        <w:jc w:val="both"/>
        <w:rPr>
          <w:color w:val="000000" w:themeColor="text1"/>
          <w:sz w:val="28"/>
          <w:szCs w:val="28"/>
          <w:lang w:val="uk-UA"/>
        </w:rPr>
      </w:pPr>
    </w:p>
    <w:p w14:paraId="5552E5DF" w14:textId="282898EC" w:rsidR="00076C2C" w:rsidRPr="00DE2ACE" w:rsidRDefault="00076C2C" w:rsidP="006E6400">
      <w:pPr>
        <w:tabs>
          <w:tab w:val="left" w:pos="0"/>
          <w:tab w:val="left" w:pos="1134"/>
        </w:tabs>
        <w:ind w:firstLine="680"/>
        <w:jc w:val="both"/>
        <w:rPr>
          <w:sz w:val="28"/>
          <w:szCs w:val="28"/>
          <w:lang w:val="uk-UA"/>
        </w:rPr>
      </w:pPr>
    </w:p>
    <w:p w14:paraId="387F67C8" w14:textId="77777777" w:rsidR="004909BF" w:rsidRPr="00DE2ACE" w:rsidRDefault="004909BF" w:rsidP="006E6400">
      <w:pPr>
        <w:tabs>
          <w:tab w:val="left" w:pos="0"/>
          <w:tab w:val="left" w:pos="1134"/>
        </w:tabs>
        <w:ind w:firstLine="680"/>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076C2C" w:rsidRPr="00DE2ACE" w14:paraId="647689F7" w14:textId="77777777" w:rsidTr="00076C2C">
        <w:tc>
          <w:tcPr>
            <w:tcW w:w="4927" w:type="dxa"/>
          </w:tcPr>
          <w:p w14:paraId="41A7CCAF" w14:textId="7685644D" w:rsidR="00076C2C" w:rsidRPr="00DE2ACE" w:rsidRDefault="00076C2C" w:rsidP="006E6400">
            <w:pPr>
              <w:tabs>
                <w:tab w:val="left" w:pos="0"/>
                <w:tab w:val="left" w:pos="1134"/>
              </w:tabs>
              <w:jc w:val="both"/>
              <w:rPr>
                <w:sz w:val="28"/>
                <w:szCs w:val="28"/>
                <w:lang w:val="uk-UA"/>
              </w:rPr>
            </w:pPr>
            <w:r w:rsidRPr="00DE2ACE">
              <w:rPr>
                <w:sz w:val="28"/>
                <w:szCs w:val="28"/>
                <w:lang w:val="uk-UA"/>
              </w:rPr>
              <w:t>Київський міський голова</w:t>
            </w:r>
          </w:p>
        </w:tc>
        <w:tc>
          <w:tcPr>
            <w:tcW w:w="4927" w:type="dxa"/>
          </w:tcPr>
          <w:p w14:paraId="5D641B42" w14:textId="6DFE3E8D" w:rsidR="00076C2C" w:rsidRPr="00DE2ACE" w:rsidRDefault="00076C2C" w:rsidP="00076C2C">
            <w:pPr>
              <w:jc w:val="right"/>
              <w:rPr>
                <w:sz w:val="28"/>
                <w:szCs w:val="28"/>
                <w:lang w:val="uk-UA"/>
              </w:rPr>
            </w:pPr>
            <w:r w:rsidRPr="00DE2ACE">
              <w:rPr>
                <w:sz w:val="28"/>
                <w:szCs w:val="28"/>
                <w:lang w:val="uk-UA"/>
              </w:rPr>
              <w:t>Віталій КЛИЧКО</w:t>
            </w:r>
          </w:p>
        </w:tc>
      </w:tr>
    </w:tbl>
    <w:p w14:paraId="2AC0ACF9" w14:textId="0C3923A0" w:rsidR="00F6318B" w:rsidRPr="00DE2ACE" w:rsidRDefault="00F6318B" w:rsidP="006E6400">
      <w:pPr>
        <w:tabs>
          <w:tab w:val="left" w:pos="0"/>
          <w:tab w:val="left" w:pos="1134"/>
        </w:tabs>
        <w:ind w:firstLine="680"/>
        <w:jc w:val="both"/>
        <w:rPr>
          <w:sz w:val="28"/>
          <w:szCs w:val="28"/>
          <w:lang w:val="uk-UA"/>
        </w:rPr>
      </w:pPr>
    </w:p>
    <w:p w14:paraId="0D8C5FF0" w14:textId="10B4CEB5" w:rsidR="00692C91" w:rsidRPr="00DE2ACE" w:rsidRDefault="005A2FC6" w:rsidP="00692C91">
      <w:pPr>
        <w:rPr>
          <w:b/>
          <w:bCs/>
          <w:color w:val="000000"/>
          <w:sz w:val="28"/>
          <w:szCs w:val="28"/>
          <w:lang w:val="uk-UA" w:eastAsia="uk-UA"/>
        </w:rPr>
      </w:pPr>
      <w:r w:rsidRPr="00DE2ACE">
        <w:rPr>
          <w:b/>
          <w:bCs/>
          <w:color w:val="000000"/>
          <w:sz w:val="28"/>
          <w:szCs w:val="28"/>
          <w:lang w:val="uk-UA" w:eastAsia="uk-UA"/>
        </w:rPr>
        <w:br w:type="page"/>
      </w:r>
      <w:r w:rsidR="00692C91" w:rsidRPr="00DE2ACE">
        <w:rPr>
          <w:b/>
          <w:bCs/>
          <w:color w:val="000000"/>
          <w:sz w:val="28"/>
          <w:szCs w:val="28"/>
          <w:lang w:val="uk-UA" w:eastAsia="uk-UA"/>
        </w:rPr>
        <w:lastRenderedPageBreak/>
        <w:t>ПОДАННЯ:</w:t>
      </w:r>
    </w:p>
    <w:p w14:paraId="036AA137" w14:textId="77777777" w:rsidR="00076C2C" w:rsidRPr="00DE2ACE" w:rsidRDefault="00076C2C" w:rsidP="00692C9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076C2C" w:rsidRPr="00DE2ACE" w14:paraId="2A3F4895" w14:textId="77777777" w:rsidTr="00076C2C">
        <w:tc>
          <w:tcPr>
            <w:tcW w:w="5920" w:type="dxa"/>
          </w:tcPr>
          <w:p w14:paraId="09397D03" w14:textId="77777777" w:rsidR="00076C2C" w:rsidRPr="00DE2ACE" w:rsidRDefault="00076C2C" w:rsidP="00076C2C">
            <w:pPr>
              <w:jc w:val="both"/>
              <w:rPr>
                <w:color w:val="000000"/>
                <w:sz w:val="28"/>
                <w:szCs w:val="28"/>
                <w:lang w:val="uk-UA" w:eastAsia="uk-UA"/>
              </w:rPr>
            </w:pPr>
            <w:r w:rsidRPr="00DE2ACE">
              <w:rPr>
                <w:color w:val="000000"/>
                <w:sz w:val="28"/>
                <w:szCs w:val="28"/>
                <w:lang w:val="uk-UA" w:eastAsia="uk-UA"/>
              </w:rPr>
              <w:t xml:space="preserve">Заступник голови </w:t>
            </w:r>
          </w:p>
          <w:p w14:paraId="7D7DA105" w14:textId="77777777" w:rsidR="00076C2C" w:rsidRPr="00DE2ACE" w:rsidRDefault="00076C2C" w:rsidP="00076C2C">
            <w:pPr>
              <w:jc w:val="both"/>
              <w:rPr>
                <w:color w:val="000000"/>
                <w:sz w:val="28"/>
                <w:szCs w:val="28"/>
                <w:lang w:val="uk-UA" w:eastAsia="uk-UA"/>
              </w:rPr>
            </w:pPr>
            <w:r w:rsidRPr="00DE2ACE">
              <w:rPr>
                <w:color w:val="000000"/>
                <w:sz w:val="28"/>
                <w:szCs w:val="28"/>
                <w:lang w:val="uk-UA" w:eastAsia="uk-UA"/>
              </w:rPr>
              <w:t>Київської міської державної адміністрації</w:t>
            </w:r>
          </w:p>
          <w:p w14:paraId="325FFB33" w14:textId="57974137" w:rsidR="00076C2C" w:rsidRPr="00DE2ACE" w:rsidRDefault="00076C2C" w:rsidP="00076C2C">
            <w:pPr>
              <w:jc w:val="both"/>
              <w:rPr>
                <w:sz w:val="28"/>
                <w:szCs w:val="28"/>
                <w:lang w:val="uk-UA"/>
              </w:rPr>
            </w:pPr>
            <w:r w:rsidRPr="00DE2ACE">
              <w:rPr>
                <w:color w:val="000000"/>
                <w:sz w:val="28"/>
                <w:szCs w:val="28"/>
                <w:lang w:val="uk-UA" w:eastAsia="uk-UA"/>
              </w:rPr>
              <w:t>з питань здійснення самоврядних повноважень</w:t>
            </w:r>
          </w:p>
        </w:tc>
        <w:tc>
          <w:tcPr>
            <w:tcW w:w="3934" w:type="dxa"/>
          </w:tcPr>
          <w:p w14:paraId="28B82E7B" w14:textId="77777777" w:rsidR="00076C2C" w:rsidRPr="00DE2ACE" w:rsidRDefault="00076C2C" w:rsidP="00076C2C">
            <w:pPr>
              <w:jc w:val="right"/>
              <w:rPr>
                <w:color w:val="000000"/>
                <w:sz w:val="28"/>
                <w:szCs w:val="28"/>
                <w:lang w:val="uk-UA" w:eastAsia="uk-UA"/>
              </w:rPr>
            </w:pPr>
          </w:p>
          <w:p w14:paraId="5E97EE29" w14:textId="77777777" w:rsidR="00076C2C" w:rsidRPr="00DE2ACE" w:rsidRDefault="00076C2C" w:rsidP="00076C2C">
            <w:pPr>
              <w:jc w:val="right"/>
              <w:rPr>
                <w:color w:val="000000"/>
                <w:sz w:val="28"/>
                <w:szCs w:val="28"/>
                <w:lang w:val="uk-UA" w:eastAsia="uk-UA"/>
              </w:rPr>
            </w:pPr>
          </w:p>
          <w:p w14:paraId="2734A8DF" w14:textId="3CDBFD79" w:rsidR="00076C2C" w:rsidRPr="00DE2ACE" w:rsidRDefault="00076C2C" w:rsidP="00076C2C">
            <w:pPr>
              <w:jc w:val="right"/>
              <w:rPr>
                <w:sz w:val="28"/>
                <w:szCs w:val="28"/>
                <w:lang w:val="uk-UA"/>
              </w:rPr>
            </w:pPr>
            <w:r w:rsidRPr="00DE2ACE">
              <w:rPr>
                <w:color w:val="000000"/>
                <w:sz w:val="28"/>
                <w:szCs w:val="28"/>
                <w:lang w:val="uk-UA" w:eastAsia="uk-UA"/>
              </w:rPr>
              <w:t>Петро ОЛЕНИЧ</w:t>
            </w:r>
          </w:p>
        </w:tc>
      </w:tr>
      <w:tr w:rsidR="00076C2C" w:rsidRPr="00DE2ACE" w14:paraId="7124304C" w14:textId="77777777" w:rsidTr="00076C2C">
        <w:tc>
          <w:tcPr>
            <w:tcW w:w="5920" w:type="dxa"/>
          </w:tcPr>
          <w:p w14:paraId="161AB8E6" w14:textId="77777777" w:rsidR="00076C2C" w:rsidRPr="00DE2ACE" w:rsidRDefault="00076C2C" w:rsidP="00076C2C">
            <w:pPr>
              <w:jc w:val="both"/>
              <w:rPr>
                <w:color w:val="000000"/>
                <w:sz w:val="28"/>
                <w:szCs w:val="28"/>
                <w:lang w:val="uk-UA" w:eastAsia="uk-UA"/>
              </w:rPr>
            </w:pPr>
          </w:p>
          <w:p w14:paraId="33BB0A48" w14:textId="55B13062" w:rsidR="00076C2C" w:rsidRPr="00DE2ACE" w:rsidRDefault="008063A5" w:rsidP="00076C2C">
            <w:pPr>
              <w:jc w:val="both"/>
              <w:rPr>
                <w:color w:val="000000"/>
                <w:sz w:val="28"/>
                <w:szCs w:val="28"/>
                <w:lang w:val="uk-UA" w:eastAsia="uk-UA"/>
              </w:rPr>
            </w:pPr>
            <w:r w:rsidRPr="00DE2ACE">
              <w:rPr>
                <w:color w:val="000000"/>
                <w:sz w:val="28"/>
                <w:szCs w:val="28"/>
                <w:lang w:val="uk-UA" w:eastAsia="uk-UA"/>
              </w:rPr>
              <w:t xml:space="preserve">Директор </w:t>
            </w:r>
            <w:r w:rsidR="00076C2C" w:rsidRPr="00DE2ACE">
              <w:rPr>
                <w:color w:val="000000"/>
                <w:sz w:val="28"/>
                <w:szCs w:val="28"/>
                <w:lang w:val="uk-UA" w:eastAsia="uk-UA"/>
              </w:rPr>
              <w:t>Департаменту земельних ресурсів</w:t>
            </w:r>
          </w:p>
          <w:p w14:paraId="298642B3" w14:textId="77777777" w:rsidR="00076C2C" w:rsidRPr="00DE2ACE" w:rsidRDefault="00076C2C" w:rsidP="00076C2C">
            <w:pPr>
              <w:jc w:val="both"/>
              <w:rPr>
                <w:color w:val="000000"/>
                <w:sz w:val="28"/>
                <w:szCs w:val="28"/>
                <w:lang w:val="uk-UA" w:eastAsia="uk-UA"/>
              </w:rPr>
            </w:pPr>
            <w:r w:rsidRPr="00DE2ACE">
              <w:rPr>
                <w:color w:val="000000"/>
                <w:sz w:val="28"/>
                <w:szCs w:val="28"/>
                <w:lang w:val="uk-UA" w:eastAsia="uk-UA"/>
              </w:rPr>
              <w:t xml:space="preserve">виконавчого органу Київської міської ради </w:t>
            </w:r>
          </w:p>
          <w:p w14:paraId="58D0403D" w14:textId="1EB99F00" w:rsidR="00076C2C" w:rsidRPr="00DE2ACE" w:rsidRDefault="00076C2C" w:rsidP="00076C2C">
            <w:pPr>
              <w:jc w:val="both"/>
              <w:rPr>
                <w:sz w:val="28"/>
                <w:szCs w:val="28"/>
                <w:lang w:val="uk-UA"/>
              </w:rPr>
            </w:pPr>
            <w:r w:rsidRPr="00DE2ACE">
              <w:rPr>
                <w:color w:val="000000"/>
                <w:sz w:val="28"/>
                <w:szCs w:val="28"/>
                <w:lang w:val="uk-UA" w:eastAsia="uk-UA"/>
              </w:rPr>
              <w:t>(Київської міської державної адміністрації)</w:t>
            </w:r>
          </w:p>
        </w:tc>
        <w:tc>
          <w:tcPr>
            <w:tcW w:w="3934" w:type="dxa"/>
          </w:tcPr>
          <w:p w14:paraId="47978161" w14:textId="77777777" w:rsidR="00076C2C" w:rsidRPr="00DE2ACE" w:rsidRDefault="00076C2C" w:rsidP="00076C2C">
            <w:pPr>
              <w:jc w:val="right"/>
              <w:rPr>
                <w:rStyle w:val="af"/>
                <w:b w:val="0"/>
                <w:sz w:val="28"/>
                <w:szCs w:val="28"/>
                <w:lang w:val="uk-UA"/>
              </w:rPr>
            </w:pPr>
          </w:p>
          <w:p w14:paraId="536D565E" w14:textId="77777777" w:rsidR="00076C2C" w:rsidRPr="00DE2ACE" w:rsidRDefault="00076C2C" w:rsidP="00076C2C">
            <w:pPr>
              <w:jc w:val="right"/>
              <w:rPr>
                <w:rStyle w:val="af"/>
                <w:b w:val="0"/>
                <w:sz w:val="28"/>
                <w:szCs w:val="28"/>
                <w:lang w:val="uk-UA"/>
              </w:rPr>
            </w:pPr>
          </w:p>
          <w:p w14:paraId="59ABF379" w14:textId="77777777" w:rsidR="00076C2C" w:rsidRPr="00DE2ACE" w:rsidRDefault="00076C2C" w:rsidP="00076C2C">
            <w:pPr>
              <w:jc w:val="right"/>
              <w:rPr>
                <w:rStyle w:val="af"/>
                <w:b w:val="0"/>
                <w:sz w:val="28"/>
                <w:szCs w:val="28"/>
                <w:lang w:val="uk-UA"/>
              </w:rPr>
            </w:pPr>
          </w:p>
          <w:p w14:paraId="483D4245" w14:textId="099A0356" w:rsidR="00076C2C" w:rsidRPr="00DE2ACE" w:rsidRDefault="00076C2C" w:rsidP="008063A5">
            <w:pPr>
              <w:jc w:val="right"/>
              <w:rPr>
                <w:sz w:val="28"/>
                <w:szCs w:val="28"/>
                <w:lang w:val="uk-UA"/>
              </w:rPr>
            </w:pPr>
            <w:r w:rsidRPr="00DE2ACE">
              <w:rPr>
                <w:rStyle w:val="af"/>
                <w:b w:val="0"/>
                <w:sz w:val="28"/>
                <w:szCs w:val="28"/>
                <w:lang w:val="uk-UA"/>
              </w:rPr>
              <w:t>Валентина ПЕЛИХ</w:t>
            </w:r>
          </w:p>
        </w:tc>
      </w:tr>
      <w:tr w:rsidR="00F96A14" w:rsidRPr="00DE2ACE" w14:paraId="233EE11F" w14:textId="77777777" w:rsidTr="00076C2C">
        <w:tc>
          <w:tcPr>
            <w:tcW w:w="5920" w:type="dxa"/>
          </w:tcPr>
          <w:p w14:paraId="060AB654" w14:textId="77777777" w:rsidR="00F96A14" w:rsidRPr="00DE2ACE" w:rsidRDefault="00F96A14" w:rsidP="00076C2C">
            <w:pPr>
              <w:jc w:val="both"/>
              <w:rPr>
                <w:color w:val="000000"/>
                <w:sz w:val="28"/>
                <w:szCs w:val="28"/>
                <w:lang w:val="uk-UA" w:eastAsia="uk-UA"/>
              </w:rPr>
            </w:pPr>
          </w:p>
        </w:tc>
        <w:tc>
          <w:tcPr>
            <w:tcW w:w="3934" w:type="dxa"/>
          </w:tcPr>
          <w:p w14:paraId="64015C4D" w14:textId="77777777" w:rsidR="00F96A14" w:rsidRPr="00DE2ACE" w:rsidRDefault="00F96A14" w:rsidP="00076C2C">
            <w:pPr>
              <w:jc w:val="right"/>
              <w:rPr>
                <w:rStyle w:val="af"/>
                <w:b w:val="0"/>
                <w:sz w:val="28"/>
                <w:szCs w:val="28"/>
                <w:lang w:val="uk-UA"/>
              </w:rPr>
            </w:pPr>
          </w:p>
        </w:tc>
      </w:tr>
      <w:tr w:rsidR="00F96A14" w:rsidRPr="00DE2ACE" w14:paraId="6C68763A" w14:textId="77777777" w:rsidTr="00076C2C">
        <w:tc>
          <w:tcPr>
            <w:tcW w:w="5920" w:type="dxa"/>
          </w:tcPr>
          <w:p w14:paraId="40519B57" w14:textId="77777777" w:rsidR="003A2421" w:rsidRPr="00DE2ACE" w:rsidRDefault="003A2421" w:rsidP="003A2421">
            <w:pPr>
              <w:jc w:val="both"/>
              <w:rPr>
                <w:color w:val="000000"/>
                <w:sz w:val="28"/>
                <w:szCs w:val="28"/>
                <w:lang w:val="uk-UA" w:eastAsia="uk-UA"/>
              </w:rPr>
            </w:pPr>
            <w:r w:rsidRPr="00DE2ACE">
              <w:rPr>
                <w:color w:val="000000"/>
                <w:sz w:val="28"/>
                <w:szCs w:val="28"/>
                <w:lang w:val="uk-UA" w:eastAsia="uk-UA"/>
              </w:rPr>
              <w:t xml:space="preserve">В.о. заступника директора Департаменту – </w:t>
            </w:r>
          </w:p>
          <w:p w14:paraId="15C14208" w14:textId="77777777" w:rsidR="003A2421" w:rsidRPr="00DE2ACE" w:rsidRDefault="003A2421" w:rsidP="003A2421">
            <w:pPr>
              <w:jc w:val="both"/>
              <w:rPr>
                <w:color w:val="000000"/>
                <w:sz w:val="28"/>
                <w:szCs w:val="28"/>
                <w:lang w:val="uk-UA" w:eastAsia="uk-UA"/>
              </w:rPr>
            </w:pPr>
            <w:r w:rsidRPr="00DE2ACE">
              <w:rPr>
                <w:color w:val="000000"/>
                <w:sz w:val="28"/>
                <w:szCs w:val="28"/>
                <w:lang w:val="uk-UA" w:eastAsia="uk-UA"/>
              </w:rPr>
              <w:t xml:space="preserve">начальника юридичного управління </w:t>
            </w:r>
          </w:p>
          <w:p w14:paraId="16A9C2EA" w14:textId="77777777" w:rsidR="00F96A14" w:rsidRPr="00DE2ACE" w:rsidRDefault="00F96A14" w:rsidP="00F96A14">
            <w:pPr>
              <w:jc w:val="both"/>
              <w:rPr>
                <w:color w:val="000000"/>
                <w:sz w:val="28"/>
                <w:szCs w:val="28"/>
                <w:lang w:val="uk-UA" w:eastAsia="uk-UA"/>
              </w:rPr>
            </w:pPr>
            <w:r w:rsidRPr="00DE2ACE">
              <w:rPr>
                <w:color w:val="000000"/>
                <w:sz w:val="28"/>
                <w:szCs w:val="28"/>
                <w:lang w:val="uk-UA" w:eastAsia="uk-UA"/>
              </w:rPr>
              <w:t>Департаменту земельних ресурсів</w:t>
            </w:r>
          </w:p>
          <w:p w14:paraId="09A73FE9" w14:textId="77777777" w:rsidR="00F96A14" w:rsidRPr="00DE2ACE" w:rsidRDefault="00F96A14" w:rsidP="00F96A14">
            <w:pPr>
              <w:jc w:val="both"/>
              <w:rPr>
                <w:color w:val="000000"/>
                <w:sz w:val="28"/>
                <w:szCs w:val="28"/>
                <w:lang w:val="uk-UA" w:eastAsia="uk-UA"/>
              </w:rPr>
            </w:pPr>
            <w:r w:rsidRPr="00DE2ACE">
              <w:rPr>
                <w:color w:val="000000"/>
                <w:sz w:val="28"/>
                <w:szCs w:val="28"/>
                <w:lang w:val="uk-UA" w:eastAsia="uk-UA"/>
              </w:rPr>
              <w:t>виконавчого органу Київської міської ради</w:t>
            </w:r>
          </w:p>
          <w:p w14:paraId="04B87EFD" w14:textId="704B8A42" w:rsidR="00F96A14" w:rsidRPr="00DE2ACE" w:rsidRDefault="00F96A14" w:rsidP="00F96A14">
            <w:pPr>
              <w:jc w:val="both"/>
              <w:rPr>
                <w:color w:val="000000"/>
                <w:sz w:val="28"/>
                <w:szCs w:val="28"/>
                <w:lang w:val="uk-UA" w:eastAsia="uk-UA"/>
              </w:rPr>
            </w:pPr>
            <w:r w:rsidRPr="00DE2ACE">
              <w:rPr>
                <w:color w:val="000000"/>
                <w:sz w:val="28"/>
                <w:szCs w:val="28"/>
                <w:lang w:val="uk-UA" w:eastAsia="uk-UA"/>
              </w:rPr>
              <w:t>(Київської міської державної адміністрації)</w:t>
            </w:r>
          </w:p>
        </w:tc>
        <w:tc>
          <w:tcPr>
            <w:tcW w:w="3934" w:type="dxa"/>
          </w:tcPr>
          <w:p w14:paraId="3E2047E0" w14:textId="77777777" w:rsidR="00F96A14" w:rsidRPr="00DE2ACE" w:rsidRDefault="00F96A14" w:rsidP="00076C2C">
            <w:pPr>
              <w:jc w:val="right"/>
              <w:rPr>
                <w:rStyle w:val="af"/>
                <w:b w:val="0"/>
                <w:sz w:val="28"/>
                <w:szCs w:val="28"/>
                <w:lang w:val="uk-UA"/>
              </w:rPr>
            </w:pPr>
          </w:p>
          <w:p w14:paraId="72F2D505" w14:textId="77777777" w:rsidR="00F96A14" w:rsidRPr="00DE2ACE" w:rsidRDefault="00F96A14" w:rsidP="00076C2C">
            <w:pPr>
              <w:jc w:val="right"/>
              <w:rPr>
                <w:rStyle w:val="af"/>
                <w:b w:val="0"/>
                <w:sz w:val="28"/>
                <w:szCs w:val="28"/>
                <w:lang w:val="uk-UA"/>
              </w:rPr>
            </w:pPr>
          </w:p>
          <w:p w14:paraId="4484559A" w14:textId="4C537200" w:rsidR="00F96A14" w:rsidRPr="00DE2ACE" w:rsidRDefault="00F96A14" w:rsidP="00076C2C">
            <w:pPr>
              <w:jc w:val="right"/>
              <w:rPr>
                <w:rStyle w:val="af"/>
                <w:b w:val="0"/>
                <w:bCs w:val="0"/>
                <w:sz w:val="28"/>
                <w:szCs w:val="28"/>
                <w:lang w:val="uk-UA"/>
              </w:rPr>
            </w:pPr>
          </w:p>
          <w:p w14:paraId="38495886" w14:textId="77777777" w:rsidR="003A2421" w:rsidRPr="00DE2ACE" w:rsidRDefault="003A2421" w:rsidP="00076C2C">
            <w:pPr>
              <w:jc w:val="right"/>
              <w:rPr>
                <w:rStyle w:val="af"/>
                <w:b w:val="0"/>
                <w:bCs w:val="0"/>
                <w:sz w:val="28"/>
                <w:szCs w:val="28"/>
                <w:lang w:val="uk-UA"/>
              </w:rPr>
            </w:pPr>
          </w:p>
          <w:p w14:paraId="34EC6842" w14:textId="79476F43" w:rsidR="00F96A14" w:rsidRPr="00DE2ACE" w:rsidRDefault="00F96A14" w:rsidP="00076C2C">
            <w:pPr>
              <w:jc w:val="right"/>
              <w:rPr>
                <w:rStyle w:val="af"/>
                <w:b w:val="0"/>
                <w:sz w:val="28"/>
                <w:szCs w:val="28"/>
                <w:lang w:val="uk-UA"/>
              </w:rPr>
            </w:pPr>
            <w:r w:rsidRPr="00DE2ACE">
              <w:rPr>
                <w:rStyle w:val="af"/>
                <w:b w:val="0"/>
                <w:bCs w:val="0"/>
                <w:sz w:val="28"/>
                <w:szCs w:val="28"/>
                <w:lang w:val="uk-UA"/>
              </w:rPr>
              <w:t>Дмитро РАДЗІЄВСЬКИЙ</w:t>
            </w:r>
          </w:p>
        </w:tc>
      </w:tr>
    </w:tbl>
    <w:p w14:paraId="5E69B505" w14:textId="1BDAD761" w:rsidR="00692C91" w:rsidRPr="00DE2ACE" w:rsidRDefault="00692C91" w:rsidP="00692C91">
      <w:pPr>
        <w:jc w:val="both"/>
        <w:rPr>
          <w:color w:val="000000"/>
          <w:sz w:val="28"/>
          <w:szCs w:val="28"/>
          <w:lang w:val="uk-UA" w:eastAsia="uk-UA"/>
        </w:rPr>
      </w:pPr>
    </w:p>
    <w:p w14:paraId="185263E0" w14:textId="77777777" w:rsidR="00692C91" w:rsidRPr="00DE2ACE" w:rsidRDefault="00692C91" w:rsidP="00692C91">
      <w:pPr>
        <w:jc w:val="both"/>
        <w:rPr>
          <w:color w:val="000000"/>
          <w:sz w:val="28"/>
          <w:szCs w:val="28"/>
          <w:lang w:val="uk-UA" w:eastAsia="uk-UA"/>
        </w:rPr>
      </w:pPr>
    </w:p>
    <w:p w14:paraId="2BCE40CC" w14:textId="0D127CFF" w:rsidR="00692C91" w:rsidRPr="00DE2ACE" w:rsidRDefault="00692C91" w:rsidP="00692C91">
      <w:pPr>
        <w:jc w:val="both"/>
        <w:rPr>
          <w:b/>
          <w:bCs/>
          <w:snapToGrid w:val="0"/>
          <w:color w:val="000000"/>
          <w:sz w:val="28"/>
          <w:szCs w:val="28"/>
          <w:lang w:val="uk-UA" w:eastAsia="uk-UA"/>
        </w:rPr>
      </w:pPr>
      <w:r w:rsidRPr="00DE2ACE">
        <w:rPr>
          <w:b/>
          <w:bCs/>
          <w:snapToGrid w:val="0"/>
          <w:color w:val="000000"/>
          <w:sz w:val="28"/>
          <w:szCs w:val="28"/>
          <w:lang w:val="uk-UA" w:eastAsia="uk-UA"/>
        </w:rPr>
        <w:t>ПОГОДЖЕНО:</w:t>
      </w:r>
    </w:p>
    <w:p w14:paraId="195206F9" w14:textId="77777777" w:rsidR="00076C2C" w:rsidRPr="00DE2ACE" w:rsidRDefault="00076C2C" w:rsidP="00692C9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027B7B" w:rsidRPr="00DE2ACE" w14:paraId="3AFA0C3F" w14:textId="77777777" w:rsidTr="000467A5">
        <w:tc>
          <w:tcPr>
            <w:tcW w:w="5211" w:type="dxa"/>
          </w:tcPr>
          <w:p w14:paraId="76AF8750" w14:textId="77777777" w:rsidR="00027B7B" w:rsidRPr="00DE2ACE" w:rsidRDefault="00027B7B" w:rsidP="00F22EB9">
            <w:pPr>
              <w:jc w:val="both"/>
              <w:rPr>
                <w:color w:val="000000"/>
                <w:sz w:val="28"/>
                <w:szCs w:val="28"/>
                <w:lang w:val="uk-UA" w:eastAsia="uk-UA"/>
              </w:rPr>
            </w:pPr>
            <w:r w:rsidRPr="00DE2ACE">
              <w:rPr>
                <w:color w:val="000000"/>
                <w:sz w:val="28"/>
                <w:szCs w:val="28"/>
                <w:lang w:val="uk-UA" w:eastAsia="uk-UA"/>
              </w:rPr>
              <w:t xml:space="preserve">Постійна комісія Київської міської ради </w:t>
            </w:r>
          </w:p>
          <w:p w14:paraId="46E7118E" w14:textId="77777777" w:rsidR="00027B7B" w:rsidRPr="00DE2ACE" w:rsidRDefault="00027B7B" w:rsidP="00F22EB9">
            <w:pPr>
              <w:tabs>
                <w:tab w:val="left" w:pos="0"/>
                <w:tab w:val="left" w:pos="1134"/>
              </w:tabs>
              <w:jc w:val="both"/>
              <w:rPr>
                <w:sz w:val="28"/>
                <w:szCs w:val="28"/>
                <w:lang w:val="uk-UA"/>
              </w:rPr>
            </w:pPr>
            <w:r w:rsidRPr="00DE2ACE">
              <w:rPr>
                <w:color w:val="000000"/>
                <w:sz w:val="28"/>
                <w:szCs w:val="28"/>
                <w:lang w:val="uk-UA" w:eastAsia="uk-UA"/>
              </w:rPr>
              <w:t xml:space="preserve">з питань </w:t>
            </w:r>
            <w:r w:rsidRPr="00DE2ACE">
              <w:rPr>
                <w:sz w:val="28"/>
                <w:szCs w:val="28"/>
                <w:lang w:val="uk-UA"/>
              </w:rPr>
              <w:t xml:space="preserve">архітектури, містопланування </w:t>
            </w:r>
          </w:p>
          <w:p w14:paraId="29995A6A" w14:textId="77777777" w:rsidR="00027B7B" w:rsidRPr="00DE2ACE" w:rsidRDefault="00027B7B" w:rsidP="00F22EB9">
            <w:pPr>
              <w:tabs>
                <w:tab w:val="left" w:pos="0"/>
                <w:tab w:val="left" w:pos="1134"/>
              </w:tabs>
              <w:jc w:val="both"/>
              <w:rPr>
                <w:sz w:val="28"/>
                <w:szCs w:val="28"/>
                <w:lang w:val="uk-UA"/>
              </w:rPr>
            </w:pPr>
            <w:r w:rsidRPr="00DE2ACE">
              <w:rPr>
                <w:sz w:val="28"/>
                <w:szCs w:val="28"/>
                <w:lang w:val="uk-UA"/>
              </w:rPr>
              <w:t>та земельних відносин</w:t>
            </w:r>
          </w:p>
          <w:p w14:paraId="7B2E6893" w14:textId="77777777" w:rsidR="00027B7B" w:rsidRPr="00DE2ACE" w:rsidRDefault="00027B7B" w:rsidP="00F22EB9">
            <w:pPr>
              <w:jc w:val="both"/>
              <w:rPr>
                <w:color w:val="000000"/>
                <w:sz w:val="28"/>
                <w:szCs w:val="28"/>
                <w:lang w:val="uk-UA" w:eastAsia="uk-UA"/>
              </w:rPr>
            </w:pPr>
          </w:p>
        </w:tc>
        <w:tc>
          <w:tcPr>
            <w:tcW w:w="4643" w:type="dxa"/>
          </w:tcPr>
          <w:p w14:paraId="3E6EC7F6" w14:textId="77777777" w:rsidR="00027B7B" w:rsidRPr="00DE2ACE" w:rsidRDefault="00027B7B" w:rsidP="00F22EB9">
            <w:pPr>
              <w:jc w:val="both"/>
              <w:rPr>
                <w:color w:val="000000"/>
                <w:sz w:val="28"/>
                <w:szCs w:val="28"/>
                <w:lang w:val="uk-UA" w:eastAsia="uk-UA"/>
              </w:rPr>
            </w:pPr>
          </w:p>
        </w:tc>
      </w:tr>
      <w:tr w:rsidR="00027B7B" w:rsidRPr="00DE2ACE" w14:paraId="5669A9CE" w14:textId="77777777" w:rsidTr="000467A5">
        <w:tc>
          <w:tcPr>
            <w:tcW w:w="5211" w:type="dxa"/>
          </w:tcPr>
          <w:p w14:paraId="25B4AB99" w14:textId="77777777" w:rsidR="00027B7B" w:rsidRPr="00DE2ACE" w:rsidRDefault="00027B7B" w:rsidP="00F22EB9">
            <w:pPr>
              <w:jc w:val="both"/>
              <w:rPr>
                <w:color w:val="000000"/>
                <w:sz w:val="28"/>
                <w:szCs w:val="28"/>
                <w:lang w:val="uk-UA" w:eastAsia="uk-UA"/>
              </w:rPr>
            </w:pPr>
            <w:r w:rsidRPr="00DE2ACE">
              <w:rPr>
                <w:color w:val="000000"/>
                <w:sz w:val="28"/>
                <w:szCs w:val="28"/>
                <w:lang w:val="uk-UA" w:eastAsia="uk-UA"/>
              </w:rPr>
              <w:t>Голова</w:t>
            </w:r>
          </w:p>
        </w:tc>
        <w:tc>
          <w:tcPr>
            <w:tcW w:w="4643" w:type="dxa"/>
          </w:tcPr>
          <w:p w14:paraId="1F27D6D7" w14:textId="77777777" w:rsidR="00027B7B" w:rsidRPr="00DE2ACE" w:rsidRDefault="00027B7B" w:rsidP="00F22EB9">
            <w:pPr>
              <w:jc w:val="right"/>
              <w:rPr>
                <w:color w:val="000000"/>
                <w:sz w:val="28"/>
                <w:szCs w:val="28"/>
                <w:lang w:val="uk-UA" w:eastAsia="uk-UA"/>
              </w:rPr>
            </w:pPr>
            <w:r w:rsidRPr="00DE2ACE">
              <w:rPr>
                <w:rStyle w:val="af"/>
                <w:b w:val="0"/>
                <w:sz w:val="28"/>
                <w:szCs w:val="28"/>
                <w:lang w:val="uk-UA"/>
              </w:rPr>
              <w:t>Михайло ТЕРЕНТЬЄВ</w:t>
            </w:r>
          </w:p>
        </w:tc>
      </w:tr>
      <w:tr w:rsidR="00027B7B" w:rsidRPr="00DE2ACE" w14:paraId="60F654C3" w14:textId="77777777" w:rsidTr="000467A5">
        <w:tc>
          <w:tcPr>
            <w:tcW w:w="5211" w:type="dxa"/>
          </w:tcPr>
          <w:p w14:paraId="2BDB5227" w14:textId="77777777" w:rsidR="00027B7B" w:rsidRPr="00DE2ACE" w:rsidRDefault="00027B7B" w:rsidP="00F22EB9">
            <w:pPr>
              <w:jc w:val="both"/>
              <w:rPr>
                <w:color w:val="000000"/>
                <w:sz w:val="28"/>
                <w:szCs w:val="28"/>
                <w:lang w:val="uk-UA" w:eastAsia="uk-UA"/>
              </w:rPr>
            </w:pPr>
          </w:p>
          <w:p w14:paraId="17EB689A" w14:textId="77777777" w:rsidR="00027B7B" w:rsidRPr="00DE2ACE" w:rsidRDefault="00027B7B" w:rsidP="00F22EB9">
            <w:pPr>
              <w:jc w:val="both"/>
              <w:rPr>
                <w:color w:val="000000"/>
                <w:sz w:val="28"/>
                <w:szCs w:val="28"/>
                <w:lang w:val="uk-UA" w:eastAsia="uk-UA"/>
              </w:rPr>
            </w:pPr>
            <w:r w:rsidRPr="00DE2ACE">
              <w:rPr>
                <w:color w:val="000000"/>
                <w:sz w:val="28"/>
                <w:szCs w:val="28"/>
                <w:lang w:val="uk-UA" w:eastAsia="uk-UA"/>
              </w:rPr>
              <w:t xml:space="preserve">Начальник управління правового </w:t>
            </w:r>
          </w:p>
          <w:p w14:paraId="3D18ABE5" w14:textId="77777777" w:rsidR="00027B7B" w:rsidRPr="00DE2ACE" w:rsidRDefault="00027B7B" w:rsidP="00F22EB9">
            <w:pPr>
              <w:jc w:val="both"/>
              <w:rPr>
                <w:color w:val="000000"/>
                <w:sz w:val="28"/>
                <w:szCs w:val="28"/>
                <w:lang w:val="uk-UA" w:eastAsia="uk-UA"/>
              </w:rPr>
            </w:pPr>
            <w:r w:rsidRPr="00DE2ACE">
              <w:rPr>
                <w:color w:val="000000"/>
                <w:sz w:val="28"/>
                <w:szCs w:val="28"/>
                <w:lang w:val="uk-UA" w:eastAsia="uk-UA"/>
              </w:rPr>
              <w:t xml:space="preserve">забезпечення діяльності  </w:t>
            </w:r>
          </w:p>
          <w:p w14:paraId="768742C2" w14:textId="77777777" w:rsidR="00027B7B" w:rsidRPr="00DE2ACE" w:rsidRDefault="00027B7B" w:rsidP="00F22EB9">
            <w:pPr>
              <w:jc w:val="both"/>
              <w:rPr>
                <w:color w:val="000000"/>
                <w:sz w:val="28"/>
                <w:szCs w:val="28"/>
                <w:lang w:val="uk-UA" w:eastAsia="uk-UA"/>
              </w:rPr>
            </w:pPr>
            <w:r w:rsidRPr="00DE2ACE">
              <w:rPr>
                <w:color w:val="000000"/>
                <w:sz w:val="28"/>
                <w:szCs w:val="28"/>
                <w:lang w:val="uk-UA" w:eastAsia="uk-UA"/>
              </w:rPr>
              <w:t>Київської міської ради</w:t>
            </w:r>
          </w:p>
        </w:tc>
        <w:tc>
          <w:tcPr>
            <w:tcW w:w="4643" w:type="dxa"/>
          </w:tcPr>
          <w:p w14:paraId="3E191320" w14:textId="77777777" w:rsidR="00027B7B" w:rsidRPr="00DE2ACE" w:rsidRDefault="00027B7B" w:rsidP="00F22EB9">
            <w:pPr>
              <w:jc w:val="right"/>
              <w:rPr>
                <w:rStyle w:val="af"/>
                <w:b w:val="0"/>
                <w:sz w:val="28"/>
                <w:szCs w:val="28"/>
                <w:lang w:val="uk-UA"/>
              </w:rPr>
            </w:pPr>
          </w:p>
          <w:p w14:paraId="62FF75D5" w14:textId="77777777" w:rsidR="00027B7B" w:rsidRPr="00DE2ACE" w:rsidRDefault="00027B7B" w:rsidP="00F22EB9">
            <w:pPr>
              <w:jc w:val="right"/>
              <w:rPr>
                <w:rStyle w:val="af"/>
                <w:b w:val="0"/>
                <w:sz w:val="28"/>
                <w:szCs w:val="28"/>
                <w:lang w:val="uk-UA"/>
              </w:rPr>
            </w:pPr>
          </w:p>
          <w:p w14:paraId="7D5869F5" w14:textId="77777777" w:rsidR="00027B7B" w:rsidRPr="00DE2ACE" w:rsidRDefault="00027B7B" w:rsidP="00F22EB9">
            <w:pPr>
              <w:jc w:val="right"/>
              <w:rPr>
                <w:rStyle w:val="af"/>
                <w:b w:val="0"/>
                <w:sz w:val="28"/>
                <w:szCs w:val="28"/>
                <w:lang w:val="uk-UA"/>
              </w:rPr>
            </w:pPr>
          </w:p>
          <w:p w14:paraId="43E5C654" w14:textId="77777777" w:rsidR="00027B7B" w:rsidRPr="00DE2ACE" w:rsidRDefault="00027B7B" w:rsidP="00F22EB9">
            <w:pPr>
              <w:jc w:val="right"/>
              <w:rPr>
                <w:color w:val="000000"/>
                <w:sz w:val="28"/>
                <w:szCs w:val="28"/>
                <w:lang w:val="uk-UA" w:eastAsia="uk-UA"/>
              </w:rPr>
            </w:pPr>
            <w:r w:rsidRPr="00DE2ACE">
              <w:rPr>
                <w:rStyle w:val="af"/>
                <w:b w:val="0"/>
                <w:sz w:val="28"/>
                <w:szCs w:val="28"/>
                <w:lang w:val="uk-UA"/>
              </w:rPr>
              <w:t>Валентина ПОЛОЖИШНИК</w:t>
            </w:r>
          </w:p>
        </w:tc>
      </w:tr>
    </w:tbl>
    <w:p w14:paraId="2298A355" w14:textId="6E126378" w:rsidR="00692C91" w:rsidRDefault="00692C91" w:rsidP="00692C91">
      <w:pPr>
        <w:jc w:val="both"/>
        <w:rPr>
          <w:color w:val="000000"/>
          <w:sz w:val="28"/>
          <w:szCs w:val="28"/>
          <w:lang w:val="uk-UA" w:eastAsia="uk-UA"/>
        </w:rPr>
      </w:pPr>
    </w:p>
    <w:p w14:paraId="6B195EFA" w14:textId="77777777" w:rsidR="004A6CD3" w:rsidRPr="004A1E00" w:rsidRDefault="004A6CD3" w:rsidP="004A6CD3">
      <w:pPr>
        <w:tabs>
          <w:tab w:val="left" w:pos="6379"/>
        </w:tabs>
        <w:ind w:firstLine="142"/>
        <w:jc w:val="both"/>
        <w:rPr>
          <w:color w:val="000000"/>
          <w:sz w:val="28"/>
          <w:szCs w:val="28"/>
          <w:lang w:val="uk-UA" w:eastAsia="uk-UA"/>
        </w:rPr>
      </w:pPr>
      <w:r w:rsidRPr="004A1E00">
        <w:rPr>
          <w:color w:val="000000"/>
          <w:sz w:val="28"/>
          <w:szCs w:val="28"/>
          <w:lang w:val="uk-UA" w:eastAsia="uk-UA"/>
        </w:rPr>
        <w:t xml:space="preserve">Постійна комісія Київської міської ради </w:t>
      </w:r>
    </w:p>
    <w:p w14:paraId="475D7D1A" w14:textId="77777777" w:rsidR="004A6CD3" w:rsidRPr="004A1E00" w:rsidRDefault="004A6CD3" w:rsidP="004A6CD3">
      <w:pPr>
        <w:tabs>
          <w:tab w:val="left" w:pos="6379"/>
        </w:tabs>
        <w:ind w:firstLine="142"/>
        <w:jc w:val="both"/>
        <w:rPr>
          <w:color w:val="000000"/>
          <w:sz w:val="28"/>
          <w:szCs w:val="28"/>
          <w:lang w:val="uk-UA" w:eastAsia="uk-UA"/>
        </w:rPr>
      </w:pPr>
      <w:r w:rsidRPr="004A1E00">
        <w:rPr>
          <w:color w:val="000000"/>
          <w:sz w:val="28"/>
          <w:szCs w:val="28"/>
          <w:lang w:val="uk-UA" w:eastAsia="uk-UA"/>
        </w:rPr>
        <w:t>з питань екологічної політики</w:t>
      </w:r>
    </w:p>
    <w:p w14:paraId="68953804" w14:textId="77777777" w:rsidR="004A6CD3" w:rsidRPr="004A1E00" w:rsidRDefault="004A6CD3" w:rsidP="004A6CD3">
      <w:pPr>
        <w:tabs>
          <w:tab w:val="left" w:pos="6379"/>
        </w:tabs>
        <w:ind w:firstLine="142"/>
        <w:jc w:val="both"/>
        <w:rPr>
          <w:color w:val="000000"/>
          <w:sz w:val="28"/>
          <w:szCs w:val="28"/>
          <w:lang w:val="uk-UA" w:eastAsia="uk-UA"/>
        </w:rPr>
      </w:pPr>
      <w:r w:rsidRPr="004A1E00">
        <w:rPr>
          <w:color w:val="000000"/>
          <w:sz w:val="28"/>
          <w:szCs w:val="28"/>
          <w:lang w:val="uk-UA" w:eastAsia="uk-UA"/>
        </w:rPr>
        <w:tab/>
      </w:r>
    </w:p>
    <w:p w14:paraId="3F92EF09" w14:textId="77777777" w:rsidR="004A6CD3" w:rsidRPr="004A1E00" w:rsidRDefault="004A6CD3" w:rsidP="004A6CD3">
      <w:pPr>
        <w:ind w:firstLine="142"/>
        <w:jc w:val="both"/>
        <w:rPr>
          <w:color w:val="000000"/>
          <w:sz w:val="28"/>
          <w:szCs w:val="28"/>
          <w:lang w:val="uk-UA" w:eastAsia="uk-UA"/>
        </w:rPr>
      </w:pPr>
      <w:r w:rsidRPr="004A1E00">
        <w:rPr>
          <w:color w:val="000000"/>
          <w:sz w:val="28"/>
          <w:szCs w:val="28"/>
          <w:lang w:val="uk-UA" w:eastAsia="uk-UA"/>
        </w:rPr>
        <w:t>Голова</w:t>
      </w:r>
      <w:r w:rsidRPr="004A1E00">
        <w:rPr>
          <w:color w:val="000000"/>
          <w:sz w:val="28"/>
          <w:szCs w:val="28"/>
          <w:lang w:val="uk-UA" w:eastAsia="uk-UA"/>
        </w:rPr>
        <w:tab/>
        <w:t xml:space="preserve">                                                                                     Денис МОСКАЛЬ</w:t>
      </w:r>
    </w:p>
    <w:p w14:paraId="02E8F03C" w14:textId="77777777" w:rsidR="004A6CD3" w:rsidRDefault="004A6CD3" w:rsidP="004A6CD3">
      <w:pPr>
        <w:tabs>
          <w:tab w:val="left" w:pos="6379"/>
        </w:tabs>
        <w:jc w:val="both"/>
        <w:rPr>
          <w:color w:val="000000"/>
          <w:sz w:val="28"/>
          <w:szCs w:val="28"/>
          <w:lang w:val="uk-UA" w:eastAsia="uk-UA"/>
        </w:rPr>
      </w:pPr>
    </w:p>
    <w:p w14:paraId="527EE54F" w14:textId="77777777" w:rsidR="004A6CD3" w:rsidRPr="00DE2ACE" w:rsidRDefault="004A6CD3" w:rsidP="00692C91">
      <w:pPr>
        <w:jc w:val="both"/>
        <w:rPr>
          <w:color w:val="000000"/>
          <w:sz w:val="28"/>
          <w:szCs w:val="28"/>
          <w:lang w:val="uk-UA" w:eastAsia="uk-UA"/>
        </w:rPr>
      </w:pPr>
    </w:p>
    <w:p w14:paraId="1785AA51" w14:textId="7767B231" w:rsidR="007F1821" w:rsidRPr="00137EBD" w:rsidRDefault="00137EBD" w:rsidP="00D4223B">
      <w:pPr>
        <w:rPr>
          <w:color w:val="000000"/>
          <w:sz w:val="28"/>
          <w:szCs w:val="28"/>
          <w:lang w:val="en-US" w:eastAsia="uk-UA"/>
        </w:rPr>
      </w:pPr>
      <w:bookmarkStart w:id="0" w:name="_GoBack"/>
      <w:bookmarkEnd w:id="0"/>
      <w:r>
        <w:rPr>
          <w:color w:val="000000"/>
          <w:sz w:val="28"/>
          <w:szCs w:val="28"/>
          <w:lang w:val="en-US" w:eastAsia="uk-UA"/>
        </w:rPr>
        <w:t xml:space="preserve"> </w:t>
      </w:r>
    </w:p>
    <w:sectPr w:rsidR="007F1821" w:rsidRPr="00137EBD"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5B585" w14:textId="77777777" w:rsidR="00F50F3A" w:rsidRDefault="00F50F3A">
      <w:r>
        <w:separator/>
      </w:r>
    </w:p>
  </w:endnote>
  <w:endnote w:type="continuationSeparator" w:id="0">
    <w:p w14:paraId="14A79975" w14:textId="77777777" w:rsidR="00F50F3A" w:rsidRDefault="00F5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D14B" w14:textId="77777777" w:rsidR="00F50F3A" w:rsidRDefault="00F50F3A">
      <w:r>
        <w:separator/>
      </w:r>
    </w:p>
  </w:footnote>
  <w:footnote w:type="continuationSeparator" w:id="0">
    <w:p w14:paraId="251643F5" w14:textId="77777777" w:rsidR="00F50F3A" w:rsidRDefault="00F5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1178"/>
    <w:rsid w:val="0001227E"/>
    <w:rsid w:val="0002147E"/>
    <w:rsid w:val="00023395"/>
    <w:rsid w:val="00023E74"/>
    <w:rsid w:val="00025BE9"/>
    <w:rsid w:val="000264DD"/>
    <w:rsid w:val="00027B7B"/>
    <w:rsid w:val="00032E6C"/>
    <w:rsid w:val="00033E11"/>
    <w:rsid w:val="00036DE6"/>
    <w:rsid w:val="00037900"/>
    <w:rsid w:val="00045FAD"/>
    <w:rsid w:val="000467A5"/>
    <w:rsid w:val="00050336"/>
    <w:rsid w:val="00055F48"/>
    <w:rsid w:val="00076C2C"/>
    <w:rsid w:val="00084199"/>
    <w:rsid w:val="00090E5F"/>
    <w:rsid w:val="0009503E"/>
    <w:rsid w:val="000A4432"/>
    <w:rsid w:val="000A6D16"/>
    <w:rsid w:val="000A74AC"/>
    <w:rsid w:val="000B2796"/>
    <w:rsid w:val="000C7805"/>
    <w:rsid w:val="000D0E61"/>
    <w:rsid w:val="000D1775"/>
    <w:rsid w:val="000D2497"/>
    <w:rsid w:val="000D2EE8"/>
    <w:rsid w:val="000D7D0D"/>
    <w:rsid w:val="000E0BAD"/>
    <w:rsid w:val="000E2720"/>
    <w:rsid w:val="000E401F"/>
    <w:rsid w:val="000E59DB"/>
    <w:rsid w:val="000E68EA"/>
    <w:rsid w:val="000E6F88"/>
    <w:rsid w:val="000F437E"/>
    <w:rsid w:val="000F4EE7"/>
    <w:rsid w:val="000F5701"/>
    <w:rsid w:val="000F751E"/>
    <w:rsid w:val="00101A99"/>
    <w:rsid w:val="00105124"/>
    <w:rsid w:val="00106D39"/>
    <w:rsid w:val="00110B42"/>
    <w:rsid w:val="001122D5"/>
    <w:rsid w:val="00113BA9"/>
    <w:rsid w:val="00117A43"/>
    <w:rsid w:val="00120DD7"/>
    <w:rsid w:val="001269B2"/>
    <w:rsid w:val="001329EE"/>
    <w:rsid w:val="00133614"/>
    <w:rsid w:val="00137839"/>
    <w:rsid w:val="00137EBD"/>
    <w:rsid w:val="00142411"/>
    <w:rsid w:val="001531A3"/>
    <w:rsid w:val="001578FB"/>
    <w:rsid w:val="00163C50"/>
    <w:rsid w:val="00172DD0"/>
    <w:rsid w:val="0019058C"/>
    <w:rsid w:val="001920D3"/>
    <w:rsid w:val="00192C65"/>
    <w:rsid w:val="001A22CE"/>
    <w:rsid w:val="001A7B1E"/>
    <w:rsid w:val="001B363F"/>
    <w:rsid w:val="001B4969"/>
    <w:rsid w:val="001B7705"/>
    <w:rsid w:val="001C61CC"/>
    <w:rsid w:val="001D607D"/>
    <w:rsid w:val="001E1769"/>
    <w:rsid w:val="001E567C"/>
    <w:rsid w:val="001E6DB3"/>
    <w:rsid w:val="001E7D81"/>
    <w:rsid w:val="001F71C9"/>
    <w:rsid w:val="0020750A"/>
    <w:rsid w:val="0021793F"/>
    <w:rsid w:val="00226A94"/>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9073B"/>
    <w:rsid w:val="002A2EB9"/>
    <w:rsid w:val="002A7BDC"/>
    <w:rsid w:val="002A7CA7"/>
    <w:rsid w:val="002B1891"/>
    <w:rsid w:val="002B5950"/>
    <w:rsid w:val="002C3E93"/>
    <w:rsid w:val="002C708B"/>
    <w:rsid w:val="002C7C08"/>
    <w:rsid w:val="002E1CE0"/>
    <w:rsid w:val="002E4A82"/>
    <w:rsid w:val="002E50CC"/>
    <w:rsid w:val="002E78EC"/>
    <w:rsid w:val="002F087A"/>
    <w:rsid w:val="00302CD5"/>
    <w:rsid w:val="00314A8C"/>
    <w:rsid w:val="00314FAC"/>
    <w:rsid w:val="00320C85"/>
    <w:rsid w:val="0032261C"/>
    <w:rsid w:val="00322E94"/>
    <w:rsid w:val="00323B8F"/>
    <w:rsid w:val="00323E4A"/>
    <w:rsid w:val="00327CBD"/>
    <w:rsid w:val="00343D20"/>
    <w:rsid w:val="003475E1"/>
    <w:rsid w:val="003505F5"/>
    <w:rsid w:val="00360306"/>
    <w:rsid w:val="003618FC"/>
    <w:rsid w:val="003649DF"/>
    <w:rsid w:val="00365C9E"/>
    <w:rsid w:val="00377E0D"/>
    <w:rsid w:val="00380B52"/>
    <w:rsid w:val="003813AE"/>
    <w:rsid w:val="003847A9"/>
    <w:rsid w:val="0039464F"/>
    <w:rsid w:val="0039548C"/>
    <w:rsid w:val="00396295"/>
    <w:rsid w:val="003A0108"/>
    <w:rsid w:val="003A07CC"/>
    <w:rsid w:val="003A2421"/>
    <w:rsid w:val="003A4D70"/>
    <w:rsid w:val="003B35C4"/>
    <w:rsid w:val="003B69E5"/>
    <w:rsid w:val="003C0456"/>
    <w:rsid w:val="003C7C53"/>
    <w:rsid w:val="003D3CBB"/>
    <w:rsid w:val="003E4356"/>
    <w:rsid w:val="003F04AA"/>
    <w:rsid w:val="003F3E3B"/>
    <w:rsid w:val="003F631F"/>
    <w:rsid w:val="003F71F8"/>
    <w:rsid w:val="004008E5"/>
    <w:rsid w:val="00405EB7"/>
    <w:rsid w:val="00413B6C"/>
    <w:rsid w:val="00415057"/>
    <w:rsid w:val="004214CA"/>
    <w:rsid w:val="00421593"/>
    <w:rsid w:val="00421815"/>
    <w:rsid w:val="0044042A"/>
    <w:rsid w:val="004436CC"/>
    <w:rsid w:val="00443804"/>
    <w:rsid w:val="00444B8D"/>
    <w:rsid w:val="00450421"/>
    <w:rsid w:val="0045396D"/>
    <w:rsid w:val="00462837"/>
    <w:rsid w:val="00465AE4"/>
    <w:rsid w:val="004805FA"/>
    <w:rsid w:val="004808A0"/>
    <w:rsid w:val="0048750C"/>
    <w:rsid w:val="004909BF"/>
    <w:rsid w:val="00494B8B"/>
    <w:rsid w:val="00495658"/>
    <w:rsid w:val="00495CD8"/>
    <w:rsid w:val="004964D7"/>
    <w:rsid w:val="00497D78"/>
    <w:rsid w:val="004A0E0E"/>
    <w:rsid w:val="004A4281"/>
    <w:rsid w:val="004A6CD3"/>
    <w:rsid w:val="004B0814"/>
    <w:rsid w:val="004B32C5"/>
    <w:rsid w:val="004B61EA"/>
    <w:rsid w:val="004B6629"/>
    <w:rsid w:val="004C3A94"/>
    <w:rsid w:val="004C7976"/>
    <w:rsid w:val="004E0D86"/>
    <w:rsid w:val="004E1F9C"/>
    <w:rsid w:val="004E3DA9"/>
    <w:rsid w:val="004E62FC"/>
    <w:rsid w:val="004E637E"/>
    <w:rsid w:val="004F4DC9"/>
    <w:rsid w:val="004F5529"/>
    <w:rsid w:val="004F6BC3"/>
    <w:rsid w:val="005001B0"/>
    <w:rsid w:val="00506DAB"/>
    <w:rsid w:val="0051063D"/>
    <w:rsid w:val="005139A1"/>
    <w:rsid w:val="005171BF"/>
    <w:rsid w:val="005316A4"/>
    <w:rsid w:val="00545618"/>
    <w:rsid w:val="00546328"/>
    <w:rsid w:val="00552262"/>
    <w:rsid w:val="00555DC7"/>
    <w:rsid w:val="005671FD"/>
    <w:rsid w:val="005712F3"/>
    <w:rsid w:val="00575B86"/>
    <w:rsid w:val="00582755"/>
    <w:rsid w:val="00590F41"/>
    <w:rsid w:val="005943B1"/>
    <w:rsid w:val="00595023"/>
    <w:rsid w:val="0059510B"/>
    <w:rsid w:val="005A014C"/>
    <w:rsid w:val="005A143F"/>
    <w:rsid w:val="005A2251"/>
    <w:rsid w:val="005A2FC6"/>
    <w:rsid w:val="005A73B6"/>
    <w:rsid w:val="005B4EEC"/>
    <w:rsid w:val="005C5FE4"/>
    <w:rsid w:val="005D0811"/>
    <w:rsid w:val="005D7493"/>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3393"/>
    <w:rsid w:val="00654068"/>
    <w:rsid w:val="00656B09"/>
    <w:rsid w:val="00664107"/>
    <w:rsid w:val="006661E2"/>
    <w:rsid w:val="00677766"/>
    <w:rsid w:val="0067790C"/>
    <w:rsid w:val="00691D2C"/>
    <w:rsid w:val="00692C91"/>
    <w:rsid w:val="006962AA"/>
    <w:rsid w:val="006A69D3"/>
    <w:rsid w:val="006A73DB"/>
    <w:rsid w:val="006A7731"/>
    <w:rsid w:val="006B158B"/>
    <w:rsid w:val="006B2828"/>
    <w:rsid w:val="006C22D1"/>
    <w:rsid w:val="006C33D6"/>
    <w:rsid w:val="006C5B72"/>
    <w:rsid w:val="006C5BDF"/>
    <w:rsid w:val="006D04A6"/>
    <w:rsid w:val="006D21BD"/>
    <w:rsid w:val="006D60E0"/>
    <w:rsid w:val="006E144B"/>
    <w:rsid w:val="006E6400"/>
    <w:rsid w:val="006F2C28"/>
    <w:rsid w:val="006F53CF"/>
    <w:rsid w:val="00713D9D"/>
    <w:rsid w:val="00714D61"/>
    <w:rsid w:val="00726637"/>
    <w:rsid w:val="007412B3"/>
    <w:rsid w:val="00742CA7"/>
    <w:rsid w:val="00744D64"/>
    <w:rsid w:val="00744F72"/>
    <w:rsid w:val="00747D59"/>
    <w:rsid w:val="0075480A"/>
    <w:rsid w:val="007549EB"/>
    <w:rsid w:val="00756E4F"/>
    <w:rsid w:val="007573B9"/>
    <w:rsid w:val="0076792D"/>
    <w:rsid w:val="00767D53"/>
    <w:rsid w:val="00772BAC"/>
    <w:rsid w:val="00772F52"/>
    <w:rsid w:val="007850C6"/>
    <w:rsid w:val="00787AC7"/>
    <w:rsid w:val="007952F2"/>
    <w:rsid w:val="00797660"/>
    <w:rsid w:val="00797B97"/>
    <w:rsid w:val="007A5AB4"/>
    <w:rsid w:val="007B6D5F"/>
    <w:rsid w:val="007B718D"/>
    <w:rsid w:val="007C7D01"/>
    <w:rsid w:val="007D308E"/>
    <w:rsid w:val="007D50E4"/>
    <w:rsid w:val="007E01E7"/>
    <w:rsid w:val="007E4B95"/>
    <w:rsid w:val="007E5F46"/>
    <w:rsid w:val="007F02B2"/>
    <w:rsid w:val="007F1821"/>
    <w:rsid w:val="007F29ED"/>
    <w:rsid w:val="007F63FB"/>
    <w:rsid w:val="00802B62"/>
    <w:rsid w:val="008063A5"/>
    <w:rsid w:val="00821CB0"/>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A1253"/>
    <w:rsid w:val="008A4355"/>
    <w:rsid w:val="008B1EA1"/>
    <w:rsid w:val="008B5830"/>
    <w:rsid w:val="008D215A"/>
    <w:rsid w:val="008D268E"/>
    <w:rsid w:val="008D521C"/>
    <w:rsid w:val="008D75E7"/>
    <w:rsid w:val="008D7861"/>
    <w:rsid w:val="008E2C7B"/>
    <w:rsid w:val="008F6F5B"/>
    <w:rsid w:val="008F76F5"/>
    <w:rsid w:val="00903BB7"/>
    <w:rsid w:val="00906A47"/>
    <w:rsid w:val="00906A5B"/>
    <w:rsid w:val="00910ACF"/>
    <w:rsid w:val="00920461"/>
    <w:rsid w:val="00930315"/>
    <w:rsid w:val="00931C94"/>
    <w:rsid w:val="0093268B"/>
    <w:rsid w:val="00970DDD"/>
    <w:rsid w:val="00970F0B"/>
    <w:rsid w:val="0099012E"/>
    <w:rsid w:val="0099140C"/>
    <w:rsid w:val="009A6F36"/>
    <w:rsid w:val="009D7544"/>
    <w:rsid w:val="009E0D7F"/>
    <w:rsid w:val="009E5D86"/>
    <w:rsid w:val="009E5F5C"/>
    <w:rsid w:val="009F05F4"/>
    <w:rsid w:val="009F2B92"/>
    <w:rsid w:val="00A04249"/>
    <w:rsid w:val="00A11093"/>
    <w:rsid w:val="00A127D2"/>
    <w:rsid w:val="00A159E3"/>
    <w:rsid w:val="00A165E0"/>
    <w:rsid w:val="00A20A27"/>
    <w:rsid w:val="00A22A9C"/>
    <w:rsid w:val="00A264FD"/>
    <w:rsid w:val="00A26FE0"/>
    <w:rsid w:val="00A27BA8"/>
    <w:rsid w:val="00A3080D"/>
    <w:rsid w:val="00A3162E"/>
    <w:rsid w:val="00A33F36"/>
    <w:rsid w:val="00A42F50"/>
    <w:rsid w:val="00A45BCA"/>
    <w:rsid w:val="00A47285"/>
    <w:rsid w:val="00A507D5"/>
    <w:rsid w:val="00A5136C"/>
    <w:rsid w:val="00A531BE"/>
    <w:rsid w:val="00A55D83"/>
    <w:rsid w:val="00A57661"/>
    <w:rsid w:val="00A65194"/>
    <w:rsid w:val="00A67195"/>
    <w:rsid w:val="00A80CAC"/>
    <w:rsid w:val="00A82A42"/>
    <w:rsid w:val="00A919BF"/>
    <w:rsid w:val="00A91E62"/>
    <w:rsid w:val="00AA1554"/>
    <w:rsid w:val="00AA2E37"/>
    <w:rsid w:val="00AA3D2D"/>
    <w:rsid w:val="00AA5A19"/>
    <w:rsid w:val="00AB2671"/>
    <w:rsid w:val="00AB65C4"/>
    <w:rsid w:val="00AC2E48"/>
    <w:rsid w:val="00AC489C"/>
    <w:rsid w:val="00AC6C39"/>
    <w:rsid w:val="00AD58AF"/>
    <w:rsid w:val="00AE3748"/>
    <w:rsid w:val="00AF0269"/>
    <w:rsid w:val="00AF0E16"/>
    <w:rsid w:val="00AF74D9"/>
    <w:rsid w:val="00B05F3F"/>
    <w:rsid w:val="00B07F38"/>
    <w:rsid w:val="00B138A0"/>
    <w:rsid w:val="00B15182"/>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A4715"/>
    <w:rsid w:val="00BA4FD1"/>
    <w:rsid w:val="00BB0475"/>
    <w:rsid w:val="00BB446F"/>
    <w:rsid w:val="00BC015C"/>
    <w:rsid w:val="00BC34F3"/>
    <w:rsid w:val="00BD069B"/>
    <w:rsid w:val="00BD3201"/>
    <w:rsid w:val="00BF10CE"/>
    <w:rsid w:val="00BF20AD"/>
    <w:rsid w:val="00BF4FF4"/>
    <w:rsid w:val="00C05DE7"/>
    <w:rsid w:val="00C14199"/>
    <w:rsid w:val="00C20C53"/>
    <w:rsid w:val="00C21393"/>
    <w:rsid w:val="00C317E3"/>
    <w:rsid w:val="00C31FB1"/>
    <w:rsid w:val="00C34B0D"/>
    <w:rsid w:val="00C3585B"/>
    <w:rsid w:val="00C365BB"/>
    <w:rsid w:val="00C367BB"/>
    <w:rsid w:val="00C376CD"/>
    <w:rsid w:val="00C501C3"/>
    <w:rsid w:val="00C52894"/>
    <w:rsid w:val="00C57126"/>
    <w:rsid w:val="00C57728"/>
    <w:rsid w:val="00C647B6"/>
    <w:rsid w:val="00C65BFD"/>
    <w:rsid w:val="00C7069E"/>
    <w:rsid w:val="00C750AC"/>
    <w:rsid w:val="00C8050C"/>
    <w:rsid w:val="00C840D9"/>
    <w:rsid w:val="00C96D29"/>
    <w:rsid w:val="00CA1448"/>
    <w:rsid w:val="00CA4613"/>
    <w:rsid w:val="00CB3F81"/>
    <w:rsid w:val="00CB4B22"/>
    <w:rsid w:val="00CC1AE0"/>
    <w:rsid w:val="00CC2385"/>
    <w:rsid w:val="00CD114E"/>
    <w:rsid w:val="00CE5E69"/>
    <w:rsid w:val="00CE6FE3"/>
    <w:rsid w:val="00CF5078"/>
    <w:rsid w:val="00D0105B"/>
    <w:rsid w:val="00D02912"/>
    <w:rsid w:val="00D039C1"/>
    <w:rsid w:val="00D100D5"/>
    <w:rsid w:val="00D31675"/>
    <w:rsid w:val="00D3725E"/>
    <w:rsid w:val="00D4223B"/>
    <w:rsid w:val="00D45023"/>
    <w:rsid w:val="00D7341A"/>
    <w:rsid w:val="00D741CB"/>
    <w:rsid w:val="00D82F02"/>
    <w:rsid w:val="00D83237"/>
    <w:rsid w:val="00D83C76"/>
    <w:rsid w:val="00D94AEE"/>
    <w:rsid w:val="00D958ED"/>
    <w:rsid w:val="00DA050D"/>
    <w:rsid w:val="00DA1CC0"/>
    <w:rsid w:val="00DB532E"/>
    <w:rsid w:val="00DB72C1"/>
    <w:rsid w:val="00DE2ACE"/>
    <w:rsid w:val="00DE4A20"/>
    <w:rsid w:val="00DE7C30"/>
    <w:rsid w:val="00DF429D"/>
    <w:rsid w:val="00E03A44"/>
    <w:rsid w:val="00E06837"/>
    <w:rsid w:val="00E13205"/>
    <w:rsid w:val="00E1355C"/>
    <w:rsid w:val="00E15CAF"/>
    <w:rsid w:val="00E212B6"/>
    <w:rsid w:val="00E3136D"/>
    <w:rsid w:val="00E35264"/>
    <w:rsid w:val="00E50D9B"/>
    <w:rsid w:val="00E512BA"/>
    <w:rsid w:val="00E624D0"/>
    <w:rsid w:val="00E6308B"/>
    <w:rsid w:val="00E64AF4"/>
    <w:rsid w:val="00E740F1"/>
    <w:rsid w:val="00E75370"/>
    <w:rsid w:val="00E81B69"/>
    <w:rsid w:val="00E8780C"/>
    <w:rsid w:val="00E932B0"/>
    <w:rsid w:val="00E95E37"/>
    <w:rsid w:val="00EA1859"/>
    <w:rsid w:val="00EA6A34"/>
    <w:rsid w:val="00EB0900"/>
    <w:rsid w:val="00EB2B10"/>
    <w:rsid w:val="00EB44B6"/>
    <w:rsid w:val="00EB467A"/>
    <w:rsid w:val="00ED062F"/>
    <w:rsid w:val="00EF0E03"/>
    <w:rsid w:val="00F067A5"/>
    <w:rsid w:val="00F12AFA"/>
    <w:rsid w:val="00F14557"/>
    <w:rsid w:val="00F14B78"/>
    <w:rsid w:val="00F1514F"/>
    <w:rsid w:val="00F1651F"/>
    <w:rsid w:val="00F2014A"/>
    <w:rsid w:val="00F22BE9"/>
    <w:rsid w:val="00F22EB9"/>
    <w:rsid w:val="00F30738"/>
    <w:rsid w:val="00F50F3A"/>
    <w:rsid w:val="00F5406D"/>
    <w:rsid w:val="00F54DF9"/>
    <w:rsid w:val="00F55E07"/>
    <w:rsid w:val="00F6318B"/>
    <w:rsid w:val="00F704C9"/>
    <w:rsid w:val="00F71ED0"/>
    <w:rsid w:val="00F73BE2"/>
    <w:rsid w:val="00F75225"/>
    <w:rsid w:val="00F837D8"/>
    <w:rsid w:val="00F96326"/>
    <w:rsid w:val="00F96A14"/>
    <w:rsid w:val="00FA213B"/>
    <w:rsid w:val="00FA6337"/>
    <w:rsid w:val="00FB314E"/>
    <w:rsid w:val="00FB434A"/>
    <w:rsid w:val="00FC7D06"/>
    <w:rsid w:val="00FD199C"/>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70D3844-1BF2-4E72-A2B9-06778AB9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22">
    <w:name w:val="Знак Знак2"/>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6">
    <w:name w:val="header"/>
    <w:basedOn w:val="a"/>
    <w:link w:val="a7"/>
    <w:pPr>
      <w:tabs>
        <w:tab w:val="center" w:pos="4153"/>
        <w:tab w:val="right" w:pos="8306"/>
      </w:tabs>
      <w:ind w:firstLine="720"/>
      <w:jc w:val="both"/>
    </w:pPr>
    <w:rPr>
      <w:sz w:val="28"/>
      <w:lang w:val="uk-UA"/>
    </w:rPr>
  </w:style>
  <w:style w:type="paragraph" w:styleId="a8">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9">
    <w:name w:val="Знак Знак Знак Знак Знак Знак"/>
    <w:basedOn w:val="a"/>
    <w:rsid w:val="00192C65"/>
    <w:rPr>
      <w:rFonts w:ascii="Verdana" w:hAnsi="Verdana" w:cs="Verdana"/>
      <w:lang w:val="en-US" w:eastAsia="en-US"/>
    </w:rPr>
  </w:style>
  <w:style w:type="paragraph" w:customStyle="1" w:styleId="aa">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b">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c">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d">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7">
    <w:name w:val="Верхний колонтитул Знак"/>
    <w:link w:val="a6"/>
    <w:rsid w:val="00F6318B"/>
    <w:rPr>
      <w:sz w:val="28"/>
      <w:lang w:eastAsia="ru-RU"/>
    </w:rPr>
  </w:style>
  <w:style w:type="character" w:customStyle="1" w:styleId="ae">
    <w:name w:val="Основной текст_"/>
    <w:link w:val="110"/>
    <w:rsid w:val="0075480A"/>
    <w:rPr>
      <w:sz w:val="18"/>
      <w:szCs w:val="18"/>
      <w:shd w:val="clear" w:color="auto" w:fill="FFFFFF"/>
    </w:rPr>
  </w:style>
  <w:style w:type="paragraph" w:customStyle="1" w:styleId="110">
    <w:name w:val="Основной текст11"/>
    <w:basedOn w:val="a"/>
    <w:link w:val="ae"/>
    <w:rsid w:val="0075480A"/>
    <w:pPr>
      <w:widowControl w:val="0"/>
      <w:shd w:val="clear" w:color="auto" w:fill="FFFFFF"/>
      <w:spacing w:after="40"/>
      <w:ind w:firstLine="400"/>
    </w:pPr>
    <w:rPr>
      <w:sz w:val="18"/>
      <w:szCs w:val="18"/>
      <w:lang w:val="uk-UA" w:eastAsia="uk-UA"/>
    </w:rPr>
  </w:style>
  <w:style w:type="character" w:styleId="af">
    <w:name w:val="Strong"/>
    <w:basedOn w:val="a0"/>
    <w:uiPriority w:val="22"/>
    <w:qFormat/>
    <w:rsid w:val="00692C91"/>
    <w:rPr>
      <w:b/>
      <w:bCs/>
    </w:rPr>
  </w:style>
  <w:style w:type="paragraph" w:customStyle="1" w:styleId="111">
    <w:name w:val="Знак Знак1 Знак Знак Знак1"/>
    <w:basedOn w:val="a"/>
    <w:rsid w:val="0009503E"/>
    <w:rPr>
      <w:rFonts w:ascii="Verdana" w:hAnsi="Verdana" w:cs="Verdana"/>
      <w:lang w:val="en-US" w:eastAsia="en-US"/>
    </w:rPr>
  </w:style>
  <w:style w:type="paragraph" w:styleId="af0">
    <w:name w:val="List Paragraph"/>
    <w:basedOn w:val="a"/>
    <w:uiPriority w:val="34"/>
    <w:qFormat/>
    <w:rsid w:val="0009503E"/>
    <w:pPr>
      <w:ind w:left="720"/>
      <w:contextualSpacing/>
    </w:pPr>
  </w:style>
  <w:style w:type="character" w:styleId="af1">
    <w:name w:val="Emphasis"/>
    <w:basedOn w:val="a0"/>
    <w:uiPriority w:val="20"/>
    <w:qFormat/>
    <w:rsid w:val="00A127D2"/>
    <w:rPr>
      <w:i/>
      <w:iCs/>
    </w:rPr>
  </w:style>
  <w:style w:type="table" w:styleId="af2">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1937708714">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594</Words>
  <Characters>3387</Characters>
  <Application>Microsoft Office Word</Application>
  <DocSecurity>0</DocSecurity>
  <Lines>28</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3974</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{"doc_type_id":126,"doc_type_name":"Затвердження КМР","doc_type_file":"TD_Type_43_дозвіл.docx"}</cp:keywords>
  <dc:description/>
  <cp:lastModifiedBy>user.kmr</cp:lastModifiedBy>
  <cp:revision>7</cp:revision>
  <cp:lastPrinted>2024-10-25T09:12:00Z</cp:lastPrinted>
  <dcterms:created xsi:type="dcterms:W3CDTF">2020-03-29T20:06:00Z</dcterms:created>
  <dcterms:modified xsi:type="dcterms:W3CDTF">2024-10-25T10:24:00Z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1dadb482-40c4-4918-a3da-e4adb8fc26d9</vt:lpwstr>
  </property>
  <property fmtid="{D5CDD505-2E9C-101B-9397-08002B2CF9AE}" pid="8" name="MSIP_Label_defa4170-0d19-0005-0004-bc88714345d2_ContentBits">
    <vt:lpwstr>0</vt:lpwstr>
  </property>
</Properties>
</file>