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638310155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638310155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70E90AC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06D17A37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071CB6">
        <w:rPr>
          <w:b/>
          <w:bCs/>
          <w:sz w:val="24"/>
          <w:szCs w:val="24"/>
          <w:lang w:val="ru-RU"/>
        </w:rPr>
        <w:t>ПЗН-56833</w:t>
      </w:r>
      <w:r w:rsidRPr="003774B2">
        <w:rPr>
          <w:b/>
          <w:bCs/>
          <w:sz w:val="24"/>
          <w:szCs w:val="24"/>
        </w:rPr>
        <w:t xml:space="preserve"> від </w:t>
      </w:r>
      <w:r w:rsidR="009404CA" w:rsidRPr="000A5C99">
        <w:rPr>
          <w:b/>
          <w:bCs/>
          <w:color w:val="auto"/>
          <w:sz w:val="24"/>
          <w:szCs w:val="24"/>
          <w:lang w:val="ru-RU"/>
        </w:rPr>
        <w:t>17.08.2023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6BED9133" w:rsidR="00E17376" w:rsidRDefault="00604821" w:rsidP="00071CB6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bCs/>
          <w:i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071CB6" w:rsidRPr="00071CB6">
        <w:rPr>
          <w:b/>
          <w:bCs/>
          <w:i/>
          <w:sz w:val="24"/>
          <w:szCs w:val="24"/>
        </w:rPr>
        <w:t xml:space="preserve">надання громадянам </w:t>
      </w:r>
      <w:proofErr w:type="spellStart"/>
      <w:r w:rsidR="00071CB6" w:rsidRPr="00071CB6">
        <w:rPr>
          <w:b/>
          <w:bCs/>
          <w:i/>
          <w:sz w:val="24"/>
          <w:szCs w:val="24"/>
        </w:rPr>
        <w:t>Стельняковичу</w:t>
      </w:r>
      <w:proofErr w:type="spellEnd"/>
      <w:r w:rsidR="00071CB6" w:rsidRPr="00071CB6">
        <w:rPr>
          <w:b/>
          <w:bCs/>
          <w:i/>
          <w:sz w:val="24"/>
          <w:szCs w:val="24"/>
        </w:rPr>
        <w:t xml:space="preserve"> Сергію Яковичу</w:t>
      </w:r>
      <w:r w:rsidR="00D06065">
        <w:rPr>
          <w:b/>
          <w:bCs/>
          <w:i/>
          <w:sz w:val="24"/>
          <w:szCs w:val="24"/>
        </w:rPr>
        <w:t>,</w:t>
      </w:r>
      <w:r w:rsidR="00071CB6" w:rsidRPr="00071CB6">
        <w:rPr>
          <w:b/>
          <w:bCs/>
          <w:i/>
          <w:sz w:val="24"/>
          <w:szCs w:val="24"/>
        </w:rPr>
        <w:t xml:space="preserve"> </w:t>
      </w:r>
      <w:proofErr w:type="spellStart"/>
      <w:r w:rsidR="00071CB6" w:rsidRPr="00071CB6">
        <w:rPr>
          <w:b/>
          <w:bCs/>
          <w:i/>
          <w:sz w:val="24"/>
          <w:szCs w:val="24"/>
        </w:rPr>
        <w:t>Стельнякович</w:t>
      </w:r>
      <w:proofErr w:type="spellEnd"/>
      <w:r w:rsidR="00071CB6" w:rsidRPr="00071CB6">
        <w:rPr>
          <w:b/>
          <w:bCs/>
          <w:i/>
          <w:sz w:val="24"/>
          <w:szCs w:val="24"/>
        </w:rPr>
        <w:t xml:space="preserve"> Людмилі Юріївні дозволу на розроблення </w:t>
      </w:r>
      <w:proofErr w:type="spellStart"/>
      <w:r w:rsidR="00071CB6" w:rsidRPr="00071CB6">
        <w:rPr>
          <w:b/>
          <w:bCs/>
          <w:i/>
          <w:sz w:val="24"/>
          <w:szCs w:val="24"/>
        </w:rPr>
        <w:t>проєкту</w:t>
      </w:r>
      <w:proofErr w:type="spellEnd"/>
      <w:r w:rsidR="00071CB6" w:rsidRPr="00071CB6">
        <w:rPr>
          <w:b/>
          <w:bCs/>
          <w:i/>
          <w:sz w:val="24"/>
          <w:szCs w:val="24"/>
        </w:rPr>
        <w:t xml:space="preserve"> землеустрою щодо відведення земельної ділянки у </w:t>
      </w:r>
      <w:r w:rsidR="00071CB6" w:rsidRPr="00B40145">
        <w:rPr>
          <w:rStyle w:val="af"/>
          <w:b/>
          <w:sz w:val="24"/>
          <w:szCs w:val="24"/>
        </w:rPr>
        <w:t>власність</w:t>
      </w:r>
      <w:r w:rsidR="00071CB6" w:rsidRPr="00B40145">
        <w:rPr>
          <w:b/>
          <w:bCs/>
          <w:sz w:val="24"/>
          <w:szCs w:val="24"/>
        </w:rPr>
        <w:t xml:space="preserve"> </w:t>
      </w:r>
      <w:r w:rsidR="00071CB6" w:rsidRPr="00071CB6">
        <w:rPr>
          <w:b/>
          <w:i/>
          <w:sz w:val="24"/>
          <w:szCs w:val="24"/>
        </w:rPr>
        <w:t xml:space="preserve">для будівництва і обслуговування жилого будинку, господарських будівель і споруд </w:t>
      </w:r>
      <w:r w:rsidR="00071CB6">
        <w:rPr>
          <w:b/>
          <w:bCs/>
          <w:i/>
          <w:sz w:val="24"/>
          <w:szCs w:val="24"/>
        </w:rPr>
        <w:t>у</w:t>
      </w:r>
      <w:r w:rsidR="00071CB6" w:rsidRPr="00071CB6">
        <w:rPr>
          <w:b/>
          <w:bCs/>
          <w:i/>
          <w:sz w:val="24"/>
          <w:szCs w:val="24"/>
        </w:rPr>
        <w:t xml:space="preserve"> </w:t>
      </w:r>
      <w:proofErr w:type="spellStart"/>
      <w:r w:rsidR="00071CB6" w:rsidRPr="00071CB6">
        <w:rPr>
          <w:b/>
          <w:bCs/>
          <w:i/>
          <w:sz w:val="24"/>
          <w:szCs w:val="24"/>
        </w:rPr>
        <w:t>пров</w:t>
      </w:r>
      <w:proofErr w:type="spellEnd"/>
      <w:r w:rsidR="00071CB6" w:rsidRPr="00071CB6">
        <w:rPr>
          <w:b/>
          <w:bCs/>
          <w:i/>
          <w:sz w:val="24"/>
          <w:szCs w:val="24"/>
        </w:rPr>
        <w:t>. Заремби Владислава, 23  у Голосіївському районі міста Києва</w:t>
      </w:r>
    </w:p>
    <w:p w14:paraId="07F9F426" w14:textId="0A50239A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</w:t>
      </w:r>
      <w:r w:rsidR="003F3301">
        <w:rPr>
          <w:b/>
          <w:bCs/>
          <w:sz w:val="24"/>
          <w:szCs w:val="24"/>
        </w:rPr>
        <w:t>і</w:t>
      </w:r>
      <w:r w:rsidRPr="003774B2">
        <w:rPr>
          <w:b/>
          <w:bCs/>
          <w:sz w:val="24"/>
          <w:szCs w:val="24"/>
        </w:rPr>
        <w:t xml:space="preserve"> особ</w:t>
      </w:r>
      <w:r w:rsidR="003F3301">
        <w:rPr>
          <w:b/>
          <w:bCs/>
          <w:sz w:val="24"/>
          <w:szCs w:val="24"/>
        </w:rPr>
        <w:t>и</w:t>
      </w:r>
      <w:r w:rsidRPr="003774B2">
        <w:rPr>
          <w:b/>
          <w:bCs/>
          <w:sz w:val="24"/>
          <w:szCs w:val="24"/>
        </w:rPr>
        <w:t>:</w:t>
      </w:r>
    </w:p>
    <w:p w14:paraId="10B8EA55" w14:textId="77777777" w:rsidR="00173B66" w:rsidRDefault="00173B66" w:rsidP="00173B66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Стельнякович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Сергій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Якович,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Стельнякович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Людмила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Юріївна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2FCD2E77" w14:textId="77777777" w:rsidR="007737A7" w:rsidRDefault="007737A7" w:rsidP="007737A7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25.07.2023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638310155</w:t>
            </w:r>
          </w:p>
          <w:p w14:paraId="53AF3D2A" w14:textId="161B4906" w:rsidR="00173B66" w:rsidRPr="007737A7" w:rsidRDefault="00173B66" w:rsidP="007737A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4C23D66D" w14:textId="7B4629C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 xml:space="preserve">2. Відомості про земельну ділянку (№ </w:t>
      </w:r>
      <w:r w:rsidR="00765699" w:rsidRPr="003774B2">
        <w:rPr>
          <w:sz w:val="24"/>
          <w:szCs w:val="24"/>
        </w:rPr>
        <w:t>8000000000:79:253:0005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Голосіївський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F66E0E" w:rsidRPr="009446B9">
              <w:rPr>
                <w:rFonts w:ascii="Times New Roman" w:hAnsi="Times New Roman" w:cs="Times New Roman"/>
                <w:bCs/>
                <w:i/>
              </w:rPr>
              <w:t>пров</w:t>
            </w:r>
            <w:proofErr w:type="spellEnd"/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. Заремби Владислава, 23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6A3608D9" w:rsidR="008A63AB" w:rsidRPr="009446B9" w:rsidRDefault="00877E56" w:rsidP="00071CB6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</w:t>
            </w:r>
            <w:r w:rsidR="00071CB6">
              <w:rPr>
                <w:rFonts w:ascii="Times New Roman" w:hAnsi="Times New Roman" w:cs="Times New Roman"/>
                <w:bCs/>
                <w:i/>
              </w:rPr>
              <w:t>679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10217A">
        <w:trPr>
          <w:cantSplit/>
          <w:trHeight w:val="607"/>
        </w:trPr>
        <w:tc>
          <w:tcPr>
            <w:tcW w:w="3177" w:type="dxa"/>
          </w:tcPr>
          <w:p w14:paraId="1C52B7B9" w14:textId="345BBA44" w:rsidR="00F66E0E" w:rsidRPr="00071CB6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 w:rsidRPr="00071CB6">
              <w:rPr>
                <w:b w:val="0"/>
                <w:i/>
                <w:sz w:val="24"/>
                <w:szCs w:val="24"/>
              </w:rPr>
              <w:t xml:space="preserve">  </w:t>
            </w:r>
            <w:r w:rsidR="00071CB6" w:rsidRPr="00071CB6">
              <w:rPr>
                <w:b w:val="0"/>
                <w:i/>
                <w:sz w:val="24"/>
                <w:szCs w:val="24"/>
              </w:rPr>
              <w:t>Заявлене цільове призначення:</w:t>
            </w:r>
          </w:p>
        </w:tc>
        <w:tc>
          <w:tcPr>
            <w:tcW w:w="6550" w:type="dxa"/>
          </w:tcPr>
          <w:p w14:paraId="2C5EF59F" w14:textId="7B7C49CA" w:rsidR="00F66E0E" w:rsidRPr="009446B9" w:rsidRDefault="008A63AB" w:rsidP="00071CB6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жилого будинку, г</w:t>
            </w:r>
            <w:r w:rsidR="00071CB6">
              <w:rPr>
                <w:rStyle w:val="af"/>
                <w:rFonts w:ascii="Times New Roman" w:hAnsi="Times New Roman" w:cs="Times New Roman"/>
                <w:bCs/>
              </w:rPr>
              <w:t xml:space="preserve">осподарських будівель і споруд </w:t>
            </w: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05A17495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</w:t>
      </w:r>
      <w:r w:rsidR="003F3301">
        <w:rPr>
          <w:sz w:val="24"/>
          <w:szCs w:val="24"/>
        </w:rPr>
        <w:t>их осіб</w:t>
      </w:r>
      <w:r w:rsidRPr="0070402C">
        <w:rPr>
          <w:sz w:val="24"/>
          <w:szCs w:val="24"/>
        </w:rPr>
        <w:t xml:space="preserve">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4E70B0F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 xml:space="preserve">забезпечення реалізації встановленого </w:t>
      </w:r>
      <w:r w:rsidR="003F3301">
        <w:rPr>
          <w:color w:val="000000" w:themeColor="text1"/>
          <w:sz w:val="24"/>
          <w:szCs w:val="24"/>
        </w:rPr>
        <w:t>Земельним кодексом України прав</w:t>
      </w:r>
      <w:r w:rsidR="00C0346B">
        <w:rPr>
          <w:color w:val="000000" w:themeColor="text1"/>
          <w:sz w:val="24"/>
          <w:szCs w:val="24"/>
        </w:rPr>
        <w:t>а</w:t>
      </w:r>
      <w:r w:rsidRPr="00D53919">
        <w:rPr>
          <w:color w:val="000000" w:themeColor="text1"/>
          <w:sz w:val="24"/>
          <w:szCs w:val="24"/>
        </w:rPr>
        <w:t xml:space="preserve"> ос</w:t>
      </w:r>
      <w:r w:rsidR="003F3301">
        <w:rPr>
          <w:color w:val="000000" w:themeColor="text1"/>
          <w:sz w:val="24"/>
          <w:szCs w:val="24"/>
        </w:rPr>
        <w:t>іб</w:t>
      </w:r>
      <w:r w:rsidRPr="00D53919">
        <w:rPr>
          <w:color w:val="000000" w:themeColor="text1"/>
          <w:sz w:val="24"/>
          <w:szCs w:val="24"/>
        </w:rPr>
        <w:t xml:space="preserve">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071CB6" w14:paraId="4A887E4C" w14:textId="77777777" w:rsidTr="001C16F3">
        <w:trPr>
          <w:cantSplit/>
          <w:trHeight w:val="5479"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09A84AAD" w14:textId="0A9E4FBD" w:rsidR="00715511" w:rsidRPr="00EC2CA3" w:rsidRDefault="00071CB6" w:rsidP="0071551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C2CA3">
              <w:rPr>
                <w:i/>
                <w:sz w:val="24"/>
                <w:szCs w:val="24"/>
              </w:rPr>
              <w:t>Земельна ділянка забудована житловим будинком</w:t>
            </w:r>
            <w:r w:rsidR="000D7AC2" w:rsidRPr="00EC2CA3">
              <w:rPr>
                <w:i/>
                <w:sz w:val="24"/>
                <w:szCs w:val="24"/>
              </w:rPr>
              <w:t xml:space="preserve"> літ. «А» </w:t>
            </w:r>
            <w:r w:rsidRPr="00EC2CA3">
              <w:rPr>
                <w:i/>
                <w:sz w:val="24"/>
                <w:szCs w:val="24"/>
              </w:rPr>
              <w:t xml:space="preserve"> загальною площею </w:t>
            </w:r>
            <w:r w:rsidR="000D7AC2" w:rsidRPr="00EC2CA3">
              <w:rPr>
                <w:i/>
                <w:sz w:val="24"/>
                <w:szCs w:val="24"/>
              </w:rPr>
              <w:t>36</w:t>
            </w:r>
            <w:r w:rsidR="003F3301">
              <w:rPr>
                <w:i/>
                <w:sz w:val="24"/>
                <w:szCs w:val="24"/>
              </w:rPr>
              <w:t>,</w:t>
            </w:r>
            <w:r w:rsidRPr="00EC2CA3">
              <w:rPr>
                <w:i/>
                <w:sz w:val="24"/>
                <w:szCs w:val="24"/>
              </w:rPr>
              <w:t xml:space="preserve">7 </w:t>
            </w:r>
            <w:proofErr w:type="spellStart"/>
            <w:r w:rsidRPr="00EC2CA3">
              <w:rPr>
                <w:i/>
                <w:sz w:val="24"/>
                <w:szCs w:val="24"/>
              </w:rPr>
              <w:t>кв.м</w:t>
            </w:r>
            <w:proofErr w:type="spellEnd"/>
            <w:r w:rsidR="000D7AC2" w:rsidRPr="00EC2CA3">
              <w:rPr>
                <w:i/>
                <w:sz w:val="24"/>
                <w:szCs w:val="24"/>
              </w:rPr>
              <w:t xml:space="preserve"> та гаражем літ. «Ж»</w:t>
            </w:r>
            <w:r w:rsidRPr="00EC2CA3">
              <w:rPr>
                <w:i/>
                <w:sz w:val="24"/>
                <w:szCs w:val="24"/>
              </w:rPr>
              <w:t xml:space="preserve">, </w:t>
            </w:r>
            <w:r w:rsidR="001F11F1" w:rsidRPr="00EC2CA3">
              <w:rPr>
                <w:i/>
                <w:sz w:val="24"/>
                <w:szCs w:val="24"/>
              </w:rPr>
              <w:t>які</w:t>
            </w:r>
            <w:r w:rsidR="00715511" w:rsidRPr="00EC2CA3">
              <w:rPr>
                <w:i/>
                <w:color w:val="auto"/>
                <w:sz w:val="24"/>
                <w:szCs w:val="24"/>
              </w:rPr>
              <w:t xml:space="preserve"> належать громадянам на праві спільної часткової власності з наступним розподілом часток</w:t>
            </w:r>
            <w:r w:rsidRPr="00EC2CA3">
              <w:rPr>
                <w:i/>
                <w:sz w:val="24"/>
                <w:szCs w:val="24"/>
              </w:rPr>
              <w:t xml:space="preserve"> </w:t>
            </w:r>
            <w:r w:rsidR="0021325D" w:rsidRPr="00EC2CA3">
              <w:rPr>
                <w:i/>
                <w:sz w:val="24"/>
                <w:szCs w:val="24"/>
              </w:rPr>
              <w:t xml:space="preserve">(інформація з Державного реєстру речових прав на нерухоме майно </w:t>
            </w:r>
            <w:r w:rsidR="001C16F3" w:rsidRPr="00EC2CA3">
              <w:rPr>
                <w:i/>
                <w:sz w:val="24"/>
                <w:szCs w:val="24"/>
              </w:rPr>
              <w:t xml:space="preserve">           </w:t>
            </w:r>
            <w:r w:rsidR="0021325D" w:rsidRPr="00EC2CA3">
              <w:rPr>
                <w:i/>
                <w:sz w:val="24"/>
                <w:szCs w:val="24"/>
              </w:rPr>
              <w:t>від 31.07.2023 № 340938074):</w:t>
            </w:r>
          </w:p>
          <w:p w14:paraId="717355B2" w14:textId="7B509CAF" w:rsidR="0021325D" w:rsidRPr="00EC2CA3" w:rsidRDefault="0021325D" w:rsidP="0071551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C2CA3">
              <w:rPr>
                <w:i/>
                <w:sz w:val="24"/>
                <w:szCs w:val="24"/>
              </w:rPr>
              <w:t>-</w:t>
            </w:r>
            <w:r w:rsidR="003A5397" w:rsidRPr="00EC2CA3">
              <w:rPr>
                <w:i/>
                <w:sz w:val="24"/>
                <w:szCs w:val="24"/>
              </w:rPr>
              <w:t xml:space="preserve"> </w:t>
            </w:r>
            <w:r w:rsidRPr="00EC2CA3">
              <w:rPr>
                <w:i/>
                <w:sz w:val="24"/>
                <w:szCs w:val="24"/>
              </w:rPr>
              <w:t xml:space="preserve">1/4 частка гр. </w:t>
            </w:r>
            <w:proofErr w:type="spellStart"/>
            <w:r w:rsidRPr="00EC2CA3">
              <w:rPr>
                <w:i/>
                <w:sz w:val="24"/>
                <w:szCs w:val="24"/>
              </w:rPr>
              <w:t>Стельняковича</w:t>
            </w:r>
            <w:proofErr w:type="spellEnd"/>
            <w:r w:rsidRPr="00EC2CA3">
              <w:rPr>
                <w:i/>
                <w:sz w:val="24"/>
                <w:szCs w:val="24"/>
              </w:rPr>
              <w:t xml:space="preserve"> С.Я. зареєстрована</w:t>
            </w:r>
            <w:r w:rsidR="003A5397" w:rsidRPr="00EC2CA3">
              <w:rPr>
                <w:i/>
                <w:sz w:val="24"/>
                <w:szCs w:val="24"/>
              </w:rPr>
              <w:t xml:space="preserve"> на підставі договору купівлі-продажу від 12.10.2021 № 3325 </w:t>
            </w:r>
            <w:r w:rsidRPr="00EC2CA3">
              <w:rPr>
                <w:i/>
                <w:sz w:val="24"/>
                <w:szCs w:val="24"/>
              </w:rPr>
              <w:t xml:space="preserve"> </w:t>
            </w:r>
            <w:r w:rsidRPr="00EC2CA3">
              <w:rPr>
                <w:i/>
                <w:color w:val="auto"/>
                <w:sz w:val="24"/>
                <w:szCs w:val="24"/>
              </w:rPr>
              <w:t>в Державному реєстрі речових прав на нерухоме майно</w:t>
            </w:r>
            <w:r w:rsidR="002B2D3A">
              <w:rPr>
                <w:i/>
                <w:color w:val="auto"/>
                <w:sz w:val="24"/>
                <w:szCs w:val="24"/>
              </w:rPr>
              <w:t xml:space="preserve"> </w:t>
            </w:r>
            <w:r w:rsidR="003A5397" w:rsidRPr="00EC2CA3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C2CA3">
              <w:rPr>
                <w:i/>
                <w:sz w:val="24"/>
                <w:szCs w:val="24"/>
              </w:rPr>
              <w:t>12.10.2021 номер відомостей про речове право 44436313;</w:t>
            </w:r>
          </w:p>
          <w:p w14:paraId="3A742E03" w14:textId="73BA69D0" w:rsidR="0021325D" w:rsidRPr="00EC2CA3" w:rsidRDefault="0021325D" w:rsidP="0021325D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C2CA3">
              <w:rPr>
                <w:i/>
                <w:sz w:val="24"/>
                <w:szCs w:val="24"/>
              </w:rPr>
              <w:t>-</w:t>
            </w:r>
            <w:r w:rsidR="003A5397" w:rsidRPr="00EC2CA3">
              <w:rPr>
                <w:i/>
                <w:sz w:val="24"/>
                <w:szCs w:val="24"/>
              </w:rPr>
              <w:t xml:space="preserve"> </w:t>
            </w:r>
            <w:r w:rsidRPr="00EC2CA3">
              <w:rPr>
                <w:i/>
                <w:sz w:val="24"/>
                <w:szCs w:val="24"/>
              </w:rPr>
              <w:t xml:space="preserve">1/4 частка гр. </w:t>
            </w:r>
            <w:proofErr w:type="spellStart"/>
            <w:r w:rsidRPr="00EC2CA3">
              <w:rPr>
                <w:i/>
                <w:sz w:val="24"/>
                <w:szCs w:val="24"/>
              </w:rPr>
              <w:t>Стельняковича</w:t>
            </w:r>
            <w:proofErr w:type="spellEnd"/>
            <w:r w:rsidRPr="00EC2CA3">
              <w:rPr>
                <w:i/>
                <w:sz w:val="24"/>
                <w:szCs w:val="24"/>
              </w:rPr>
              <w:t xml:space="preserve"> С.Я. зареєстрована </w:t>
            </w:r>
            <w:r w:rsidR="003A5397" w:rsidRPr="00EC2CA3">
              <w:rPr>
                <w:i/>
                <w:sz w:val="24"/>
                <w:szCs w:val="24"/>
              </w:rPr>
              <w:t xml:space="preserve">на підставі договору купівлі-продажу від 12.10.2021 № 3323 </w:t>
            </w:r>
            <w:r w:rsidRPr="00EC2CA3">
              <w:rPr>
                <w:i/>
                <w:color w:val="auto"/>
                <w:sz w:val="24"/>
                <w:szCs w:val="24"/>
              </w:rPr>
              <w:t>в Державному реєстрі речових прав на нерухоме майно</w:t>
            </w:r>
            <w:r w:rsidR="002B2D3A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C2CA3">
              <w:rPr>
                <w:i/>
                <w:sz w:val="24"/>
                <w:szCs w:val="24"/>
              </w:rPr>
              <w:t>12.10.2021, номер відомостей про речове право 44436147</w:t>
            </w:r>
            <w:r w:rsidR="003A5397" w:rsidRPr="00EC2CA3">
              <w:rPr>
                <w:i/>
                <w:sz w:val="24"/>
                <w:szCs w:val="24"/>
              </w:rPr>
              <w:t>;</w:t>
            </w:r>
          </w:p>
          <w:p w14:paraId="687E2619" w14:textId="51E7136D" w:rsidR="0041184B" w:rsidRPr="00EC2CA3" w:rsidRDefault="003A5397" w:rsidP="00EC2CA3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C2CA3">
              <w:rPr>
                <w:i/>
                <w:sz w:val="24"/>
                <w:szCs w:val="24"/>
              </w:rPr>
              <w:t xml:space="preserve">- 1/4 частка гр. </w:t>
            </w:r>
            <w:proofErr w:type="spellStart"/>
            <w:r w:rsidRPr="00EC2CA3">
              <w:rPr>
                <w:i/>
                <w:sz w:val="24"/>
                <w:szCs w:val="24"/>
              </w:rPr>
              <w:t>Стельнякович</w:t>
            </w:r>
            <w:proofErr w:type="spellEnd"/>
            <w:r w:rsidRPr="00EC2CA3">
              <w:rPr>
                <w:i/>
                <w:sz w:val="24"/>
                <w:szCs w:val="24"/>
              </w:rPr>
              <w:t xml:space="preserve"> Л.Ю. зареєстрована на підставі договору купівлі-продажу від 12.10.2021 № 3327 </w:t>
            </w:r>
            <w:r w:rsidRPr="00EC2CA3">
              <w:rPr>
                <w:i/>
                <w:color w:val="auto"/>
                <w:sz w:val="24"/>
                <w:szCs w:val="24"/>
              </w:rPr>
              <w:t>в Державному реєстрі речових прав на нерухоме майно</w:t>
            </w:r>
            <w:r w:rsidR="002B2D3A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C2CA3">
              <w:rPr>
                <w:i/>
                <w:sz w:val="24"/>
                <w:szCs w:val="24"/>
              </w:rPr>
              <w:t>12.10.2021, номер відомостей про речове право 44436264;</w:t>
            </w:r>
          </w:p>
        </w:tc>
      </w:tr>
      <w:tr w:rsidR="001C16F3" w:rsidRPr="00071CB6" w14:paraId="4195739A" w14:textId="77777777" w:rsidTr="002B2D3A">
        <w:trPr>
          <w:cantSplit/>
          <w:trHeight w:val="1266"/>
        </w:trPr>
        <w:tc>
          <w:tcPr>
            <w:tcW w:w="3510" w:type="dxa"/>
          </w:tcPr>
          <w:p w14:paraId="707028DD" w14:textId="77777777" w:rsidR="001C16F3" w:rsidRDefault="001C16F3" w:rsidP="009446B9">
            <w:pPr>
              <w:pStyle w:val="20"/>
              <w:spacing w:line="209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9DCAAE9" w14:textId="5A52581F" w:rsidR="001C16F3" w:rsidRPr="00EC2CA3" w:rsidRDefault="001C16F3" w:rsidP="00293814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EC2CA3">
              <w:rPr>
                <w:i/>
                <w:sz w:val="24"/>
                <w:szCs w:val="24"/>
              </w:rPr>
              <w:t xml:space="preserve">- 1/4 частка гр. </w:t>
            </w:r>
            <w:proofErr w:type="spellStart"/>
            <w:r w:rsidRPr="00EC2CA3">
              <w:rPr>
                <w:i/>
                <w:sz w:val="24"/>
                <w:szCs w:val="24"/>
              </w:rPr>
              <w:t>Стельнякович</w:t>
            </w:r>
            <w:proofErr w:type="spellEnd"/>
            <w:r w:rsidRPr="00EC2CA3">
              <w:rPr>
                <w:i/>
                <w:sz w:val="24"/>
                <w:szCs w:val="24"/>
              </w:rPr>
              <w:t xml:space="preserve"> Л.Ю. зареєстрована на підставі договору купівлі-продажу від 12.10.2021 № 3329 </w:t>
            </w:r>
            <w:r w:rsidRPr="00EC2CA3">
              <w:rPr>
                <w:i/>
                <w:color w:val="auto"/>
                <w:sz w:val="24"/>
                <w:szCs w:val="24"/>
              </w:rPr>
              <w:t>в Державному реєстрі речових прав на нерухоме майно</w:t>
            </w:r>
            <w:r w:rsidR="002B2D3A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EC2CA3">
              <w:rPr>
                <w:i/>
                <w:sz w:val="24"/>
                <w:szCs w:val="24"/>
              </w:rPr>
              <w:t>12.10.2021, номер відомостей про речове право 44436</w:t>
            </w:r>
            <w:r w:rsidR="00293814">
              <w:rPr>
                <w:i/>
                <w:sz w:val="24"/>
                <w:szCs w:val="24"/>
              </w:rPr>
              <w:t>195</w:t>
            </w:r>
            <w:r w:rsidRPr="00EC2CA3">
              <w:rPr>
                <w:i/>
                <w:sz w:val="24"/>
                <w:szCs w:val="24"/>
              </w:rPr>
              <w:t>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4ADDE24B" w:rsidR="0041184B" w:rsidRPr="0041184B" w:rsidRDefault="00175FD0" w:rsidP="00E04075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>
              <w:rPr>
                <w:i/>
                <w:sz w:val="24"/>
                <w:szCs w:val="24"/>
                <w:lang w:val="ru-RU"/>
              </w:rPr>
              <w:t xml:space="preserve"> Ки</w:t>
            </w:r>
            <w:r w:rsidR="00E04075">
              <w:rPr>
                <w:i/>
                <w:sz w:val="24"/>
                <w:szCs w:val="24"/>
              </w:rPr>
              <w:t>є</w:t>
            </w:r>
            <w:proofErr w:type="spellStart"/>
            <w:r w:rsidR="00E04075">
              <w:rPr>
                <w:i/>
                <w:sz w:val="24"/>
                <w:szCs w:val="24"/>
                <w:lang w:val="ru-RU"/>
              </w:rPr>
              <w:t>ва</w:t>
            </w:r>
            <w:proofErr w:type="spellEnd"/>
            <w:r w:rsidRPr="00175FD0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>
              <w:rPr>
                <w:i/>
                <w:sz w:val="24"/>
                <w:szCs w:val="24"/>
              </w:rPr>
              <w:t xml:space="preserve">   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4176B9">
              <w:rPr>
                <w:i/>
                <w:sz w:val="24"/>
                <w:szCs w:val="24"/>
              </w:rPr>
              <w:t>.03.</w:t>
            </w:r>
            <w:r w:rsidR="00464C10">
              <w:rPr>
                <w:i/>
                <w:sz w:val="24"/>
                <w:szCs w:val="24"/>
              </w:rPr>
              <w:t xml:space="preserve">2002 </w:t>
            </w:r>
            <w:r w:rsidRPr="00175FD0">
              <w:rPr>
                <w:i/>
                <w:sz w:val="24"/>
                <w:szCs w:val="24"/>
              </w:rPr>
              <w:t xml:space="preserve">№ 370/1804, земельна ділянка за функціональним </w:t>
            </w:r>
            <w:r w:rsidRPr="00496AD9">
              <w:rPr>
                <w:i/>
                <w:sz w:val="24"/>
                <w:szCs w:val="24"/>
              </w:rPr>
              <w:t>призначенням належить до території житлової садибної забудови</w:t>
            </w:r>
            <w:r w:rsidR="00294238" w:rsidRPr="00496AD9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AAB14F1" w14:textId="5E8E5E8E" w:rsidR="00496AD9" w:rsidRDefault="00496AD9" w:rsidP="00496AD9">
            <w:pPr>
              <w:jc w:val="both"/>
              <w:rPr>
                <w:rStyle w:val="af"/>
                <w:rFonts w:ascii="Times New Roman" w:hAnsi="Times New Roman" w:cs="Times New Roman"/>
                <w:bCs/>
              </w:rPr>
            </w:pPr>
            <w:r w:rsidRPr="004F742C"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8000000000:79:253:0005 сформована</w:t>
            </w:r>
            <w:r w:rsidR="00172663" w:rsidRPr="004F742C">
              <w:rPr>
                <w:rFonts w:ascii="Times New Roman" w:hAnsi="Times New Roman" w:cs="Times New Roman"/>
                <w:i/>
                <w:color w:val="auto"/>
              </w:rPr>
              <w:t xml:space="preserve"> на підставі технічної документації із землеустрою щодо встановлення (відновлення) меж земельної ділянки в натурі (на місцевості) </w:t>
            </w:r>
            <w:r w:rsidR="00ED2303" w:rsidRPr="004F742C">
              <w:rPr>
                <w:rFonts w:ascii="Times New Roman" w:hAnsi="Times New Roman" w:cs="Times New Roman"/>
                <w:i/>
                <w:color w:val="auto"/>
              </w:rPr>
              <w:t xml:space="preserve">(далі – технічна документація) </w:t>
            </w:r>
            <w:r w:rsidRPr="004F742C">
              <w:rPr>
                <w:rFonts w:ascii="Times New Roman" w:hAnsi="Times New Roman" w:cs="Times New Roman"/>
                <w:i/>
                <w:color w:val="auto"/>
              </w:rPr>
              <w:t xml:space="preserve">та зареєстрована в Державному земельному кадастрі з цільовим призначенням – </w:t>
            </w:r>
            <w:r w:rsidRPr="004F742C">
              <w:rPr>
                <w:rStyle w:val="af"/>
                <w:rFonts w:ascii="Times New Roman" w:hAnsi="Times New Roman" w:cs="Times New Roman"/>
                <w:bCs/>
              </w:rPr>
              <w:t>для будівництва і обслуговування жилого будинку, господарських будівель і споруд.</w:t>
            </w:r>
          </w:p>
          <w:p w14:paraId="4893236B" w14:textId="563FC711" w:rsidR="000A5C99" w:rsidRPr="00E4413B" w:rsidRDefault="000A5C99" w:rsidP="000A5C9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4413B">
              <w:rPr>
                <w:rStyle w:val="af"/>
                <w:rFonts w:ascii="Times New Roman" w:hAnsi="Times New Roman" w:cs="Times New Roman"/>
                <w:bCs/>
              </w:rPr>
              <w:t xml:space="preserve">Рішення про </w:t>
            </w:r>
            <w:r w:rsidR="00ED2303">
              <w:rPr>
                <w:rStyle w:val="af"/>
                <w:rFonts w:ascii="Times New Roman" w:hAnsi="Times New Roman" w:cs="Times New Roman"/>
                <w:bCs/>
              </w:rPr>
              <w:t xml:space="preserve">затвердження технічної документації та </w:t>
            </w:r>
            <w:r w:rsidRPr="00E4413B">
              <w:rPr>
                <w:rStyle w:val="af"/>
                <w:rFonts w:ascii="Times New Roman" w:hAnsi="Times New Roman" w:cs="Times New Roman"/>
                <w:bCs/>
              </w:rPr>
              <w:t>передачу зазначеної земельної ділянки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E1AAB">
              <w:rPr>
                <w:rFonts w:ascii="Times New Roman" w:hAnsi="Times New Roman" w:cs="Times New Roman"/>
                <w:i/>
              </w:rPr>
              <w:t>земельних ресурсів виконавчого органу Київської міської ради (Київської м</w:t>
            </w:r>
            <w:r>
              <w:rPr>
                <w:rFonts w:ascii="Times New Roman" w:hAnsi="Times New Roman" w:cs="Times New Roman"/>
                <w:i/>
              </w:rPr>
              <w:t xml:space="preserve">іської державної адміністрації) </w:t>
            </w:r>
            <w:r w:rsidRPr="001E1AAB">
              <w:rPr>
                <w:rFonts w:ascii="Times New Roman" w:hAnsi="Times New Roman" w:cs="Times New Roman"/>
                <w:i/>
              </w:rPr>
              <w:t>не приймала</w:t>
            </w:r>
            <w:r w:rsidRPr="001E1AAB">
              <w:rPr>
                <w:rStyle w:val="af"/>
                <w:rFonts w:ascii="Times New Roman" w:hAnsi="Times New Roman" w:cs="Times New Roman"/>
                <w:bCs/>
                <w:i w:val="0"/>
              </w:rPr>
              <w:t>.</w:t>
            </w:r>
          </w:p>
          <w:p w14:paraId="69672B5A" w14:textId="77777777" w:rsidR="00496AD9" w:rsidRDefault="00496AD9" w:rsidP="00496AD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</w:rPr>
              <w:t xml:space="preserve">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5F71887" w14:textId="77777777" w:rsidR="00496AD9" w:rsidRDefault="00496AD9" w:rsidP="00496AD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Зазначене підтверджується, зокрема, рішеннями Верховного Суду від 28.04.2021 у справі № 826/8857/16,        від 17.04.2018 у справі № 826/8107/16, від 16.09.2021 у справі № 826/8847/16.</w:t>
            </w:r>
          </w:p>
          <w:p w14:paraId="6528D3CD" w14:textId="6374BE0B" w:rsidR="00FD241E" w:rsidRPr="003774B2" w:rsidRDefault="00496AD9" w:rsidP="00496AD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E2E9E51" w:rsidR="006A3391" w:rsidRDefault="0058656C" w:rsidP="00B460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19EB733F" w14:textId="61280B0A" w:rsidR="00BC2427" w:rsidRDefault="008722AD" w:rsidP="00B4608F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</w:t>
      </w:r>
      <w:r w:rsidR="00BC2427" w:rsidRPr="00BC2427">
        <w:rPr>
          <w:sz w:val="24"/>
          <w:szCs w:val="24"/>
        </w:rPr>
        <w:t>кт</w:t>
      </w:r>
      <w:proofErr w:type="spellEnd"/>
      <w:r w:rsidR="00BC2427" w:rsidRPr="00BC2427">
        <w:rPr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5A8900D2" w14:textId="2548801F" w:rsidR="00F45834" w:rsidRDefault="00F45834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proofErr w:type="spellStart"/>
      <w:r w:rsidRPr="00C40C5C">
        <w:rPr>
          <w:color w:val="auto"/>
          <w:sz w:val="24"/>
          <w:szCs w:val="24"/>
        </w:rPr>
        <w:t>Проєкт</w:t>
      </w:r>
      <w:proofErr w:type="spellEnd"/>
      <w:r w:rsidRPr="00C40C5C">
        <w:rPr>
          <w:color w:val="auto"/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967E22D" w14:textId="77777777" w:rsidR="002B2D3A" w:rsidRDefault="002B2D3A" w:rsidP="00F45834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086759DC" w:rsidR="00114807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60A879A6" w:rsidR="00114807" w:rsidRDefault="00CC567E" w:rsidP="00B4608F">
      <w:pPr>
        <w:pStyle w:val="1"/>
        <w:shd w:val="clear" w:color="auto" w:fill="auto"/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та інших наслідків.</w:t>
      </w: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071CB6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394C" w14:textId="77777777" w:rsidR="009E473F" w:rsidRDefault="009E473F">
      <w:r>
        <w:separator/>
      </w:r>
    </w:p>
  </w:endnote>
  <w:endnote w:type="continuationSeparator" w:id="0">
    <w:p w14:paraId="07A638B1" w14:textId="77777777" w:rsidR="009E473F" w:rsidRDefault="009E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B7FC" w14:textId="77777777" w:rsidR="009E473F" w:rsidRDefault="009E473F"/>
  </w:footnote>
  <w:footnote w:type="continuationSeparator" w:id="0">
    <w:p w14:paraId="7678C100" w14:textId="77777777" w:rsidR="009E473F" w:rsidRDefault="009E47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071CB6">
      <w:rPr>
        <w:sz w:val="12"/>
        <w:szCs w:val="12"/>
        <w:lang w:val="ru-RU"/>
      </w:rPr>
      <w:t>ПЗН-56833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31.07.2023</w:t>
    </w:r>
    <w:r w:rsidR="00862990">
      <w:rPr>
        <w:sz w:val="12"/>
        <w:szCs w:val="12"/>
      </w:rPr>
      <w:t xml:space="preserve"> до клопотання 638310155</w:t>
    </w:r>
  </w:p>
  <w:p w14:paraId="2E60DAB9" w14:textId="1B6C380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C2381" w:rsidRPr="009C238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71CB6"/>
    <w:rsid w:val="000A5C99"/>
    <w:rsid w:val="000A71E1"/>
    <w:rsid w:val="000D7AC2"/>
    <w:rsid w:val="000F1896"/>
    <w:rsid w:val="000F7620"/>
    <w:rsid w:val="0010217A"/>
    <w:rsid w:val="00110C03"/>
    <w:rsid w:val="00114807"/>
    <w:rsid w:val="001409D2"/>
    <w:rsid w:val="00154335"/>
    <w:rsid w:val="00172663"/>
    <w:rsid w:val="00173B66"/>
    <w:rsid w:val="00175FD0"/>
    <w:rsid w:val="001C16F3"/>
    <w:rsid w:val="001E7256"/>
    <w:rsid w:val="001F11F1"/>
    <w:rsid w:val="0021325D"/>
    <w:rsid w:val="00225462"/>
    <w:rsid w:val="00232D6B"/>
    <w:rsid w:val="002438BA"/>
    <w:rsid w:val="00293814"/>
    <w:rsid w:val="00294238"/>
    <w:rsid w:val="002A3B79"/>
    <w:rsid w:val="002B2D3A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81563"/>
    <w:rsid w:val="003A5397"/>
    <w:rsid w:val="003B08D2"/>
    <w:rsid w:val="003C3F52"/>
    <w:rsid w:val="003F3301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96AD9"/>
    <w:rsid w:val="004D0772"/>
    <w:rsid w:val="004F0681"/>
    <w:rsid w:val="004F742C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551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22AD"/>
    <w:rsid w:val="00877E56"/>
    <w:rsid w:val="008A63AB"/>
    <w:rsid w:val="008C3AF2"/>
    <w:rsid w:val="008F6A51"/>
    <w:rsid w:val="009143F7"/>
    <w:rsid w:val="009253F7"/>
    <w:rsid w:val="0093432B"/>
    <w:rsid w:val="009404CA"/>
    <w:rsid w:val="009446B9"/>
    <w:rsid w:val="00956D65"/>
    <w:rsid w:val="00985A01"/>
    <w:rsid w:val="009A71BD"/>
    <w:rsid w:val="009B44EB"/>
    <w:rsid w:val="009B470E"/>
    <w:rsid w:val="009B6FA8"/>
    <w:rsid w:val="009C2381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1C11"/>
    <w:rsid w:val="00AA7FEA"/>
    <w:rsid w:val="00AF38B3"/>
    <w:rsid w:val="00B1059F"/>
    <w:rsid w:val="00B1394F"/>
    <w:rsid w:val="00B14D88"/>
    <w:rsid w:val="00B205E2"/>
    <w:rsid w:val="00B25080"/>
    <w:rsid w:val="00B40145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0346B"/>
    <w:rsid w:val="00C12782"/>
    <w:rsid w:val="00C16815"/>
    <w:rsid w:val="00C22081"/>
    <w:rsid w:val="00C4349F"/>
    <w:rsid w:val="00C55D40"/>
    <w:rsid w:val="00C8138C"/>
    <w:rsid w:val="00C87121"/>
    <w:rsid w:val="00C95FDB"/>
    <w:rsid w:val="00C97F46"/>
    <w:rsid w:val="00CA031A"/>
    <w:rsid w:val="00CC567E"/>
    <w:rsid w:val="00D01B15"/>
    <w:rsid w:val="00D0606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C2CA3"/>
    <w:rsid w:val="00ED2303"/>
    <w:rsid w:val="00ED59A0"/>
    <w:rsid w:val="00EE0C80"/>
    <w:rsid w:val="00EE6044"/>
    <w:rsid w:val="00EF0B77"/>
    <w:rsid w:val="00EF46F6"/>
    <w:rsid w:val="00EF7797"/>
    <w:rsid w:val="00EF7F29"/>
    <w:rsid w:val="00F01D47"/>
    <w:rsid w:val="00F0633C"/>
    <w:rsid w:val="00F154C4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veronika.shabelnyk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5679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Шабельник Вероніка Сергіївна</dc:creator>
  <cp:lastModifiedBy>Корнійчук Олеся Михайлівна</cp:lastModifiedBy>
  <cp:revision>2</cp:revision>
  <cp:lastPrinted>2023-07-31T11:52:00Z</cp:lastPrinted>
  <dcterms:created xsi:type="dcterms:W3CDTF">2023-08-28T08:21:00Z</dcterms:created>
  <dcterms:modified xsi:type="dcterms:W3CDTF">2023-08-28T08:21:00Z</dcterms:modified>
</cp:coreProperties>
</file>