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64BD09FB" wp14:editId="4334C6F6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634391187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09F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634391187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76307B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76307B">
        <w:rPr>
          <w:b/>
          <w:bCs/>
          <w:i w:val="0"/>
          <w:iCs w:val="0"/>
          <w:sz w:val="24"/>
          <w:szCs w:val="24"/>
          <w:lang w:val="ru-RU"/>
        </w:rPr>
        <w:t xml:space="preserve">-45495-2 </w:t>
      </w:r>
      <w:proofErr w:type="spellStart"/>
      <w:r w:rsidRPr="0076307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76307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76307B">
        <w:rPr>
          <w:b/>
          <w:bCs/>
          <w:i w:val="0"/>
          <w:sz w:val="24"/>
          <w:szCs w:val="24"/>
          <w:lang w:val="ru-RU"/>
        </w:rPr>
        <w:t>20.02.2023</w:t>
      </w:r>
    </w:p>
    <w:p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AC1B0F8" wp14:editId="53AEFF9F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27E3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27E3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:rsidR="005C1A32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127E3A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127E3A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127E3A">
        <w:rPr>
          <w:i/>
          <w:sz w:val="24"/>
          <w:szCs w:val="24"/>
          <w:lang w:val="uk-UA"/>
        </w:rPr>
        <w:t xml:space="preserve"> </w:t>
      </w:r>
      <w:r w:rsidRPr="00127E3A">
        <w:rPr>
          <w:b/>
          <w:i/>
          <w:sz w:val="24"/>
          <w:szCs w:val="24"/>
          <w:lang w:val="uk-UA"/>
        </w:rPr>
        <w:t>земельної ділянки, що підлягає продажу</w:t>
      </w:r>
    </w:p>
    <w:p w:rsidR="005C1A32" w:rsidRPr="00127E3A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:rsidR="005C1A32" w:rsidRPr="005C1A32" w:rsidRDefault="005C1A32" w:rsidP="005C1A32">
      <w:pPr>
        <w:pStyle w:val="1"/>
        <w:shd w:val="clear" w:color="auto" w:fill="auto"/>
        <w:ind w:right="2740"/>
        <w:jc w:val="center"/>
        <w:rPr>
          <w:rFonts w:eastAsia="Georgia"/>
          <w:b/>
          <w:i w:val="0"/>
          <w:iCs w:val="0"/>
          <w:sz w:val="24"/>
          <w:szCs w:val="24"/>
          <w:lang w:val="uk-UA"/>
        </w:rPr>
      </w:pPr>
    </w:p>
    <w:p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5C1A32" w:rsidRPr="0076307B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76307B">
        <w:rPr>
          <w:sz w:val="24"/>
          <w:szCs w:val="24"/>
        </w:rPr>
        <w:t>Юридична</w:t>
      </w:r>
      <w:proofErr w:type="spellEnd"/>
      <w:r w:rsidRPr="0076307B">
        <w:rPr>
          <w:sz w:val="24"/>
          <w:szCs w:val="24"/>
        </w:rPr>
        <w:t xml:space="preserve"> </w:t>
      </w:r>
      <w:proofErr w:type="spellStart"/>
      <w:r w:rsidRPr="0076307B">
        <w:rPr>
          <w:sz w:val="24"/>
          <w:szCs w:val="24"/>
        </w:rPr>
        <w:t>особа</w:t>
      </w:r>
      <w:proofErr w:type="spellEnd"/>
      <w:r w:rsidR="0024140F" w:rsidRPr="0076307B">
        <w:rPr>
          <w:sz w:val="24"/>
          <w:szCs w:val="24"/>
          <w:lang w:val="uk-UA"/>
        </w:rPr>
        <w:t>/ Фізична особа</w:t>
      </w:r>
      <w:r w:rsidRPr="0076307B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CF2418" w:rsidTr="00D11842">
        <w:trPr>
          <w:cantSplit/>
          <w:trHeight w:val="505"/>
        </w:trPr>
        <w:tc>
          <w:tcPr>
            <w:tcW w:w="2977" w:type="dxa"/>
          </w:tcPr>
          <w:p w:rsidR="005C1A32" w:rsidRPr="0076307B" w:rsidRDefault="00B74016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 w:rsidRPr="0076307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C1A32" w:rsidRPr="0076307B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5C1A32" w:rsidRPr="0076307B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5C1A32" w:rsidRPr="00CF2418" w:rsidRDefault="005C1A32" w:rsidP="005D3151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proofErr w:type="spellStart"/>
            <w:r w:rsidRPr="0076307B">
              <w:rPr>
                <w:i/>
                <w:sz w:val="24"/>
                <w:szCs w:val="24"/>
              </w:rPr>
              <w:t>Турчинський</w:t>
            </w:r>
            <w:proofErr w:type="spellEnd"/>
            <w:r w:rsidRPr="0076307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i/>
                <w:sz w:val="24"/>
                <w:szCs w:val="24"/>
              </w:rPr>
              <w:t>Аркадій</w:t>
            </w:r>
            <w:proofErr w:type="spellEnd"/>
            <w:r w:rsidRPr="0076307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307B">
              <w:rPr>
                <w:i/>
                <w:sz w:val="24"/>
                <w:szCs w:val="24"/>
              </w:rPr>
              <w:t>Аркадійович</w:t>
            </w:r>
            <w:proofErr w:type="spellEnd"/>
          </w:p>
        </w:tc>
      </w:tr>
      <w:tr w:rsidR="005C1A32" w:rsidRPr="00CF2418" w:rsidTr="00D11842">
        <w:trPr>
          <w:cantSplit/>
          <w:trHeight w:val="681"/>
        </w:trPr>
        <w:tc>
          <w:tcPr>
            <w:tcW w:w="2977" w:type="dxa"/>
          </w:tcPr>
          <w:p w:rsidR="005C1A32" w:rsidRPr="008A789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:rsidR="0076307B" w:rsidRPr="007011F8" w:rsidRDefault="0076307B" w:rsidP="0076307B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7011F8">
              <w:rPr>
                <w:i/>
                <w:sz w:val="24"/>
                <w:szCs w:val="24"/>
                <w:lang w:val="uk-UA"/>
              </w:rPr>
              <w:t>від</w:t>
            </w:r>
            <w:r w:rsidRPr="007011F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11F8">
              <w:rPr>
                <w:i/>
                <w:sz w:val="24"/>
                <w:szCs w:val="24"/>
                <w:lang w:val="uk-UA"/>
              </w:rPr>
              <w:t>29.09.2022</w:t>
            </w:r>
            <w:r w:rsidRPr="007011F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11F8">
              <w:rPr>
                <w:i/>
                <w:sz w:val="24"/>
                <w:szCs w:val="24"/>
                <w:lang w:val="uk-UA"/>
              </w:rPr>
              <w:t>№ 634391187,</w:t>
            </w:r>
          </w:p>
          <w:p w:rsidR="005C1A32" w:rsidRPr="00B0357E" w:rsidRDefault="0076307B" w:rsidP="0076307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011F8">
              <w:rPr>
                <w:i/>
                <w:sz w:val="24"/>
                <w:szCs w:val="24"/>
                <w:lang w:val="uk-UA"/>
              </w:rPr>
              <w:t>доручення від 29.09.2022  № 08/15857</w:t>
            </w:r>
          </w:p>
        </w:tc>
      </w:tr>
    </w:tbl>
    <w:p w:rsidR="005C1A32" w:rsidRPr="008A789E" w:rsidRDefault="005C1A32" w:rsidP="005C1A32">
      <w:pPr>
        <w:spacing w:line="1" w:lineRule="exact"/>
      </w:pPr>
    </w:p>
    <w:p w:rsidR="005C1A32" w:rsidRPr="005036A3" w:rsidRDefault="005C1A32" w:rsidP="005C1A32">
      <w:pPr>
        <w:pStyle w:val="a7"/>
        <w:shd w:val="clear" w:color="auto" w:fill="auto"/>
        <w:ind w:firstLine="142"/>
        <w:rPr>
          <w:b w:val="0"/>
          <w:lang w:val="uk-UA"/>
        </w:rPr>
      </w:pPr>
      <w:r w:rsidRPr="005036A3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5C1A32" w:rsidRPr="005036A3" w:rsidRDefault="005C1A32" w:rsidP="005C1A32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:rsidR="005C1A32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76307B">
        <w:rPr>
          <w:sz w:val="24"/>
          <w:szCs w:val="24"/>
          <w:lang w:val="ru-RU"/>
        </w:rPr>
        <w:t>8000000000:79:472:0076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76307B" w:rsidRPr="00D51A51" w:rsidTr="00BC33A4">
        <w:trPr>
          <w:trHeight w:hRule="exact" w:val="734"/>
        </w:trPr>
        <w:tc>
          <w:tcPr>
            <w:tcW w:w="2693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/>
              </w:rPr>
            </w:pPr>
            <w:r w:rsidRPr="00D51A51">
              <w:rPr>
                <w:sz w:val="24"/>
                <w:szCs w:val="24"/>
                <w:lang w:val="uk-UA"/>
              </w:rPr>
              <w:t xml:space="preserve">Місце розташування  </w:t>
            </w:r>
          </w:p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/>
              </w:rPr>
            </w:pPr>
            <w:r w:rsidRPr="00D51A51">
              <w:rPr>
                <w:sz w:val="24"/>
                <w:szCs w:val="24"/>
                <w:lang w:val="uk-UA"/>
              </w:rPr>
              <w:t>(адреса)</w:t>
            </w:r>
          </w:p>
        </w:tc>
        <w:tc>
          <w:tcPr>
            <w:tcW w:w="6667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spacing w:line="233" w:lineRule="auto"/>
              <w:ind w:left="127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D51A51">
              <w:rPr>
                <w:b/>
                <w:i/>
                <w:iCs/>
                <w:sz w:val="24"/>
                <w:szCs w:val="24"/>
                <w:lang w:val="uk-UA"/>
              </w:rPr>
              <w:t xml:space="preserve">м. Київ, р-н Голосіївський, </w:t>
            </w:r>
          </w:p>
          <w:p w:rsidR="0076307B" w:rsidRPr="00D51A51" w:rsidRDefault="0076307B" w:rsidP="00BC33A4">
            <w:pPr>
              <w:pStyle w:val="a4"/>
              <w:shd w:val="clear" w:color="auto" w:fill="auto"/>
              <w:spacing w:line="233" w:lineRule="auto"/>
              <w:ind w:left="127"/>
              <w:rPr>
                <w:b/>
                <w:sz w:val="24"/>
                <w:szCs w:val="24"/>
                <w:lang w:val="uk-UA"/>
              </w:rPr>
            </w:pPr>
            <w:r w:rsidRPr="00D51A51">
              <w:rPr>
                <w:b/>
                <w:i/>
                <w:iCs/>
                <w:sz w:val="24"/>
                <w:szCs w:val="24"/>
                <w:lang w:val="uk-UA"/>
              </w:rPr>
              <w:t xml:space="preserve">вул. Академіка Заболотного, </w:t>
            </w:r>
            <w:proofErr w:type="spellStart"/>
            <w:r w:rsidRPr="00D51A51">
              <w:rPr>
                <w:b/>
                <w:i/>
                <w:iCs/>
                <w:sz w:val="24"/>
                <w:szCs w:val="24"/>
                <w:lang w:val="uk-UA"/>
              </w:rPr>
              <w:t>144в</w:t>
            </w:r>
            <w:proofErr w:type="spellEnd"/>
          </w:p>
        </w:tc>
      </w:tr>
      <w:tr w:rsidR="0076307B" w:rsidRPr="00D51A51" w:rsidTr="00BC33A4">
        <w:trPr>
          <w:trHeight w:hRule="exact" w:val="274"/>
        </w:trPr>
        <w:tc>
          <w:tcPr>
            <w:tcW w:w="2693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/>
              </w:rPr>
            </w:pPr>
            <w:r w:rsidRPr="00D51A51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667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ind w:left="127"/>
              <w:rPr>
                <w:b/>
                <w:sz w:val="24"/>
                <w:szCs w:val="24"/>
                <w:lang w:val="uk-UA"/>
              </w:rPr>
            </w:pPr>
            <w:r w:rsidRPr="00D51A51">
              <w:rPr>
                <w:rFonts w:eastAsiaTheme="minorHAnsi"/>
                <w:b/>
                <w:i/>
                <w:sz w:val="24"/>
                <w:szCs w:val="24"/>
                <w:highlight w:val="white"/>
                <w:lang w:val="uk-UA"/>
              </w:rPr>
              <w:t>0,0831</w:t>
            </w:r>
            <w:r w:rsidRPr="00D51A51">
              <w:rPr>
                <w:b/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76307B" w:rsidRPr="00D51A51" w:rsidTr="00BC33A4">
        <w:trPr>
          <w:trHeight w:hRule="exact" w:val="279"/>
        </w:trPr>
        <w:tc>
          <w:tcPr>
            <w:tcW w:w="2693" w:type="dxa"/>
            <w:shd w:val="clear" w:color="auto" w:fill="FFFFFF"/>
            <w:vAlign w:val="bottom"/>
          </w:tcPr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/>
              </w:rPr>
            </w:pPr>
            <w:r w:rsidRPr="00D51A51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667" w:type="dxa"/>
            <w:shd w:val="clear" w:color="auto" w:fill="FFFFFF"/>
            <w:vAlign w:val="bottom"/>
          </w:tcPr>
          <w:p w:rsidR="0076307B" w:rsidRPr="00D51A51" w:rsidRDefault="0076307B" w:rsidP="00BC33A4">
            <w:pPr>
              <w:pStyle w:val="a4"/>
              <w:shd w:val="clear" w:color="auto" w:fill="auto"/>
              <w:ind w:left="127"/>
              <w:rPr>
                <w:b/>
                <w:sz w:val="24"/>
                <w:szCs w:val="24"/>
                <w:lang w:val="uk-UA"/>
              </w:rPr>
            </w:pPr>
            <w:r w:rsidRPr="00D51A51">
              <w:rPr>
                <w:b/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</w:p>
        </w:tc>
      </w:tr>
      <w:tr w:rsidR="0076307B" w:rsidRPr="00D51A51" w:rsidTr="00BC33A4">
        <w:trPr>
          <w:trHeight w:hRule="exact" w:val="916"/>
        </w:trPr>
        <w:tc>
          <w:tcPr>
            <w:tcW w:w="2693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 w:bidi="uk-UA"/>
              </w:rPr>
            </w:pPr>
            <w:r w:rsidRPr="00D51A51">
              <w:rPr>
                <w:sz w:val="24"/>
                <w:szCs w:val="24"/>
                <w:lang w:val="uk-UA" w:bidi="uk-UA"/>
              </w:rPr>
              <w:t>Вид цільового</w:t>
            </w:r>
          </w:p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 w:bidi="uk-UA"/>
              </w:rPr>
            </w:pPr>
            <w:r w:rsidRPr="00D51A51">
              <w:rPr>
                <w:sz w:val="24"/>
                <w:szCs w:val="24"/>
                <w:lang w:val="uk-UA" w:bidi="uk-UA"/>
              </w:rPr>
              <w:t xml:space="preserve">призначення згідно </w:t>
            </w:r>
          </w:p>
          <w:p w:rsidR="0076307B" w:rsidRPr="00D51A51" w:rsidRDefault="0076307B" w:rsidP="00BC33A4">
            <w:pPr>
              <w:pStyle w:val="a4"/>
              <w:shd w:val="clear" w:color="auto" w:fill="auto"/>
              <w:ind w:firstLine="134"/>
              <w:rPr>
                <w:sz w:val="24"/>
                <w:szCs w:val="24"/>
                <w:lang w:val="uk-UA"/>
              </w:rPr>
            </w:pPr>
            <w:r w:rsidRPr="00D51A51">
              <w:rPr>
                <w:sz w:val="24"/>
                <w:szCs w:val="24"/>
                <w:lang w:val="uk-UA" w:bidi="uk-UA"/>
              </w:rPr>
              <w:t xml:space="preserve">з </w:t>
            </w:r>
            <w:proofErr w:type="spellStart"/>
            <w:r w:rsidRPr="00D51A51">
              <w:rPr>
                <w:sz w:val="24"/>
                <w:szCs w:val="24"/>
                <w:lang w:val="uk-UA" w:bidi="uk-UA"/>
              </w:rPr>
              <w:t>данними</w:t>
            </w:r>
            <w:proofErr w:type="spellEnd"/>
            <w:r w:rsidRPr="00D51A51">
              <w:rPr>
                <w:sz w:val="24"/>
                <w:szCs w:val="24"/>
                <w:lang w:val="uk-UA" w:bidi="uk-UA"/>
              </w:rPr>
              <w:t xml:space="preserve"> ДЗК</w:t>
            </w:r>
          </w:p>
        </w:tc>
        <w:tc>
          <w:tcPr>
            <w:tcW w:w="6667" w:type="dxa"/>
            <w:shd w:val="clear" w:color="auto" w:fill="FFFFFF"/>
          </w:tcPr>
          <w:p w:rsidR="0076307B" w:rsidRPr="00D51A51" w:rsidRDefault="0076307B" w:rsidP="00BC33A4">
            <w:pPr>
              <w:pStyle w:val="a4"/>
              <w:shd w:val="clear" w:color="auto" w:fill="auto"/>
              <w:ind w:left="127"/>
              <w:rPr>
                <w:b/>
                <w:i/>
                <w:sz w:val="24"/>
                <w:szCs w:val="24"/>
                <w:lang w:val="uk-UA"/>
              </w:rPr>
            </w:pPr>
            <w:r w:rsidRPr="00D51A51">
              <w:rPr>
                <w:b/>
                <w:i/>
                <w:sz w:val="24"/>
                <w:szCs w:val="24"/>
                <w:lang w:val="uk-UA" w:bidi="uk-UA"/>
              </w:rPr>
              <w:t>12.04 Для розміщення та експлуатації будівель і споруд автомобільного транспорту та дорожнього господарства</w:t>
            </w:r>
          </w:p>
        </w:tc>
      </w:tr>
      <w:tr w:rsidR="0076307B" w:rsidTr="0076307B">
        <w:trPr>
          <w:trHeight w:hRule="exact" w:val="663"/>
        </w:trPr>
        <w:tc>
          <w:tcPr>
            <w:tcW w:w="2693" w:type="dxa"/>
            <w:shd w:val="clear" w:color="auto" w:fill="FFFFFF"/>
          </w:tcPr>
          <w:p w:rsidR="0076307B" w:rsidRPr="00793063" w:rsidRDefault="0076307B" w:rsidP="00BC33A4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727A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Нормативна грошова оцінка земельної ділянки</w:t>
            </w:r>
          </w:p>
        </w:tc>
        <w:tc>
          <w:tcPr>
            <w:tcW w:w="6667" w:type="dxa"/>
            <w:shd w:val="clear" w:color="auto" w:fill="FFFFFF"/>
          </w:tcPr>
          <w:p w:rsidR="0076307B" w:rsidRDefault="0076307B" w:rsidP="00BC33A4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</w:p>
          <w:p w:rsidR="0076307B" w:rsidRPr="00727AFA" w:rsidRDefault="0076307B" w:rsidP="0076307B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869 708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98 коп.</w:t>
            </w:r>
          </w:p>
        </w:tc>
      </w:tr>
    </w:tbl>
    <w:p w:rsidR="0076307B" w:rsidRDefault="0076307B" w:rsidP="0076307B">
      <w:pPr>
        <w:pStyle w:val="a7"/>
        <w:shd w:val="clear" w:color="auto" w:fill="auto"/>
        <w:rPr>
          <w:sz w:val="24"/>
          <w:szCs w:val="24"/>
          <w:lang w:val="uk-UA"/>
        </w:rPr>
      </w:pPr>
    </w:p>
    <w:p w:rsidR="005C1A32" w:rsidRPr="00E85A60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:rsidR="005C1A32" w:rsidRPr="00E85A60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:rsidR="005C1A32" w:rsidRDefault="005C1A32" w:rsidP="005C1A3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:rsidR="005C1A32" w:rsidRDefault="005C1A32" w:rsidP="005C1A32">
      <w:pPr>
        <w:pStyle w:val="a7"/>
        <w:shd w:val="clear" w:color="auto" w:fill="auto"/>
        <w:ind w:left="426"/>
        <w:rPr>
          <w:sz w:val="24"/>
          <w:szCs w:val="24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693"/>
        <w:gridCol w:w="6663"/>
      </w:tblGrid>
      <w:tr w:rsidR="0076307B" w:rsidRPr="00D51A51" w:rsidTr="00BC33A4">
        <w:trPr>
          <w:cantSplit/>
          <w:trHeight w:val="2885"/>
        </w:trPr>
        <w:tc>
          <w:tcPr>
            <w:tcW w:w="2693" w:type="dxa"/>
          </w:tcPr>
          <w:p w:rsidR="0076307B" w:rsidRPr="00D51A51" w:rsidRDefault="0076307B" w:rsidP="00BC33A4">
            <w:pPr>
              <w:pStyle w:val="1"/>
              <w:shd w:val="clear" w:color="auto" w:fill="auto"/>
              <w:ind w:left="-113" w:firstLine="113"/>
              <w:rPr>
                <w:b/>
                <w:i w:val="0"/>
                <w:sz w:val="24"/>
                <w:szCs w:val="24"/>
                <w:lang w:val="uk-UA"/>
              </w:rPr>
            </w:pPr>
            <w:r w:rsidRPr="00D51A51">
              <w:rPr>
                <w:b/>
                <w:i w:val="0"/>
                <w:sz w:val="24"/>
                <w:szCs w:val="24"/>
                <w:lang w:val="uk-UA"/>
              </w:rPr>
              <w:t xml:space="preserve">Наявність будівель і  </w:t>
            </w:r>
          </w:p>
          <w:p w:rsidR="0076307B" w:rsidRPr="00D51A51" w:rsidRDefault="0076307B" w:rsidP="00BC33A4">
            <w:pPr>
              <w:pStyle w:val="1"/>
              <w:shd w:val="clear" w:color="auto" w:fill="auto"/>
              <w:ind w:left="-113" w:firstLine="113"/>
              <w:rPr>
                <w:b/>
                <w:i w:val="0"/>
                <w:sz w:val="24"/>
                <w:szCs w:val="24"/>
                <w:lang w:val="uk-UA"/>
              </w:rPr>
            </w:pPr>
            <w:r w:rsidRPr="00D51A51">
              <w:rPr>
                <w:b/>
                <w:i w:val="0"/>
                <w:sz w:val="24"/>
                <w:szCs w:val="24"/>
                <w:lang w:val="uk-UA"/>
              </w:rPr>
              <w:t>споруд на ділянці:</w:t>
            </w:r>
          </w:p>
        </w:tc>
        <w:tc>
          <w:tcPr>
            <w:tcW w:w="6663" w:type="dxa"/>
          </w:tcPr>
          <w:p w:rsidR="0076307B" w:rsidRPr="005953F9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3F9">
              <w:rPr>
                <w:rFonts w:ascii="Times New Roman" w:hAnsi="Times New Roman" w:cs="Times New Roman"/>
                <w:i/>
              </w:rPr>
              <w:t xml:space="preserve">На земельній ділянці розташований майновий комплекс </w:t>
            </w:r>
            <w:r w:rsidRPr="00D51A51">
              <w:rPr>
                <w:rFonts w:ascii="Times New Roman" w:hAnsi="Times New Roman" w:cs="Times New Roman"/>
                <w:i/>
              </w:rPr>
              <w:t xml:space="preserve"> загальною площею 515 </w:t>
            </w:r>
            <w:proofErr w:type="spellStart"/>
            <w:r w:rsidRPr="005953F9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5953F9">
              <w:rPr>
                <w:rFonts w:ascii="Times New Roman" w:hAnsi="Times New Roman" w:cs="Times New Roman"/>
                <w:i/>
              </w:rPr>
              <w:t xml:space="preserve">., який перебуває у власності </w:t>
            </w:r>
            <w:r w:rsidRPr="00D51A51">
              <w:rPr>
                <w:rFonts w:ascii="Times New Roman" w:hAnsi="Times New Roman" w:cs="Times New Roman"/>
                <w:i/>
              </w:rPr>
              <w:t xml:space="preserve">громадянина </w:t>
            </w:r>
            <w:proofErr w:type="spellStart"/>
            <w:r w:rsidRPr="005953F9">
              <w:rPr>
                <w:rFonts w:ascii="Times New Roman" w:hAnsi="Times New Roman" w:cs="Times New Roman"/>
                <w:i/>
              </w:rPr>
              <w:t>Турчинського</w:t>
            </w:r>
            <w:proofErr w:type="spellEnd"/>
            <w:r w:rsidRPr="005953F9">
              <w:rPr>
                <w:rFonts w:ascii="Times New Roman" w:hAnsi="Times New Roman" w:cs="Times New Roman"/>
                <w:i/>
              </w:rPr>
              <w:t xml:space="preserve"> Аркадія Аркадійовича на підставі договору дарування майнового комплексу від 01.01.2017 № 3, право власності зареєстровано у Державному реєстрі речових прав на нерухоме майно 04.01.2017, номер запису про право власності 18472649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5953F9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Pr="005953F9">
              <w:rPr>
                <w:rFonts w:ascii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нерухомого майна від 20.02.2023 № 323426787).</w:t>
            </w:r>
          </w:p>
        </w:tc>
      </w:tr>
      <w:tr w:rsidR="0076307B" w:rsidRPr="00D51A51" w:rsidTr="00BC33A4">
        <w:trPr>
          <w:cantSplit/>
          <w:trHeight w:val="1252"/>
        </w:trPr>
        <w:tc>
          <w:tcPr>
            <w:tcW w:w="2693" w:type="dxa"/>
          </w:tcPr>
          <w:p w:rsidR="0076307B" w:rsidRPr="00D51A51" w:rsidRDefault="0076307B" w:rsidP="00BC33A4">
            <w:pPr>
              <w:pStyle w:val="1"/>
              <w:shd w:val="clear" w:color="auto" w:fill="auto"/>
              <w:tabs>
                <w:tab w:val="left" w:pos="1861"/>
              </w:tabs>
              <w:rPr>
                <w:b/>
                <w:i w:val="0"/>
                <w:sz w:val="24"/>
                <w:szCs w:val="24"/>
                <w:lang w:val="uk-UA"/>
              </w:rPr>
            </w:pPr>
            <w:r w:rsidRPr="00D51A51">
              <w:rPr>
                <w:b/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663" w:type="dxa"/>
          </w:tcPr>
          <w:p w:rsidR="0076307B" w:rsidRPr="005953F9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3F9">
              <w:rPr>
                <w:rFonts w:ascii="Times New Roman" w:hAnsi="Times New Roman" w:cs="Times New Roman"/>
                <w:i/>
              </w:rPr>
              <w:t>Відповідно до детального плану території в районі вулиць Академіка Заболотного, Академіка Лебедєва та Метрологічної, затвердженого рішенням Київської міської ради від 21.07.2016 № 827/827, земельна ділянка за функціональним призначення належить частково до комунально-складської території та частково до території громадських будівель і споруд.</w:t>
            </w:r>
          </w:p>
        </w:tc>
      </w:tr>
      <w:tr w:rsidR="0076307B" w:rsidRPr="00D51A51" w:rsidTr="00BC33A4">
        <w:trPr>
          <w:cantSplit/>
          <w:trHeight w:val="1146"/>
        </w:trPr>
        <w:tc>
          <w:tcPr>
            <w:tcW w:w="2693" w:type="dxa"/>
          </w:tcPr>
          <w:p w:rsidR="0076307B" w:rsidRPr="00D51A51" w:rsidRDefault="0076307B" w:rsidP="00BC33A4">
            <w:pPr>
              <w:ind w:left="-113" w:firstLine="113"/>
              <w:rPr>
                <w:rFonts w:ascii="Times New Roman" w:hAnsi="Times New Roman" w:cs="Times New Roman"/>
                <w:b/>
              </w:rPr>
            </w:pPr>
            <w:r w:rsidRPr="00D51A51">
              <w:rPr>
                <w:rFonts w:ascii="Times New Roman" w:hAnsi="Times New Roman" w:cs="Times New Roman"/>
                <w:b/>
              </w:rPr>
              <w:lastRenderedPageBreak/>
              <w:t xml:space="preserve">Функціональне  </w:t>
            </w:r>
          </w:p>
          <w:p w:rsidR="0076307B" w:rsidRDefault="0076307B" w:rsidP="00BC33A4">
            <w:pPr>
              <w:ind w:left="-113" w:firstLine="113"/>
              <w:rPr>
                <w:rFonts w:ascii="Times New Roman" w:hAnsi="Times New Roman" w:cs="Times New Roman"/>
                <w:b/>
              </w:rPr>
            </w:pPr>
            <w:r w:rsidRPr="00D51A51">
              <w:rPr>
                <w:rFonts w:ascii="Times New Roman" w:hAnsi="Times New Roman" w:cs="Times New Roman"/>
                <w:b/>
              </w:rPr>
              <w:t xml:space="preserve">призначення </w:t>
            </w:r>
            <w:r>
              <w:rPr>
                <w:rFonts w:ascii="Times New Roman" w:hAnsi="Times New Roman" w:cs="Times New Roman"/>
                <w:b/>
              </w:rPr>
              <w:t xml:space="preserve">згідно з </w:t>
            </w:r>
          </w:p>
          <w:p w:rsidR="0076307B" w:rsidRDefault="0076307B" w:rsidP="00BC33A4">
            <w:pPr>
              <w:ind w:left="-113" w:firstLine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детальним планом </w:t>
            </w:r>
          </w:p>
          <w:p w:rsidR="0076307B" w:rsidRPr="00D51A51" w:rsidRDefault="0076307B" w:rsidP="00BC33A4">
            <w:pPr>
              <w:ind w:left="-113" w:firstLine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території</w:t>
            </w:r>
          </w:p>
        </w:tc>
        <w:tc>
          <w:tcPr>
            <w:tcW w:w="6663" w:type="dxa"/>
          </w:tcPr>
          <w:p w:rsidR="0076307B" w:rsidRPr="005953F9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53F9">
              <w:rPr>
                <w:rFonts w:ascii="Times New Roman" w:hAnsi="Times New Roman" w:cs="Times New Roman"/>
                <w:i/>
              </w:rPr>
              <w:t>Земельна ділянка за функціональним призначенням належить до комунально-складської території та частково території громадських будівель і споруд.</w:t>
            </w:r>
          </w:p>
        </w:tc>
      </w:tr>
      <w:tr w:rsidR="0076307B" w:rsidRPr="00D51A51" w:rsidTr="00BC33A4">
        <w:trPr>
          <w:cantSplit/>
          <w:trHeight w:val="581"/>
        </w:trPr>
        <w:tc>
          <w:tcPr>
            <w:tcW w:w="2693" w:type="dxa"/>
          </w:tcPr>
          <w:p w:rsidR="0076307B" w:rsidRPr="00D51A51" w:rsidRDefault="0076307B" w:rsidP="00BC33A4">
            <w:pPr>
              <w:rPr>
                <w:rFonts w:ascii="Times New Roman" w:hAnsi="Times New Roman" w:cs="Times New Roman"/>
                <w:b/>
              </w:rPr>
            </w:pPr>
            <w:r w:rsidRPr="00D51A51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663" w:type="dxa"/>
          </w:tcPr>
          <w:p w:rsidR="0076307B" w:rsidRPr="00D51A51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1A5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5953F9">
              <w:rPr>
                <w:rFonts w:ascii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22.11.2017, номер запису про право власності 23556266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5953F9">
              <w:rPr>
                <w:rFonts w:ascii="Times New Roman" w:hAnsi="Times New Roman" w:cs="Times New Roman"/>
                <w:i/>
              </w:rPr>
              <w:t>Іпотек</w:t>
            </w:r>
            <w:proofErr w:type="spellEnd"/>
            <w:r w:rsidRPr="005953F9">
              <w:rPr>
                <w:rFonts w:ascii="Times New Roman" w:hAnsi="Times New Roman" w:cs="Times New Roman"/>
                <w:i/>
              </w:rPr>
              <w:t>, Єдиного реєстру заборон відчуження об’єктів нерухомого майна щодо об’єкта нерухомого майна від 20.02.2023 № 323426434).</w:t>
            </w:r>
          </w:p>
        </w:tc>
      </w:tr>
      <w:tr w:rsidR="0076307B" w:rsidRPr="00D51A51" w:rsidTr="00BC33A4">
        <w:trPr>
          <w:cantSplit/>
          <w:trHeight w:val="4053"/>
        </w:trPr>
        <w:tc>
          <w:tcPr>
            <w:tcW w:w="2693" w:type="dxa"/>
          </w:tcPr>
          <w:p w:rsidR="0076307B" w:rsidRPr="00D51A51" w:rsidRDefault="0076307B" w:rsidP="00BC33A4">
            <w:pPr>
              <w:rPr>
                <w:rFonts w:ascii="Times New Roman" w:hAnsi="Times New Roman" w:cs="Times New Roman"/>
                <w:b/>
              </w:rPr>
            </w:pPr>
            <w:r w:rsidRPr="00D51A51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663" w:type="dxa"/>
          </w:tcPr>
          <w:p w:rsidR="0076307B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1A51">
              <w:rPr>
                <w:rFonts w:ascii="Times New Roman" w:hAnsi="Times New Roman" w:cs="Times New Roman"/>
                <w:i/>
              </w:rPr>
              <w:t xml:space="preserve">Земельна ділянка перебуває в оренді громадянина </w:t>
            </w:r>
            <w:proofErr w:type="spellStart"/>
            <w:r w:rsidRPr="00D51A51">
              <w:rPr>
                <w:rFonts w:ascii="Times New Roman" w:hAnsi="Times New Roman" w:cs="Times New Roman"/>
                <w:i/>
              </w:rPr>
              <w:t>Турчинського</w:t>
            </w:r>
            <w:proofErr w:type="spellEnd"/>
            <w:r w:rsidRPr="00D51A51">
              <w:rPr>
                <w:rFonts w:ascii="Times New Roman" w:hAnsi="Times New Roman" w:cs="Times New Roman"/>
                <w:i/>
              </w:rPr>
              <w:t xml:space="preserve"> Аркадія Аркадійовича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D51A5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D51A51">
              <w:rPr>
                <w:rFonts w:ascii="Times New Roman" w:hAnsi="Times New Roman" w:cs="Times New Roman"/>
                <w:i/>
              </w:rPr>
              <w:t xml:space="preserve">оговір оренди земельної ділянки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51A51">
              <w:rPr>
                <w:rFonts w:ascii="Times New Roman" w:hAnsi="Times New Roman" w:cs="Times New Roman"/>
                <w:i/>
              </w:rPr>
              <w:t xml:space="preserve">від 19.06.2018 № 2502, строк дії договору 10 років. </w:t>
            </w:r>
          </w:p>
          <w:p w:rsidR="0076307B" w:rsidRPr="00D51A51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1A51">
              <w:rPr>
                <w:rFonts w:ascii="Times New Roman" w:hAnsi="Times New Roman" w:cs="Times New Roman"/>
                <w:i/>
              </w:rPr>
              <w:t>Розмір річної орендної плати за земельну ділянку 41 250,43 грн.</w:t>
            </w:r>
          </w:p>
          <w:p w:rsidR="0076307B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27E3A">
              <w:rPr>
                <w:rFonts w:ascii="Times New Roman" w:hAnsi="Times New Roman" w:cs="Times New Roman"/>
                <w:i/>
              </w:rPr>
              <w:t>Департаментом містобудування та архітектури виконавчого органу Київської міської ради (Київської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7E3A">
              <w:rPr>
                <w:rFonts w:ascii="Times New Roman" w:hAnsi="Times New Roman" w:cs="Times New Roman"/>
                <w:i/>
              </w:rPr>
              <w:t>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(далі – Департамент) листом 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 06.10.2022 № 055-6831</w:t>
            </w:r>
            <w:r>
              <w:rPr>
                <w:rFonts w:ascii="Times New Roman" w:hAnsi="Times New Roman" w:cs="Times New Roman"/>
                <w:i/>
              </w:rPr>
              <w:t xml:space="preserve"> надано позитивний висновок щодо відповідності місця розташування та цільового призначення земельної ділянки Генеральному плану міста Києва та іншій містобудівній документації. Департамент не заперечує проти продажу зазначеної земельної ділянки з заявленим цільовим призначенням.</w:t>
            </w:r>
          </w:p>
          <w:p w:rsidR="0076307B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1A51">
              <w:rPr>
                <w:rFonts w:ascii="Times New Roman" w:hAnsi="Times New Roman" w:cs="Times New Roman"/>
                <w:i/>
              </w:rPr>
              <w:t>Міністерство культури та інформаційної політики України листом від 20.11.2022 № 06/35/3803-22 та Департамент охорони культурної спадщини виконавчого органу Київської міської ради (Київської міської державної адміністрації) листом від 14.11.2022 № 066-1896 не висловили заперечень стосовно відчуження земельної ділянки.</w:t>
            </w:r>
          </w:p>
          <w:p w:rsidR="00AC51C5" w:rsidRDefault="00AC51C5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актом обстеження земельної ділянки від 06.01.2023 </w:t>
            </w:r>
            <w:r>
              <w:rPr>
                <w:rFonts w:ascii="Times New Roman" w:hAnsi="Times New Roman" w:cs="Times New Roman"/>
                <w:i/>
              </w:rPr>
              <w:br/>
              <w:t xml:space="preserve">№ А-23-0004/01 не земельній ділянці розташовані будівлі гаражних боксів, які відповідно до Даних Державного реєстру речових прав на нерухоме майно, як майновий комплекс належать громадянину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Турчинському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</w:t>
            </w:r>
          </w:p>
          <w:p w:rsidR="00AC51C5" w:rsidRPr="00D51A51" w:rsidRDefault="00AC51C5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Листом від 11.02.2023 громадянин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Турчинський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повідомив, що на земельній ділянці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розташованиі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нежитлові будівлі, що використовуються для зберігання власного автотранспорту. Ділянка використовується за цільовим призначенням.</w:t>
            </w:r>
          </w:p>
          <w:p w:rsidR="0076307B" w:rsidRPr="00D51A51" w:rsidRDefault="0076307B" w:rsidP="005953F9">
            <w:pPr>
              <w:spacing w:line="233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1A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D51A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51A5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:rsidR="0076307B" w:rsidRPr="005953F9" w:rsidRDefault="0076307B" w:rsidP="005C1A32">
      <w:pPr>
        <w:pStyle w:val="a7"/>
        <w:shd w:val="clear" w:color="auto" w:fill="auto"/>
        <w:ind w:left="426"/>
        <w:rPr>
          <w:sz w:val="16"/>
          <w:szCs w:val="16"/>
          <w:lang w:val="uk-UA"/>
        </w:rPr>
      </w:pPr>
    </w:p>
    <w:p w:rsidR="005C1A32" w:rsidRPr="00BE5B9A" w:rsidRDefault="005C1A32" w:rsidP="00AC51C5">
      <w:pPr>
        <w:pStyle w:val="a7"/>
        <w:shd w:val="clear" w:color="auto" w:fill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:rsidR="005C1A32" w:rsidRDefault="00D11842" w:rsidP="00AC51C5">
      <w:pPr>
        <w:pStyle w:val="1"/>
        <w:shd w:val="clear" w:color="auto" w:fill="auto"/>
        <w:tabs>
          <w:tab w:val="left" w:pos="709"/>
          <w:tab w:val="left" w:pos="851"/>
        </w:tabs>
        <w:ind w:left="142" w:firstLine="284"/>
        <w:jc w:val="both"/>
        <w:rPr>
          <w:i w:val="0"/>
          <w:sz w:val="24"/>
          <w:szCs w:val="24"/>
          <w:lang w:val="ru-RU"/>
        </w:rPr>
      </w:pPr>
      <w:r w:rsidRPr="00D11842">
        <w:rPr>
          <w:i w:val="0"/>
          <w:sz w:val="24"/>
          <w:szCs w:val="24"/>
          <w:lang w:val="ru-RU"/>
        </w:rPr>
        <w:t xml:space="preserve">У </w:t>
      </w:r>
      <w:proofErr w:type="spellStart"/>
      <w:r w:rsidRPr="00D11842">
        <w:rPr>
          <w:i w:val="0"/>
          <w:sz w:val="24"/>
          <w:szCs w:val="24"/>
          <w:lang w:val="ru-RU"/>
        </w:rPr>
        <w:t>сфері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нормативно-правового </w:t>
      </w:r>
      <w:proofErr w:type="spellStart"/>
      <w:r w:rsidRPr="00D11842">
        <w:rPr>
          <w:i w:val="0"/>
          <w:sz w:val="24"/>
          <w:szCs w:val="24"/>
          <w:lang w:val="ru-RU"/>
        </w:rPr>
        <w:t>регулювання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даного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питання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діє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частина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третьої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статті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128 Земельного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:rsidR="00D11842" w:rsidRPr="005953F9" w:rsidRDefault="00D11842" w:rsidP="00AC51C5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16"/>
          <w:szCs w:val="16"/>
          <w:lang w:val="ru-RU"/>
        </w:rPr>
      </w:pPr>
    </w:p>
    <w:p w:rsidR="005C1A32" w:rsidRPr="00BE5B9A" w:rsidRDefault="005C1A32" w:rsidP="00AC51C5">
      <w:pPr>
        <w:pStyle w:val="1"/>
        <w:shd w:val="clear" w:color="auto" w:fill="auto"/>
        <w:ind w:left="284"/>
        <w:rPr>
          <w:i w:val="0"/>
          <w:sz w:val="24"/>
          <w:szCs w:val="24"/>
          <w:lang w:val="ru-RU"/>
        </w:rPr>
      </w:pPr>
      <w:r>
        <w:rPr>
          <w:b/>
          <w:bCs/>
          <w:i w:val="0"/>
          <w:sz w:val="24"/>
          <w:szCs w:val="24"/>
          <w:lang w:val="ru-RU"/>
        </w:rPr>
        <w:t>6</w:t>
      </w:r>
      <w:r w:rsidRPr="00BE5B9A">
        <w:rPr>
          <w:b/>
          <w:bCs/>
          <w:i w:val="0"/>
          <w:sz w:val="24"/>
          <w:szCs w:val="24"/>
          <w:lang w:val="ru-RU"/>
        </w:rPr>
        <w:t xml:space="preserve">. </w:t>
      </w:r>
      <w:proofErr w:type="spellStart"/>
      <w:r w:rsidRPr="00BE5B9A">
        <w:rPr>
          <w:b/>
          <w:bCs/>
          <w:i w:val="0"/>
          <w:sz w:val="24"/>
          <w:szCs w:val="24"/>
          <w:lang w:val="ru-RU"/>
        </w:rPr>
        <w:t>Фінансово-економічне</w:t>
      </w:r>
      <w:proofErr w:type="spellEnd"/>
      <w:r w:rsidRPr="00BE5B9A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b/>
          <w:bCs/>
          <w:i w:val="0"/>
          <w:sz w:val="24"/>
          <w:szCs w:val="24"/>
          <w:lang w:val="ru-RU"/>
        </w:rPr>
        <w:t>обґрунтування</w:t>
      </w:r>
      <w:proofErr w:type="spellEnd"/>
      <w:r w:rsidRPr="00BE5B9A">
        <w:rPr>
          <w:b/>
          <w:bCs/>
          <w:i w:val="0"/>
          <w:sz w:val="24"/>
          <w:szCs w:val="24"/>
          <w:lang w:val="ru-RU"/>
        </w:rPr>
        <w:t>.</w:t>
      </w:r>
      <w:bookmarkStart w:id="0" w:name="_GoBack"/>
      <w:bookmarkEnd w:id="0"/>
    </w:p>
    <w:p w:rsidR="0076307B" w:rsidRPr="00D51A51" w:rsidRDefault="0076307B" w:rsidP="00AC51C5">
      <w:pPr>
        <w:pStyle w:val="1"/>
        <w:shd w:val="clear" w:color="auto" w:fill="auto"/>
        <w:ind w:left="142" w:firstLine="284"/>
        <w:jc w:val="both"/>
        <w:rPr>
          <w:i w:val="0"/>
          <w:sz w:val="24"/>
          <w:szCs w:val="24"/>
          <w:lang w:val="uk-UA" w:bidi="uk-UA"/>
        </w:rPr>
      </w:pPr>
      <w:r w:rsidRPr="00D51A51">
        <w:rPr>
          <w:i w:val="0"/>
          <w:sz w:val="24"/>
          <w:szCs w:val="24"/>
          <w:lang w:val="uk-UA" w:bidi="uk-UA"/>
        </w:rPr>
        <w:t xml:space="preserve">Прийняття рішення дозволить забезпечити надходження коштів до бюджету за рахунок </w:t>
      </w:r>
      <w:r w:rsidRPr="00D51A51">
        <w:rPr>
          <w:i w:val="0"/>
          <w:sz w:val="24"/>
          <w:szCs w:val="24"/>
          <w:lang w:val="uk-UA" w:bidi="uk-UA"/>
        </w:rPr>
        <w:lastRenderedPageBreak/>
        <w:t xml:space="preserve">сплати авансового внеску в рахунок ціни продажу земельної ділянки (20% від нормативної грошової оцінки) у сумі </w:t>
      </w:r>
      <w:r>
        <w:rPr>
          <w:i w:val="0"/>
          <w:sz w:val="24"/>
          <w:szCs w:val="24"/>
          <w:lang w:val="uk-UA" w:bidi="uk-UA"/>
        </w:rPr>
        <w:t>173</w:t>
      </w:r>
      <w:r w:rsidRPr="00D51A51">
        <w:rPr>
          <w:i w:val="0"/>
          <w:sz w:val="24"/>
          <w:szCs w:val="24"/>
          <w:lang w:val="uk-UA" w:bidi="uk-UA"/>
        </w:rPr>
        <w:t> </w:t>
      </w:r>
      <w:r>
        <w:rPr>
          <w:i w:val="0"/>
          <w:sz w:val="24"/>
          <w:szCs w:val="24"/>
          <w:lang w:val="uk-UA" w:bidi="uk-UA"/>
        </w:rPr>
        <w:t>941</w:t>
      </w:r>
      <w:r w:rsidRPr="00D51A51">
        <w:rPr>
          <w:i w:val="0"/>
          <w:sz w:val="24"/>
          <w:szCs w:val="24"/>
          <w:lang w:val="uk-UA" w:bidi="uk-UA"/>
        </w:rPr>
        <w:t>,</w:t>
      </w:r>
      <w:r>
        <w:rPr>
          <w:i w:val="0"/>
          <w:sz w:val="24"/>
          <w:szCs w:val="24"/>
          <w:lang w:val="uk-UA" w:bidi="uk-UA"/>
        </w:rPr>
        <w:t>80</w:t>
      </w:r>
      <w:r w:rsidRPr="00D51A51">
        <w:rPr>
          <w:i w:val="0"/>
          <w:sz w:val="24"/>
          <w:szCs w:val="24"/>
          <w:lang w:val="uk-UA" w:bidi="uk-UA"/>
        </w:rPr>
        <w:t xml:space="preserve"> грн (сто </w:t>
      </w:r>
      <w:r>
        <w:rPr>
          <w:i w:val="0"/>
          <w:sz w:val="24"/>
          <w:szCs w:val="24"/>
          <w:lang w:val="uk-UA" w:bidi="uk-UA"/>
        </w:rPr>
        <w:t>сімдесят три</w:t>
      </w:r>
      <w:r w:rsidRPr="00D51A51">
        <w:rPr>
          <w:i w:val="0"/>
          <w:sz w:val="24"/>
          <w:szCs w:val="24"/>
          <w:lang w:val="uk-UA" w:bidi="uk-UA"/>
        </w:rPr>
        <w:t xml:space="preserve"> тисяч</w:t>
      </w:r>
      <w:r>
        <w:rPr>
          <w:i w:val="0"/>
          <w:sz w:val="24"/>
          <w:szCs w:val="24"/>
          <w:lang w:val="uk-UA" w:bidi="uk-UA"/>
        </w:rPr>
        <w:t>і</w:t>
      </w:r>
      <w:r w:rsidRPr="00D51A51">
        <w:rPr>
          <w:i w:val="0"/>
          <w:sz w:val="24"/>
          <w:szCs w:val="24"/>
          <w:lang w:val="uk-UA" w:bidi="uk-UA"/>
        </w:rPr>
        <w:t xml:space="preserve"> </w:t>
      </w:r>
      <w:r>
        <w:rPr>
          <w:i w:val="0"/>
          <w:sz w:val="24"/>
          <w:szCs w:val="24"/>
          <w:lang w:val="uk-UA" w:bidi="uk-UA"/>
        </w:rPr>
        <w:t>дев’ятсот сорок одна гривня 80</w:t>
      </w:r>
      <w:r w:rsidRPr="00D51A51">
        <w:rPr>
          <w:i w:val="0"/>
          <w:sz w:val="24"/>
          <w:szCs w:val="24"/>
          <w:lang w:val="uk-UA" w:bidi="uk-UA"/>
        </w:rPr>
        <w:t xml:space="preserve"> копій</w:t>
      </w:r>
      <w:r>
        <w:rPr>
          <w:i w:val="0"/>
          <w:sz w:val="24"/>
          <w:szCs w:val="24"/>
          <w:lang w:val="uk-UA" w:bidi="uk-UA"/>
        </w:rPr>
        <w:t>ок</w:t>
      </w:r>
      <w:r w:rsidRPr="00D51A51">
        <w:rPr>
          <w:i w:val="0"/>
          <w:sz w:val="24"/>
          <w:szCs w:val="24"/>
          <w:lang w:val="uk-UA" w:bidi="uk-UA"/>
        </w:rPr>
        <w:t>).</w:t>
      </w:r>
    </w:p>
    <w:p w:rsidR="0076307B" w:rsidRPr="005953F9" w:rsidRDefault="0076307B" w:rsidP="00AC51C5">
      <w:pPr>
        <w:tabs>
          <w:tab w:val="left" w:pos="993"/>
        </w:tabs>
        <w:ind w:left="284" w:firstLine="142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C1A32" w:rsidRPr="000F1E2E" w:rsidRDefault="005C1A32" w:rsidP="00AC51C5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:rsidR="005C1A32" w:rsidRPr="0076307B" w:rsidRDefault="00D11842" w:rsidP="00AC51C5">
      <w:pPr>
        <w:pStyle w:val="1"/>
        <w:shd w:val="clear" w:color="auto" w:fill="auto"/>
        <w:ind w:left="142" w:firstLine="284"/>
        <w:jc w:val="both"/>
        <w:rPr>
          <w:i w:val="0"/>
          <w:sz w:val="24"/>
          <w:szCs w:val="24"/>
          <w:lang w:val="uk-UA" w:bidi="uk-UA"/>
        </w:rPr>
      </w:pPr>
      <w:r w:rsidRPr="0076307B">
        <w:rPr>
          <w:i w:val="0"/>
          <w:sz w:val="24"/>
          <w:szCs w:val="24"/>
          <w:lang w:val="uk-UA" w:bidi="uk-UA"/>
        </w:rPr>
        <w:t>Прийняття такого рішення є підставою для визначення ціни земельної ділянки для подальшого її продажу зацікавленим особам.</w:t>
      </w:r>
    </w:p>
    <w:p w:rsidR="005C1A32" w:rsidRPr="00AD604C" w:rsidRDefault="005C1A32" w:rsidP="00AC51C5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76307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:rsidTr="005953F9">
        <w:trPr>
          <w:trHeight w:val="663"/>
        </w:trPr>
        <w:tc>
          <w:tcPr>
            <w:tcW w:w="4752" w:type="dxa"/>
            <w:hideMark/>
          </w:tcPr>
          <w:p w:rsidR="00D0321F" w:rsidRDefault="00D0321F" w:rsidP="00AC51C5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:rsidR="005C1A32" w:rsidRPr="009A1548" w:rsidRDefault="006877F9" w:rsidP="00AC51C5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:rsidR="005C1A32" w:rsidRPr="009A1548" w:rsidRDefault="005C1A32" w:rsidP="00AC51C5">
            <w:pPr>
              <w:pStyle w:val="30"/>
              <w:shd w:val="clear" w:color="auto" w:fill="auto"/>
              <w:spacing w:line="240" w:lineRule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746" w:type="dxa"/>
          </w:tcPr>
          <w:p w:rsidR="005C1A32" w:rsidRPr="009A1548" w:rsidRDefault="005C1A32" w:rsidP="00AC51C5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:rsidR="005C1A32" w:rsidRPr="008410E0" w:rsidRDefault="005C1A32" w:rsidP="00AC51C5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</w:rPr>
            </w:pPr>
            <w:r w:rsidRPr="008410E0">
              <w:rPr>
                <w:rStyle w:val="ab"/>
                <w:b w:val="0"/>
                <w:sz w:val="24"/>
                <w:szCs w:val="24"/>
              </w:rPr>
              <w:t>Валентина ПЕЛИХ</w:t>
            </w:r>
          </w:p>
        </w:tc>
      </w:tr>
    </w:tbl>
    <w:p w:rsidR="00614187" w:rsidRPr="005C1A32" w:rsidRDefault="00614187" w:rsidP="00AC51C5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5953F9">
      <w:headerReference w:type="default" r:id="rId9"/>
      <w:footerReference w:type="default" r:id="rId10"/>
      <w:pgSz w:w="11907" w:h="16839" w:code="9"/>
      <w:pgMar w:top="709" w:right="708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D7" w:rsidRDefault="00E131D7">
      <w:r>
        <w:separator/>
      </w:r>
    </w:p>
  </w:endnote>
  <w:endnote w:type="continuationSeparator" w:id="0">
    <w:p w:rsidR="00E131D7" w:rsidRDefault="00E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EBB2B1" wp14:editId="1E331EBF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BB2B1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D7" w:rsidRDefault="00E131D7">
      <w:r>
        <w:separator/>
      </w:r>
    </w:p>
  </w:footnote>
  <w:footnote w:type="continuationSeparator" w:id="0">
    <w:p w:rsidR="00E131D7" w:rsidRDefault="00E1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709021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76307B">
          <w:rPr>
            <w:i w:val="0"/>
            <w:sz w:val="12"/>
            <w:szCs w:val="12"/>
            <w:lang w:val="ru-RU"/>
          </w:rPr>
          <w:t>-45495-2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76307B">
          <w:rPr>
            <w:bCs/>
            <w:i w:val="0"/>
            <w:sz w:val="12"/>
            <w:szCs w:val="12"/>
            <w:lang w:val="ru-RU"/>
          </w:rPr>
          <w:t>20.02.2023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76307B">
          <w:rPr>
            <w:i w:val="0"/>
            <w:sz w:val="12"/>
            <w:szCs w:val="12"/>
            <w:lang w:val="ru-RU"/>
          </w:rPr>
          <w:t>634391187</w:t>
        </w:r>
      </w:p>
      <w:p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C51C5" w:rsidRPr="00AC51C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AC51C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85526"/>
    <w:rsid w:val="000B6FEB"/>
    <w:rsid w:val="000D5167"/>
    <w:rsid w:val="000F1E2E"/>
    <w:rsid w:val="00107A07"/>
    <w:rsid w:val="0024140F"/>
    <w:rsid w:val="002A5DAD"/>
    <w:rsid w:val="002E4477"/>
    <w:rsid w:val="00557A33"/>
    <w:rsid w:val="005867F5"/>
    <w:rsid w:val="00593F10"/>
    <w:rsid w:val="005953F9"/>
    <w:rsid w:val="005C1A32"/>
    <w:rsid w:val="0060197B"/>
    <w:rsid w:val="00610E1A"/>
    <w:rsid w:val="00611B20"/>
    <w:rsid w:val="00614187"/>
    <w:rsid w:val="006877F9"/>
    <w:rsid w:val="00733D30"/>
    <w:rsid w:val="0076307B"/>
    <w:rsid w:val="00774F18"/>
    <w:rsid w:val="007C33D1"/>
    <w:rsid w:val="008410E0"/>
    <w:rsid w:val="00847F61"/>
    <w:rsid w:val="008C484C"/>
    <w:rsid w:val="009C09CB"/>
    <w:rsid w:val="00A03100"/>
    <w:rsid w:val="00AC51C5"/>
    <w:rsid w:val="00AF3B13"/>
    <w:rsid w:val="00B33426"/>
    <w:rsid w:val="00B40434"/>
    <w:rsid w:val="00B74016"/>
    <w:rsid w:val="00BF7F03"/>
    <w:rsid w:val="00C26994"/>
    <w:rsid w:val="00C73BBE"/>
    <w:rsid w:val="00CF1D72"/>
    <w:rsid w:val="00D0321F"/>
    <w:rsid w:val="00D11842"/>
    <w:rsid w:val="00DC6C89"/>
    <w:rsid w:val="00E131D7"/>
    <w:rsid w:val="00E15DD5"/>
    <w:rsid w:val="00E83E07"/>
    <w:rsid w:val="00F51CCC"/>
    <w:rsid w:val="00F87F0C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05F4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Відділ підготовки до продажу</Manager>
  <Company>ДЕПАРТАМЕНТ ЗЕМЕЛЬНИХ РЕСУРСІВ</Company>
  <LinksUpToDate>false</LinksUpToDate>
  <CharactersWithSpaces>5563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Рабець Максим Миколайович</cp:lastModifiedBy>
  <cp:revision>30</cp:revision>
  <cp:lastPrinted>2023-02-20T14:42:00Z</cp:lastPrinted>
  <dcterms:created xsi:type="dcterms:W3CDTF">2021-05-19T08:06:00Z</dcterms:created>
  <dcterms:modified xsi:type="dcterms:W3CDTF">2023-02-20T14:45:00Z</dcterms:modified>
</cp:coreProperties>
</file>