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433D7" w14:textId="77777777" w:rsidR="00876F6C" w:rsidRDefault="00876F6C" w:rsidP="002B4D76">
      <w:pPr>
        <w:tabs>
          <w:tab w:val="left" w:pos="4395"/>
        </w:tabs>
        <w:ind w:right="-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64920E2" wp14:editId="1E7F5A6A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6672" w14:textId="77777777" w:rsidR="00876F6C" w:rsidRPr="005250F2" w:rsidRDefault="00876F6C" w:rsidP="00876F6C">
      <w:pPr>
        <w:tabs>
          <w:tab w:val="left" w:pos="4395"/>
        </w:tabs>
        <w:ind w:right="-1"/>
        <w:rPr>
          <w:sz w:val="28"/>
          <w:szCs w:val="28"/>
        </w:rPr>
      </w:pPr>
    </w:p>
    <w:p w14:paraId="3FD7E4C0" w14:textId="77777777" w:rsidR="00876F6C" w:rsidRDefault="00876F6C" w:rsidP="00876F6C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586F8293" w14:textId="77777777" w:rsidR="00876F6C" w:rsidRPr="00C65838" w:rsidRDefault="00876F6C" w:rsidP="00876F6C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48F11FA9" w14:textId="77777777" w:rsidR="00876F6C" w:rsidRDefault="00876F6C" w:rsidP="00876F6C">
      <w:pPr>
        <w:tabs>
          <w:tab w:val="left" w:pos="4395"/>
        </w:tabs>
        <w:ind w:right="-1"/>
        <w:jc w:val="center"/>
        <w:rPr>
          <w:szCs w:val="24"/>
        </w:rPr>
      </w:pPr>
    </w:p>
    <w:p w14:paraId="65588390" w14:textId="77777777" w:rsidR="00876F6C" w:rsidRDefault="00876F6C" w:rsidP="00876F6C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0FBC1E1B" w14:textId="77777777" w:rsidR="00876F6C" w:rsidRDefault="00876F6C" w:rsidP="00876F6C">
      <w:pPr>
        <w:tabs>
          <w:tab w:val="left" w:pos="4395"/>
        </w:tabs>
        <w:ind w:right="-1"/>
        <w:jc w:val="center"/>
        <w:rPr>
          <w:szCs w:val="24"/>
        </w:rPr>
      </w:pPr>
    </w:p>
    <w:p w14:paraId="3EDBAFC6" w14:textId="77777777" w:rsidR="00876F6C" w:rsidRDefault="00876F6C" w:rsidP="00876F6C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0CF32117" w14:textId="77777777" w:rsidR="00876F6C" w:rsidRPr="00C65838" w:rsidRDefault="00876F6C" w:rsidP="00876F6C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E6F0EAB" w14:textId="77777777" w:rsidR="00F6318B" w:rsidRPr="00876F6C" w:rsidRDefault="00F6318B" w:rsidP="00F6318B">
      <w:pPr>
        <w:rPr>
          <w:sz w:val="16"/>
          <w:szCs w:val="16"/>
        </w:rPr>
      </w:pPr>
    </w:p>
    <w:p w14:paraId="25928087" w14:textId="5E0AFD24" w:rsidR="00F6318B" w:rsidRPr="00F6318B" w:rsidRDefault="00A047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0B3421" wp14:editId="067F1CEA">
            <wp:simplePos x="0" y="0"/>
            <wp:positionH relativeFrom="column">
              <wp:posOffset>4368165</wp:posOffset>
            </wp:positionH>
            <wp:positionV relativeFrom="paragraph">
              <wp:posOffset>143510</wp:posOffset>
            </wp:positionV>
            <wp:extent cx="1381125" cy="1419225"/>
            <wp:effectExtent l="0" t="0" r="9525" b="9525"/>
            <wp:wrapNone/>
            <wp:docPr id="2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97CAF" w14:textId="77777777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410FD8D" w14:textId="77777777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87"/>
      </w:tblGrid>
      <w:tr w:rsidR="00F6318B" w:rsidRPr="006E4155" w14:paraId="793A90E4" w14:textId="77777777" w:rsidTr="007877DF">
        <w:trPr>
          <w:trHeight w:val="2500"/>
        </w:trPr>
        <w:tc>
          <w:tcPr>
            <w:tcW w:w="5387" w:type="dxa"/>
            <w:hideMark/>
          </w:tcPr>
          <w:p w14:paraId="1ADBB1A4" w14:textId="32AE053D" w:rsidR="00F6318B" w:rsidRPr="004805FA" w:rsidRDefault="006439C5" w:rsidP="00ED4523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 </w:t>
            </w:r>
            <w:r>
              <w:rPr>
                <w:b/>
                <w:sz w:val="28"/>
                <w:szCs w:val="28"/>
              </w:rPr>
              <w:t>припинення комунальному підприємству з питань будівництва житлових будинків «Житлоінвестбуд-УКБ» права постійного користування земельною ділянкою</w:t>
            </w: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</w:t>
            </w:r>
            <w:r w:rsidR="004805FA"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 </w:t>
            </w:r>
            <w:r w:rsidR="00EB2B10" w:rsidRPr="006439C5">
              <w:rPr>
                <w:b/>
                <w:bCs/>
                <w:color w:val="000000"/>
                <w:sz w:val="28"/>
                <w:szCs w:val="28"/>
                <w:lang w:bidi="uk-UA"/>
              </w:rPr>
              <w:t>вул. Радунськ</w:t>
            </w:r>
            <w:r w:rsidR="00ED4523">
              <w:rPr>
                <w:b/>
                <w:bCs/>
                <w:color w:val="000000"/>
                <w:sz w:val="28"/>
                <w:szCs w:val="28"/>
                <w:lang w:bidi="uk-UA"/>
              </w:rPr>
              <w:t>ій</w:t>
            </w:r>
            <w:r w:rsidR="00EB2B10" w:rsidRPr="006439C5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(24-й мікрорайон житлового</w:t>
            </w:r>
            <w:r w:rsidR="007877DF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                           </w:t>
            </w:r>
            <w:r w:rsidR="00EB2B10" w:rsidRPr="006439C5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масиву </w:t>
            </w:r>
            <w:r w:rsidR="00ED4523">
              <w:rPr>
                <w:b/>
                <w:bCs/>
                <w:color w:val="000000"/>
                <w:sz w:val="28"/>
                <w:szCs w:val="28"/>
                <w:lang w:bidi="uk-UA"/>
              </w:rPr>
              <w:t>«</w:t>
            </w:r>
            <w:r w:rsidR="00EB2B10" w:rsidRPr="006439C5">
              <w:rPr>
                <w:b/>
                <w:bCs/>
                <w:color w:val="000000"/>
                <w:sz w:val="28"/>
                <w:szCs w:val="28"/>
                <w:lang w:bidi="uk-UA"/>
              </w:rPr>
              <w:t>Вигурівщина-Троєщина</w:t>
            </w:r>
            <w:r w:rsidR="00ED4523">
              <w:rPr>
                <w:b/>
                <w:bCs/>
                <w:color w:val="000000"/>
                <w:sz w:val="28"/>
                <w:szCs w:val="28"/>
                <w:lang w:bidi="uk-UA"/>
              </w:rPr>
              <w:t>»</w:t>
            </w:r>
            <w:r w:rsidR="00EB2B10" w:rsidRPr="006439C5">
              <w:rPr>
                <w:b/>
                <w:bCs/>
                <w:color w:val="000000"/>
                <w:sz w:val="28"/>
                <w:szCs w:val="28"/>
                <w:lang w:bidi="uk-UA"/>
              </w:rPr>
              <w:t>)</w:t>
            </w:r>
            <w:r w:rsidR="004805FA"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</w:t>
            </w:r>
            <w:r w:rsidR="00EB2B10" w:rsidRPr="00EB2B10">
              <w:rPr>
                <w:b/>
                <w:bCs/>
                <w:color w:val="000000"/>
                <w:sz w:val="28"/>
                <w:szCs w:val="28"/>
                <w:lang w:bidi="uk-UA"/>
              </w:rPr>
              <w:t>Деснянському</w:t>
            </w:r>
            <w:r w:rsidR="004805FA"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районі міста Києва</w:t>
            </w:r>
          </w:p>
        </w:tc>
      </w:tr>
    </w:tbl>
    <w:p w14:paraId="56D56A35" w14:textId="77777777" w:rsidR="00A0478A" w:rsidRDefault="00A0478A" w:rsidP="00A0478A">
      <w:pPr>
        <w:tabs>
          <w:tab w:val="center" w:pos="2283"/>
        </w:tabs>
        <w:rPr>
          <w:snapToGrid w:val="0"/>
          <w:sz w:val="16"/>
          <w:szCs w:val="16"/>
          <w:lang w:val="uk-UA"/>
        </w:rPr>
      </w:pPr>
      <w:r>
        <w:rPr>
          <w:snapToGrid w:val="0"/>
          <w:sz w:val="16"/>
          <w:szCs w:val="16"/>
          <w:lang w:val="uk-UA"/>
        </w:rPr>
        <w:tab/>
      </w:r>
    </w:p>
    <w:p w14:paraId="545860B9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5D838181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190C2C13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03039233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3B0C51F8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62B16DB6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4BCACF0F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3E765A86" w14:textId="77777777" w:rsidR="00A0478A" w:rsidRPr="00A0478A" w:rsidRDefault="00A0478A" w:rsidP="00A0478A">
      <w:pPr>
        <w:rPr>
          <w:sz w:val="16"/>
          <w:szCs w:val="16"/>
          <w:lang w:val="uk-UA"/>
        </w:rPr>
      </w:pPr>
    </w:p>
    <w:p w14:paraId="5D7BABFB" w14:textId="77777777" w:rsidR="00A0478A" w:rsidRDefault="00A0478A" w:rsidP="00A0478A">
      <w:pPr>
        <w:tabs>
          <w:tab w:val="center" w:pos="2283"/>
        </w:tabs>
        <w:rPr>
          <w:snapToGrid w:val="0"/>
          <w:sz w:val="16"/>
          <w:szCs w:val="16"/>
          <w:lang w:val="uk-UA"/>
        </w:rPr>
      </w:pPr>
    </w:p>
    <w:p w14:paraId="6C81AC33" w14:textId="77777777" w:rsidR="00A0478A" w:rsidRDefault="00A0478A" w:rsidP="00A0478A">
      <w:pPr>
        <w:tabs>
          <w:tab w:val="center" w:pos="2283"/>
        </w:tabs>
        <w:rPr>
          <w:snapToGrid w:val="0"/>
          <w:sz w:val="16"/>
          <w:szCs w:val="16"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52ED29D" wp14:editId="105293E0">
                <wp:simplePos x="0" y="0"/>
                <wp:positionH relativeFrom="margin">
                  <wp:posOffset>4506595</wp:posOffset>
                </wp:positionH>
                <wp:positionV relativeFrom="paragraph">
                  <wp:posOffset>40640</wp:posOffset>
                </wp:positionV>
                <wp:extent cx="1133475" cy="295275"/>
                <wp:effectExtent l="0" t="0" r="9525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43D4" w14:textId="77777777" w:rsidR="00A0478A" w:rsidRPr="00A0478A" w:rsidRDefault="00A0478A" w:rsidP="009338BD">
                            <w:pPr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  <w:r w:rsidRPr="00A0478A">
                              <w:rPr>
                                <w:rStyle w:val="af0"/>
                                <w:i w:val="0"/>
                                <w:lang w:val="en-US"/>
                              </w:rPr>
                              <w:t>627123847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ED2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4.85pt;margin-top:3.2pt;width:89.25pt;height:23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" stroked="f">
                <v:textbox>
                  <w:txbxContent>
                    <w:p w14:paraId="192A43D4" w14:textId="77777777" w:rsidR="00A0478A" w:rsidRPr="00A0478A" w:rsidRDefault="00A0478A" w:rsidP="009338BD">
                      <w:pPr>
                        <w:jc w:val="center"/>
                        <w:rPr>
                          <w:i/>
                          <w:lang w:val="en-US"/>
                        </w:rPr>
                      </w:pPr>
                      <w:r w:rsidRPr="00A0478A">
                        <w:rPr>
                          <w:rStyle w:val="af0"/>
                          <w:i w:val="0"/>
                          <w:lang w:val="en-US"/>
                        </w:rPr>
                        <w:t>627123847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80F92" w14:textId="77777777" w:rsidR="00A0478A" w:rsidRDefault="00A0478A" w:rsidP="00A0478A">
      <w:pPr>
        <w:tabs>
          <w:tab w:val="center" w:pos="2283"/>
        </w:tabs>
        <w:rPr>
          <w:snapToGrid w:val="0"/>
          <w:sz w:val="16"/>
          <w:szCs w:val="16"/>
          <w:lang w:val="uk-UA"/>
        </w:rPr>
      </w:pPr>
    </w:p>
    <w:p w14:paraId="413A355F" w14:textId="77777777" w:rsidR="00A0478A" w:rsidRPr="00D82275" w:rsidRDefault="00A0478A" w:rsidP="00A0478A">
      <w:pPr>
        <w:rPr>
          <w:lang w:val="uk-UA"/>
        </w:rPr>
      </w:pPr>
      <w:r>
        <w:rPr>
          <w:snapToGrid w:val="0"/>
          <w:sz w:val="16"/>
          <w:szCs w:val="16"/>
          <w:lang w:val="uk-UA"/>
        </w:rPr>
        <w:tab/>
      </w:r>
    </w:p>
    <w:p w14:paraId="711E557A" w14:textId="77777777" w:rsidR="00F6318B" w:rsidRPr="00F6318B" w:rsidRDefault="00A0478A" w:rsidP="00A0478A">
      <w:pPr>
        <w:tabs>
          <w:tab w:val="center" w:pos="2283"/>
        </w:tabs>
        <w:rPr>
          <w:snapToGrid w:val="0"/>
          <w:sz w:val="16"/>
          <w:szCs w:val="16"/>
          <w:lang w:val="uk-UA"/>
        </w:rPr>
      </w:pPr>
      <w:r>
        <w:rPr>
          <w:snapToGrid w:val="0"/>
          <w:sz w:val="16"/>
          <w:szCs w:val="16"/>
          <w:lang w:val="uk-UA"/>
        </w:rPr>
        <w:br w:type="textWrapping" w:clear="all"/>
      </w:r>
    </w:p>
    <w:p w14:paraId="33C20C9A" w14:textId="77777777" w:rsidR="00F6318B" w:rsidRPr="00F6318B" w:rsidRDefault="00F6318B" w:rsidP="00F6318B">
      <w:pPr>
        <w:pStyle w:val="a9"/>
        <w:ind w:right="3905"/>
        <w:rPr>
          <w:bCs/>
          <w:lang w:val="uk-UA"/>
        </w:rPr>
      </w:pPr>
    </w:p>
    <w:p w14:paraId="366A3D59" w14:textId="77777777" w:rsidR="00F6318B" w:rsidRPr="006D3B56" w:rsidRDefault="00F6318B" w:rsidP="00F6318B">
      <w:pPr>
        <w:pStyle w:val="20"/>
        <w:ind w:firstLine="709"/>
        <w:rPr>
          <w:szCs w:val="28"/>
          <w:lang w:val="uk-UA"/>
        </w:rPr>
      </w:pPr>
    </w:p>
    <w:p w14:paraId="222293A1" w14:textId="3FD8B160" w:rsidR="00ED4523" w:rsidRPr="00276B29" w:rsidRDefault="00ED4523" w:rsidP="00ED4523">
      <w:pPr>
        <w:pStyle w:val="20"/>
        <w:ind w:firstLine="709"/>
        <w:rPr>
          <w:color w:val="000000" w:themeColor="text1"/>
          <w:szCs w:val="28"/>
          <w:lang w:val="uk-UA"/>
        </w:rPr>
      </w:pPr>
      <w:r w:rsidRPr="007E6880">
        <w:rPr>
          <w:color w:val="000000" w:themeColor="text1"/>
          <w:szCs w:val="28"/>
          <w:lang w:val="uk-UA"/>
        </w:rPr>
        <w:t xml:space="preserve">Розглянувши </w:t>
      </w:r>
      <w:r w:rsidR="007559BE">
        <w:rPr>
          <w:color w:val="000000" w:themeColor="text1"/>
          <w:szCs w:val="28"/>
          <w:lang w:val="uk-UA"/>
        </w:rPr>
        <w:t>звернення</w:t>
      </w:r>
      <w:r w:rsidRPr="007E6880">
        <w:rPr>
          <w:color w:val="000000" w:themeColor="text1"/>
          <w:szCs w:val="28"/>
          <w:lang w:val="uk-UA"/>
        </w:rPr>
        <w:t xml:space="preserve"> </w:t>
      </w:r>
      <w:r w:rsidRPr="00D9649A">
        <w:rPr>
          <w:lang w:val="uk-UA"/>
        </w:rPr>
        <w:t>комунального підприємства з питань будівництва житлових будинків «Житлоінвестбуд-УКБ</w:t>
      </w:r>
      <w:r w:rsidRPr="007E6880">
        <w:rPr>
          <w:color w:val="000000" w:themeColor="text1"/>
          <w:szCs w:val="28"/>
          <w:lang w:val="uk-UA"/>
        </w:rPr>
        <w:t>» (</w:t>
      </w:r>
      <w:r w:rsidRPr="007E6880">
        <w:rPr>
          <w:color w:val="000000" w:themeColor="text1"/>
          <w:lang w:val="uk-UA"/>
        </w:rPr>
        <w:t xml:space="preserve">код ЄДРПОУ: </w:t>
      </w:r>
      <w:r>
        <w:rPr>
          <w:color w:val="000000" w:themeColor="text1"/>
          <w:szCs w:val="28"/>
          <w:lang w:val="uk-UA"/>
        </w:rPr>
        <w:t>31958324</w:t>
      </w:r>
      <w:r w:rsidRPr="007E6880">
        <w:rPr>
          <w:color w:val="000000" w:themeColor="text1"/>
          <w:szCs w:val="28"/>
          <w:lang w:val="uk-UA"/>
        </w:rPr>
        <w:t xml:space="preserve">, </w:t>
      </w:r>
      <w:r w:rsidRPr="007E6880">
        <w:rPr>
          <w:color w:val="000000" w:themeColor="text1"/>
          <w:lang w:val="uk-UA"/>
        </w:rPr>
        <w:t xml:space="preserve">місцезнаходження </w:t>
      </w:r>
      <w:r w:rsidRPr="00276B29">
        <w:rPr>
          <w:color w:val="000000" w:themeColor="text1"/>
          <w:lang w:val="uk-UA"/>
        </w:rPr>
        <w:t xml:space="preserve">юридичної особи: 01034, м. Київ, вул. Володимирська, 42)                </w:t>
      </w:r>
      <w:r w:rsidRPr="00276B29">
        <w:rPr>
          <w:color w:val="000000" w:themeColor="text1"/>
          <w:szCs w:val="28"/>
          <w:lang w:val="uk-UA"/>
        </w:rPr>
        <w:t>від 0</w:t>
      </w:r>
      <w:r w:rsidR="007559BE">
        <w:rPr>
          <w:color w:val="000000" w:themeColor="text1"/>
          <w:szCs w:val="28"/>
          <w:lang w:val="uk-UA"/>
        </w:rPr>
        <w:t>6</w:t>
      </w:r>
      <w:r w:rsidRPr="00276B29">
        <w:rPr>
          <w:color w:val="000000" w:themeColor="text1"/>
          <w:szCs w:val="28"/>
          <w:lang w:val="uk-UA"/>
        </w:rPr>
        <w:t xml:space="preserve"> </w:t>
      </w:r>
      <w:r w:rsidR="007559BE">
        <w:rPr>
          <w:color w:val="000000" w:themeColor="text1"/>
          <w:szCs w:val="28"/>
          <w:lang w:val="uk-UA"/>
        </w:rPr>
        <w:t>лютого</w:t>
      </w:r>
      <w:r w:rsidRPr="00276B29">
        <w:rPr>
          <w:color w:val="000000" w:themeColor="text1"/>
          <w:szCs w:val="28"/>
          <w:lang w:val="uk-UA"/>
        </w:rPr>
        <w:t xml:space="preserve"> 202</w:t>
      </w:r>
      <w:r w:rsidR="007559BE">
        <w:rPr>
          <w:color w:val="000000" w:themeColor="text1"/>
          <w:szCs w:val="28"/>
          <w:lang w:val="uk-UA"/>
        </w:rPr>
        <w:t>5</w:t>
      </w:r>
      <w:r w:rsidRPr="00276B29">
        <w:rPr>
          <w:color w:val="000000" w:themeColor="text1"/>
          <w:szCs w:val="28"/>
          <w:lang w:val="uk-UA"/>
        </w:rPr>
        <w:t xml:space="preserve"> року №</w:t>
      </w:r>
      <w:r w:rsidR="007559BE">
        <w:rPr>
          <w:color w:val="000000" w:themeColor="text1"/>
          <w:szCs w:val="28"/>
          <w:lang w:val="uk-UA"/>
        </w:rPr>
        <w:t xml:space="preserve"> </w:t>
      </w:r>
      <w:r w:rsidR="007559BE" w:rsidRPr="004C4571">
        <w:rPr>
          <w:color w:val="000000"/>
          <w:sz w:val="27"/>
          <w:szCs w:val="27"/>
          <w:lang w:val="uk-UA"/>
        </w:rPr>
        <w:t>056/01-259, від 10</w:t>
      </w:r>
      <w:r w:rsidR="007559BE" w:rsidRPr="007559BE">
        <w:rPr>
          <w:color w:val="000000"/>
          <w:sz w:val="27"/>
          <w:szCs w:val="27"/>
          <w:lang w:val="uk-UA"/>
        </w:rPr>
        <w:t xml:space="preserve"> березня </w:t>
      </w:r>
      <w:r w:rsidR="007559BE" w:rsidRPr="004C4571">
        <w:rPr>
          <w:color w:val="000000"/>
          <w:sz w:val="27"/>
          <w:szCs w:val="27"/>
          <w:lang w:val="uk-UA"/>
        </w:rPr>
        <w:t xml:space="preserve">2025 </w:t>
      </w:r>
      <w:r w:rsidR="007559BE" w:rsidRPr="007559BE">
        <w:rPr>
          <w:color w:val="000000"/>
          <w:sz w:val="27"/>
          <w:szCs w:val="27"/>
          <w:lang w:val="uk-UA"/>
        </w:rPr>
        <w:t xml:space="preserve">року </w:t>
      </w:r>
      <w:r w:rsidR="007559BE" w:rsidRPr="004C4571">
        <w:rPr>
          <w:color w:val="000000"/>
          <w:sz w:val="27"/>
          <w:szCs w:val="27"/>
          <w:lang w:val="uk-UA"/>
        </w:rPr>
        <w:t>№ 056/01-487</w:t>
      </w:r>
      <w:r w:rsidR="007559BE">
        <w:rPr>
          <w:color w:val="000000"/>
          <w:sz w:val="27"/>
          <w:szCs w:val="27"/>
          <w:lang w:val="uk-UA"/>
        </w:rPr>
        <w:t xml:space="preserve"> </w:t>
      </w:r>
      <w:r w:rsidRPr="00276B29">
        <w:rPr>
          <w:color w:val="000000" w:themeColor="text1"/>
          <w:szCs w:val="28"/>
          <w:lang w:val="uk-UA"/>
        </w:rPr>
        <w:t xml:space="preserve">про </w:t>
      </w:r>
      <w:r w:rsidRPr="00276B29">
        <w:rPr>
          <w:szCs w:val="28"/>
          <w:lang w:val="uk-UA"/>
        </w:rPr>
        <w:t>припинення права постійного користування земельною ділянкою</w:t>
      </w:r>
      <w:r w:rsidRPr="00276B29">
        <w:rPr>
          <w:iCs/>
          <w:color w:val="000000" w:themeColor="text1"/>
          <w:szCs w:val="28"/>
          <w:lang w:val="uk-UA"/>
        </w:rPr>
        <w:t xml:space="preserve"> та</w:t>
      </w:r>
      <w:r w:rsidRPr="00276B29">
        <w:rPr>
          <w:b/>
          <w:iCs/>
          <w:color w:val="000000" w:themeColor="text1"/>
          <w:szCs w:val="28"/>
          <w:lang w:val="uk-UA"/>
        </w:rPr>
        <w:t xml:space="preserve"> </w:t>
      </w:r>
      <w:r w:rsidRPr="00276B29">
        <w:rPr>
          <w:color w:val="000000" w:themeColor="text1"/>
          <w:lang w:val="uk-UA"/>
        </w:rPr>
        <w:t>додані документи</w:t>
      </w:r>
      <w:r w:rsidRPr="00276B29">
        <w:rPr>
          <w:color w:val="000000" w:themeColor="text1"/>
          <w:szCs w:val="28"/>
          <w:lang w:val="uk-UA"/>
        </w:rPr>
        <w:t>, керуючись статтями</w:t>
      </w:r>
      <w:r w:rsidRPr="00276B29">
        <w:rPr>
          <w:color w:val="000000" w:themeColor="text1"/>
          <w:lang w:val="uk-UA"/>
        </w:rPr>
        <w:t xml:space="preserve"> 9, </w:t>
      </w:r>
      <w:r w:rsidR="002844E1">
        <w:rPr>
          <w:color w:val="000000" w:themeColor="text1"/>
          <w:lang w:val="uk-UA"/>
        </w:rPr>
        <w:t xml:space="preserve">83, </w:t>
      </w:r>
      <w:r w:rsidRPr="00276B29">
        <w:rPr>
          <w:color w:val="000000" w:themeColor="text1"/>
          <w:lang w:val="uk-UA"/>
        </w:rPr>
        <w:t xml:space="preserve">141, 142 Земельного кодексу України, пунктом 34 частини першої статті 26 Закону України «Про місцеве самоврядування в Україні», </w:t>
      </w:r>
      <w:r w:rsidR="008B1F69" w:rsidRPr="004C4571">
        <w:rPr>
          <w:lang w:val="uk-UA"/>
        </w:rPr>
        <w:t xml:space="preserve">Законом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276B29">
        <w:rPr>
          <w:color w:val="000000" w:themeColor="text1"/>
          <w:lang w:val="uk-UA"/>
        </w:rPr>
        <w:t>Законом України «Про адміністративну процедуру», Київська міська рада</w:t>
      </w:r>
    </w:p>
    <w:p w14:paraId="23865C89" w14:textId="77777777" w:rsidR="00ED4523" w:rsidRPr="00276B29" w:rsidRDefault="00ED4523" w:rsidP="00ED4523">
      <w:pPr>
        <w:ind w:firstLine="709"/>
        <w:jc w:val="both"/>
        <w:rPr>
          <w:snapToGrid w:val="0"/>
          <w:sz w:val="28"/>
          <w:lang w:val="uk-UA"/>
        </w:rPr>
      </w:pPr>
    </w:p>
    <w:p w14:paraId="7498BB19" w14:textId="77777777" w:rsidR="00ED4523" w:rsidRPr="00276B29" w:rsidRDefault="00ED4523" w:rsidP="00ED4523">
      <w:pPr>
        <w:ind w:firstLine="709"/>
        <w:jc w:val="both"/>
        <w:rPr>
          <w:rFonts w:ascii="Georgia" w:hAnsi="Georgia"/>
          <w:b/>
          <w:snapToGrid w:val="0"/>
          <w:sz w:val="28"/>
          <w:lang w:val="uk-UA"/>
        </w:rPr>
      </w:pPr>
      <w:r w:rsidRPr="00276B29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224EAB4A" w14:textId="77777777" w:rsidR="00ED4523" w:rsidRPr="00276B29" w:rsidRDefault="00ED4523" w:rsidP="00ED4523">
      <w:pPr>
        <w:ind w:firstLine="709"/>
        <w:jc w:val="both"/>
        <w:rPr>
          <w:rFonts w:ascii="Georgia" w:hAnsi="Georgia"/>
          <w:b/>
          <w:snapToGrid w:val="0"/>
          <w:sz w:val="28"/>
          <w:lang w:val="uk-UA"/>
        </w:rPr>
      </w:pPr>
    </w:p>
    <w:p w14:paraId="3F0DFD71" w14:textId="0537A939" w:rsidR="00ED4523" w:rsidRPr="007559BE" w:rsidRDefault="00ED4523" w:rsidP="00ED4523">
      <w:pPr>
        <w:ind w:firstLine="567"/>
        <w:jc w:val="both"/>
        <w:rPr>
          <w:bCs/>
          <w:color w:val="000000"/>
          <w:sz w:val="28"/>
          <w:szCs w:val="28"/>
          <w:lang w:val="uk-UA" w:bidi="uk-UA"/>
        </w:rPr>
      </w:pPr>
      <w:r w:rsidRPr="00276B29">
        <w:rPr>
          <w:rStyle w:val="Normaltext"/>
          <w:sz w:val="28"/>
          <w:szCs w:val="28"/>
          <w:lang w:val="uk-UA"/>
        </w:rPr>
        <w:t>1. Припинити</w:t>
      </w:r>
      <w:r w:rsidRPr="00276B29">
        <w:rPr>
          <w:snapToGrid w:val="0"/>
          <w:sz w:val="28"/>
          <w:szCs w:val="28"/>
          <w:lang w:val="uk-UA"/>
        </w:rPr>
        <w:t xml:space="preserve"> комунальному підприємству з питань будівництва житлових будинків «Житлоінвестбуд-УКБ</w:t>
      </w:r>
      <w:r w:rsidRPr="008267C6">
        <w:rPr>
          <w:snapToGrid w:val="0"/>
          <w:sz w:val="28"/>
          <w:szCs w:val="28"/>
          <w:lang w:val="uk-UA"/>
        </w:rPr>
        <w:t xml:space="preserve">» </w:t>
      </w:r>
      <w:r w:rsidRPr="008267C6">
        <w:rPr>
          <w:rStyle w:val="Normaltext"/>
          <w:sz w:val="28"/>
          <w:szCs w:val="28"/>
          <w:lang w:val="uk-UA"/>
        </w:rPr>
        <w:t xml:space="preserve">право постійного користування земельною ділянкою </w:t>
      </w:r>
      <w:r w:rsidRPr="007559BE">
        <w:rPr>
          <w:rStyle w:val="Normaltext"/>
          <w:sz w:val="28"/>
          <w:szCs w:val="28"/>
          <w:lang w:val="uk-UA"/>
        </w:rPr>
        <w:t>площею 0,8</w:t>
      </w:r>
      <w:r w:rsidR="007559BE" w:rsidRPr="007559BE">
        <w:rPr>
          <w:rStyle w:val="Normaltext"/>
          <w:sz w:val="28"/>
          <w:szCs w:val="28"/>
          <w:lang w:val="uk-UA"/>
        </w:rPr>
        <w:t>313</w:t>
      </w:r>
      <w:r w:rsidRPr="007559BE">
        <w:rPr>
          <w:rStyle w:val="Normaltext"/>
          <w:sz w:val="28"/>
          <w:szCs w:val="28"/>
          <w:lang w:val="uk-UA"/>
        </w:rPr>
        <w:t xml:space="preserve"> га (кадастровий номер </w:t>
      </w:r>
      <w:r w:rsidR="007559BE" w:rsidRPr="007559BE">
        <w:rPr>
          <w:sz w:val="28"/>
          <w:szCs w:val="28"/>
          <w:lang w:val="uk-UA"/>
        </w:rPr>
        <w:t>8000000000:62:093:0004</w:t>
      </w:r>
      <w:r w:rsidRPr="007559BE">
        <w:rPr>
          <w:rStyle w:val="Normaltext"/>
          <w:sz w:val="28"/>
          <w:szCs w:val="28"/>
          <w:lang w:val="uk-UA"/>
        </w:rPr>
        <w:t xml:space="preserve">) </w:t>
      </w:r>
      <w:r w:rsidRPr="007559B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будівництва </w:t>
      </w:r>
      <w:r w:rsidR="007559BE" w:rsidRPr="007559BE">
        <w:rPr>
          <w:color w:val="000000" w:themeColor="text1"/>
          <w:sz w:val="28"/>
          <w:szCs w:val="28"/>
          <w:shd w:val="clear" w:color="auto" w:fill="FFFFFF"/>
          <w:lang w:val="uk-UA"/>
        </w:rPr>
        <w:t>дитячого садка</w:t>
      </w:r>
      <w:r w:rsidRPr="007559BE">
        <w:rPr>
          <w:color w:val="000000" w:themeColor="text1"/>
          <w:sz w:val="28"/>
          <w:szCs w:val="28"/>
          <w:lang w:val="uk-UA"/>
        </w:rPr>
        <w:t xml:space="preserve"> </w:t>
      </w:r>
      <w:r w:rsidR="007559BE" w:rsidRPr="007559BE">
        <w:rPr>
          <w:bCs/>
          <w:color w:val="000000"/>
          <w:sz w:val="28"/>
          <w:szCs w:val="28"/>
          <w:lang w:val="uk-UA" w:bidi="uk-UA"/>
        </w:rPr>
        <w:t>на вул. Радунській (24-й мікрорайон житлового масиву «Вигурівщина-Троєщина») у Деснянському</w:t>
      </w:r>
      <w:r w:rsidRPr="007559BE">
        <w:rPr>
          <w:bCs/>
          <w:color w:val="000000"/>
          <w:sz w:val="28"/>
          <w:szCs w:val="28"/>
          <w:lang w:val="uk-UA" w:bidi="uk-UA"/>
        </w:rPr>
        <w:t xml:space="preserve"> районі м. Києва</w:t>
      </w:r>
      <w:r w:rsidRPr="007559BE">
        <w:rPr>
          <w:rStyle w:val="Normaltext"/>
          <w:sz w:val="28"/>
          <w:szCs w:val="28"/>
          <w:lang w:val="uk-UA"/>
        </w:rPr>
        <w:t xml:space="preserve">, наданою </w:t>
      </w:r>
      <w:r w:rsidRPr="007559BE">
        <w:rPr>
          <w:rStyle w:val="Normaltext"/>
          <w:sz w:val="28"/>
          <w:szCs w:val="28"/>
          <w:lang w:val="uk-UA"/>
        </w:rPr>
        <w:lastRenderedPageBreak/>
        <w:t>відповідно до рішен</w:t>
      </w:r>
      <w:r w:rsidR="007559BE" w:rsidRPr="007559BE">
        <w:rPr>
          <w:rStyle w:val="Normaltext"/>
          <w:sz w:val="28"/>
          <w:szCs w:val="28"/>
          <w:lang w:val="uk-UA"/>
        </w:rPr>
        <w:t>ь</w:t>
      </w:r>
      <w:r w:rsidRPr="007559BE">
        <w:rPr>
          <w:rStyle w:val="Normaltext"/>
          <w:sz w:val="28"/>
          <w:szCs w:val="28"/>
          <w:lang w:val="uk-UA"/>
        </w:rPr>
        <w:t xml:space="preserve"> Київської міської ради від 2</w:t>
      </w:r>
      <w:r w:rsidR="007559BE" w:rsidRPr="007559BE">
        <w:rPr>
          <w:rStyle w:val="Normaltext"/>
          <w:sz w:val="28"/>
          <w:szCs w:val="28"/>
          <w:lang w:val="uk-UA"/>
        </w:rPr>
        <w:t>1</w:t>
      </w:r>
      <w:r w:rsidRPr="007559BE">
        <w:rPr>
          <w:rStyle w:val="Normaltext"/>
          <w:sz w:val="28"/>
          <w:szCs w:val="28"/>
          <w:lang w:val="uk-UA"/>
        </w:rPr>
        <w:t xml:space="preserve"> </w:t>
      </w:r>
      <w:r w:rsidR="007559BE" w:rsidRPr="007559BE">
        <w:rPr>
          <w:rStyle w:val="Normaltext"/>
          <w:sz w:val="28"/>
          <w:szCs w:val="28"/>
          <w:lang w:val="uk-UA"/>
        </w:rPr>
        <w:t>грудня</w:t>
      </w:r>
      <w:r w:rsidRPr="007559BE">
        <w:rPr>
          <w:rStyle w:val="Normaltext"/>
          <w:sz w:val="28"/>
          <w:szCs w:val="28"/>
          <w:lang w:val="uk-UA"/>
        </w:rPr>
        <w:t xml:space="preserve"> 20</w:t>
      </w:r>
      <w:r w:rsidR="007559BE" w:rsidRPr="007559BE">
        <w:rPr>
          <w:rStyle w:val="Normaltext"/>
          <w:sz w:val="28"/>
          <w:szCs w:val="28"/>
          <w:lang w:val="uk-UA"/>
        </w:rPr>
        <w:t>06</w:t>
      </w:r>
      <w:r w:rsidRPr="007559BE">
        <w:rPr>
          <w:rStyle w:val="Normaltext"/>
          <w:sz w:val="28"/>
          <w:szCs w:val="28"/>
          <w:lang w:val="uk-UA"/>
        </w:rPr>
        <w:t xml:space="preserve"> року № </w:t>
      </w:r>
      <w:r w:rsidR="007559BE" w:rsidRPr="007559BE">
        <w:rPr>
          <w:rStyle w:val="Normaltext"/>
          <w:sz w:val="28"/>
          <w:szCs w:val="28"/>
          <w:lang w:val="uk-UA"/>
        </w:rPr>
        <w:t>38</w:t>
      </w:r>
      <w:r w:rsidRPr="007559BE">
        <w:rPr>
          <w:rStyle w:val="Normaltext"/>
          <w:sz w:val="28"/>
          <w:szCs w:val="28"/>
          <w:lang w:val="uk-UA"/>
        </w:rPr>
        <w:t>0/</w:t>
      </w:r>
      <w:r w:rsidR="007559BE" w:rsidRPr="007559BE">
        <w:rPr>
          <w:rStyle w:val="Normaltext"/>
          <w:sz w:val="28"/>
          <w:szCs w:val="28"/>
          <w:lang w:val="uk-UA"/>
        </w:rPr>
        <w:t xml:space="preserve">437, 29 жовтня 2009 року № 594/2663, від 22 вересня 2011 року № 136/6352, </w:t>
      </w:r>
      <w:r w:rsidR="007559BE" w:rsidRPr="007559BE">
        <w:rPr>
          <w:color w:val="000000"/>
          <w:sz w:val="28"/>
          <w:szCs w:val="28"/>
          <w:lang w:val="uk-UA" w:bidi="uk-UA"/>
        </w:rPr>
        <w:t>право користування якою посвідчено державним актом на право постійного користування земельною ділянкою, зареєстрованим в Книзі записів реєстрації державних актів на право власності на землю та на право постійного користування землею, договорів оренди землі 01 червня 2012 року за № 08-9-00053</w:t>
      </w:r>
      <w:r w:rsidRPr="007559BE">
        <w:rPr>
          <w:color w:val="000000"/>
          <w:sz w:val="28"/>
          <w:szCs w:val="28"/>
          <w:lang w:val="uk-UA" w:bidi="uk-UA"/>
        </w:rPr>
        <w:t xml:space="preserve"> (справа</w:t>
      </w:r>
      <w:r w:rsidR="002844E1">
        <w:rPr>
          <w:color w:val="000000"/>
          <w:sz w:val="28"/>
          <w:szCs w:val="28"/>
          <w:lang w:val="uk-UA" w:bidi="uk-UA"/>
        </w:rPr>
        <w:t xml:space="preserve"> № </w:t>
      </w:r>
      <w:r w:rsidRPr="007559BE">
        <w:rPr>
          <w:bCs/>
          <w:color w:val="000000"/>
          <w:sz w:val="28"/>
          <w:szCs w:val="28"/>
          <w:lang w:val="uk-UA" w:bidi="uk-UA"/>
        </w:rPr>
        <w:t>627123847).</w:t>
      </w:r>
    </w:p>
    <w:p w14:paraId="16C09D70" w14:textId="4EB049C4" w:rsidR="00ED4523" w:rsidRPr="00D73DA6" w:rsidRDefault="00ED4523" w:rsidP="00D73DA6">
      <w:pPr>
        <w:ind w:right="-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267C6">
        <w:rPr>
          <w:sz w:val="28"/>
          <w:szCs w:val="28"/>
          <w:lang w:val="uk-UA"/>
        </w:rPr>
        <w:t xml:space="preserve">. </w:t>
      </w:r>
      <w:r w:rsidR="00D73DA6">
        <w:rPr>
          <w:snapToGrid w:val="0"/>
          <w:sz w:val="28"/>
          <w:szCs w:val="28"/>
          <w:lang w:val="uk-UA"/>
        </w:rPr>
        <w:t>К</w:t>
      </w:r>
      <w:r w:rsidR="00D73DA6" w:rsidRPr="00276B29">
        <w:rPr>
          <w:snapToGrid w:val="0"/>
          <w:sz w:val="28"/>
          <w:szCs w:val="28"/>
          <w:lang w:val="uk-UA"/>
        </w:rPr>
        <w:t>омунальному підприємству з питань будівництва житлових будинків «Житлоінвестбуд-УКБ</w:t>
      </w:r>
      <w:r w:rsidR="00D73DA6" w:rsidRPr="008267C6">
        <w:rPr>
          <w:snapToGrid w:val="0"/>
          <w:sz w:val="28"/>
          <w:szCs w:val="28"/>
          <w:lang w:val="uk-UA"/>
        </w:rPr>
        <w:t xml:space="preserve">» </w:t>
      </w:r>
      <w:r w:rsidR="00D73DA6" w:rsidRPr="00FC1D6B">
        <w:rPr>
          <w:sz w:val="28"/>
          <w:szCs w:val="28"/>
          <w:lang w:val="uk-UA"/>
        </w:rPr>
        <w:t>повернути до Департаменту земельних ресурсів виконавчого органу Київської міської ради (Київської міської державної адміністрації) державний акт на право постійного користування земельною ділянкою, зареєстрований у Книзі записів реєстрації державних актів</w:t>
      </w:r>
      <w:r w:rsidR="00D73DA6">
        <w:rPr>
          <w:sz w:val="28"/>
          <w:szCs w:val="28"/>
          <w:lang w:val="uk-UA"/>
        </w:rPr>
        <w:t xml:space="preserve"> на право власності на землю та на право постійного користування землею, договорів оренди землі </w:t>
      </w:r>
      <w:r w:rsidR="00D73DA6" w:rsidRPr="007559BE">
        <w:rPr>
          <w:color w:val="000000"/>
          <w:sz w:val="28"/>
          <w:szCs w:val="28"/>
          <w:lang w:val="uk-UA" w:bidi="uk-UA"/>
        </w:rPr>
        <w:t>01 червня 2012 року за № 08-9-00053</w:t>
      </w:r>
      <w:r w:rsidRPr="00D73DA6">
        <w:rPr>
          <w:sz w:val="28"/>
          <w:szCs w:val="28"/>
          <w:lang w:val="uk-UA"/>
        </w:rPr>
        <w:t>.</w:t>
      </w:r>
    </w:p>
    <w:p w14:paraId="352A7B70" w14:textId="7C3E408B" w:rsidR="00637DB8" w:rsidRPr="004C4571" w:rsidRDefault="00ED4523" w:rsidP="00D73DA6">
      <w:pPr>
        <w:pStyle w:val="af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DA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75AE4" w:rsidRPr="004C4571">
        <w:rPr>
          <w:rFonts w:ascii="Times New Roman" w:hAnsi="Times New Roman" w:cs="Times New Roman"/>
          <w:bCs/>
          <w:color w:val="000000"/>
          <w:sz w:val="28"/>
          <w:szCs w:val="28"/>
          <w:lang w:val="uk-UA" w:bidi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09408B47" w14:textId="3B7AD1D6" w:rsidR="00B96D62" w:rsidRPr="00D73DA6" w:rsidRDefault="00767D53" w:rsidP="00D73DA6">
      <w:pPr>
        <w:pStyle w:val="15"/>
        <w:numPr>
          <w:ilvl w:val="0"/>
          <w:numId w:val="11"/>
        </w:numPr>
        <w:shd w:val="clear" w:color="auto" w:fill="auto"/>
        <w:spacing w:after="460"/>
        <w:ind w:left="0" w:firstLine="567"/>
        <w:jc w:val="both"/>
        <w:rPr>
          <w:sz w:val="28"/>
          <w:szCs w:val="28"/>
        </w:rPr>
      </w:pPr>
      <w:r w:rsidRPr="00D73DA6">
        <w:rPr>
          <w:color w:val="000000"/>
          <w:sz w:val="28"/>
          <w:szCs w:val="28"/>
          <w:lang w:bidi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="00727913" w:rsidRPr="00D73DA6">
        <w:rPr>
          <w:sz w:val="28"/>
          <w:szCs w:val="28"/>
        </w:rPr>
        <w:t xml:space="preserve">архітектури, </w:t>
      </w:r>
      <w:r w:rsidR="00AA02DE" w:rsidRPr="00D73DA6">
        <w:rPr>
          <w:sz w:val="28"/>
          <w:szCs w:val="28"/>
        </w:rPr>
        <w:t>містопланування</w:t>
      </w:r>
      <w:r w:rsidR="00727913" w:rsidRPr="00D73DA6">
        <w:rPr>
          <w:sz w:val="28"/>
          <w:szCs w:val="28"/>
        </w:rPr>
        <w:t xml:space="preserve"> та земельних відносин</w:t>
      </w:r>
      <w:r w:rsidRPr="00D73DA6">
        <w:rPr>
          <w:color w:val="000000"/>
          <w:sz w:val="28"/>
          <w:szCs w:val="28"/>
          <w:lang w:bidi="uk-UA"/>
        </w:rP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38BD" w14:paraId="5291A9C4" w14:textId="77777777" w:rsidTr="009338BD">
        <w:tc>
          <w:tcPr>
            <w:tcW w:w="4814" w:type="dxa"/>
          </w:tcPr>
          <w:p w14:paraId="0C2BD3BA" w14:textId="77777777" w:rsidR="009338BD" w:rsidRDefault="009338BD" w:rsidP="00F6318B">
            <w:pPr>
              <w:jc w:val="both"/>
              <w:rPr>
                <w:sz w:val="28"/>
                <w:szCs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</w:t>
            </w:r>
            <w:r>
              <w:rPr>
                <w:sz w:val="28"/>
                <w:szCs w:val="28"/>
                <w:lang w:val="uk-UA"/>
              </w:rPr>
              <w:t>кий голова</w:t>
            </w:r>
          </w:p>
        </w:tc>
        <w:tc>
          <w:tcPr>
            <w:tcW w:w="4814" w:type="dxa"/>
          </w:tcPr>
          <w:p w14:paraId="08662B24" w14:textId="77777777" w:rsidR="009338BD" w:rsidRDefault="009338BD" w:rsidP="009338B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92AAC0E" w14:textId="77777777" w:rsidR="0020750A" w:rsidRDefault="0020750A" w:rsidP="0020750A">
      <w:pPr>
        <w:jc w:val="both"/>
        <w:rPr>
          <w:sz w:val="28"/>
          <w:szCs w:val="28"/>
          <w:lang w:val="uk-UA"/>
        </w:rPr>
      </w:pPr>
    </w:p>
    <w:p w14:paraId="3517657C" w14:textId="77777777" w:rsidR="002B1891" w:rsidRDefault="00EA2AFB" w:rsidP="00FD0D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D9D1C10" w14:textId="77777777" w:rsidR="0020750A" w:rsidRDefault="0020750A" w:rsidP="006E4155">
      <w:pPr>
        <w:ind w:left="142"/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20750A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F4A7FBB" w14:textId="77777777" w:rsidR="009338BD" w:rsidRPr="0020750A" w:rsidRDefault="009338BD" w:rsidP="006E4155">
      <w:pPr>
        <w:ind w:left="142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6E4155" w14:paraId="29F91863" w14:textId="77777777" w:rsidTr="008C7B11">
        <w:tc>
          <w:tcPr>
            <w:tcW w:w="5807" w:type="dxa"/>
          </w:tcPr>
          <w:p w14:paraId="1E14B848" w14:textId="77777777" w:rsidR="006E4155" w:rsidRDefault="006E4155" w:rsidP="006E4155">
            <w:pPr>
              <w:ind w:right="1298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94A83F2" w14:textId="1BEE7627" w:rsidR="006E4155" w:rsidRDefault="006E4155" w:rsidP="006E4155">
            <w:pPr>
              <w:ind w:right="1298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821" w:type="dxa"/>
          </w:tcPr>
          <w:p w14:paraId="2AB4ADB6" w14:textId="77777777" w:rsidR="006E4155" w:rsidRPr="006E4155" w:rsidRDefault="006E4155" w:rsidP="006E4155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3E6CEFA" w14:textId="77777777" w:rsidR="006E4155" w:rsidRPr="004C4571" w:rsidRDefault="006E4155" w:rsidP="006E415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62EBD0B" w14:textId="77777777" w:rsidR="006E4155" w:rsidRPr="004C4571" w:rsidRDefault="006E4155" w:rsidP="006E415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A4D13AF" w14:textId="489EFBCD" w:rsidR="006E4155" w:rsidRDefault="006E4155" w:rsidP="006E415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6E4155" w14:paraId="34DD0899" w14:textId="77777777" w:rsidTr="008C7B11">
        <w:tc>
          <w:tcPr>
            <w:tcW w:w="5807" w:type="dxa"/>
          </w:tcPr>
          <w:p w14:paraId="27EA14F3" w14:textId="77777777" w:rsidR="006E4155" w:rsidRDefault="006E4155" w:rsidP="006E4155">
            <w:pPr>
              <w:ind w:right="1298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EE9E8D5" w14:textId="5A327575" w:rsidR="006E4155" w:rsidRDefault="006E4155" w:rsidP="006E4155">
            <w:pPr>
              <w:ind w:right="1298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821" w:type="dxa"/>
          </w:tcPr>
          <w:p w14:paraId="0244D0EC" w14:textId="77777777" w:rsidR="006E4155" w:rsidRDefault="006E4155" w:rsidP="006E4155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64775CFA" w14:textId="77777777" w:rsidR="006E4155" w:rsidRDefault="006E4155" w:rsidP="006E4155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1DD8988E" w14:textId="77777777" w:rsidR="006E4155" w:rsidRDefault="006E4155" w:rsidP="006E4155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4132DB83" w14:textId="77777777" w:rsidR="006E4155" w:rsidRDefault="006E4155" w:rsidP="006E4155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5CEAC038" w14:textId="196134CA" w:rsidR="006E4155" w:rsidRDefault="006E4155" w:rsidP="006E415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73510">
              <w:rPr>
                <w:rStyle w:val="af1"/>
                <w:b w:val="0"/>
                <w:sz w:val="28"/>
                <w:szCs w:val="28"/>
              </w:rPr>
              <w:t>Валентина ПЕЛИХ</w:t>
            </w:r>
          </w:p>
        </w:tc>
      </w:tr>
      <w:tr w:rsidR="006E4155" w14:paraId="58990FF8" w14:textId="77777777" w:rsidTr="008C7B11">
        <w:tc>
          <w:tcPr>
            <w:tcW w:w="5807" w:type="dxa"/>
          </w:tcPr>
          <w:p w14:paraId="7482F650" w14:textId="77777777" w:rsidR="006E4155" w:rsidRDefault="006E4155" w:rsidP="006E4155">
            <w:pPr>
              <w:ind w:right="73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8E3CA33" w14:textId="5F305232" w:rsidR="006E4155" w:rsidRDefault="006E4155" w:rsidP="00D73DA6">
            <w:pPr>
              <w:ind w:right="171"/>
              <w:rPr>
                <w:color w:val="000000"/>
                <w:sz w:val="28"/>
                <w:szCs w:val="28"/>
                <w:lang w:val="uk-UA" w:eastAsia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821" w:type="dxa"/>
          </w:tcPr>
          <w:p w14:paraId="6702EF93" w14:textId="77777777" w:rsidR="006E4155" w:rsidRDefault="006E4155" w:rsidP="006E4155">
            <w:pPr>
              <w:jc w:val="right"/>
              <w:rPr>
                <w:rStyle w:val="af1"/>
                <w:b w:val="0"/>
                <w:color w:val="000000" w:themeColor="text1"/>
                <w:sz w:val="28"/>
                <w:szCs w:val="28"/>
              </w:rPr>
            </w:pPr>
          </w:p>
          <w:p w14:paraId="03E7FDAB" w14:textId="77777777" w:rsidR="006E4155" w:rsidRDefault="006E4155" w:rsidP="006E4155">
            <w:pPr>
              <w:jc w:val="right"/>
              <w:rPr>
                <w:rStyle w:val="af1"/>
                <w:b w:val="0"/>
                <w:color w:val="000000" w:themeColor="text1"/>
                <w:sz w:val="28"/>
                <w:szCs w:val="28"/>
              </w:rPr>
            </w:pPr>
          </w:p>
          <w:p w14:paraId="4416B6D2" w14:textId="77777777" w:rsidR="006E4155" w:rsidRDefault="006E4155" w:rsidP="006E4155">
            <w:pPr>
              <w:jc w:val="right"/>
              <w:rPr>
                <w:rStyle w:val="af1"/>
                <w:b w:val="0"/>
                <w:color w:val="000000" w:themeColor="text1"/>
                <w:sz w:val="28"/>
                <w:szCs w:val="28"/>
              </w:rPr>
            </w:pPr>
          </w:p>
          <w:p w14:paraId="4F8EB5DE" w14:textId="77777777" w:rsidR="006E4155" w:rsidRDefault="006E4155" w:rsidP="006E4155">
            <w:pPr>
              <w:jc w:val="right"/>
              <w:rPr>
                <w:rStyle w:val="af1"/>
                <w:b w:val="0"/>
                <w:color w:val="000000" w:themeColor="text1"/>
                <w:sz w:val="28"/>
                <w:szCs w:val="28"/>
              </w:rPr>
            </w:pPr>
          </w:p>
          <w:p w14:paraId="306C16CF" w14:textId="77777777" w:rsidR="006E4155" w:rsidRDefault="006E4155" w:rsidP="006E4155">
            <w:pPr>
              <w:jc w:val="right"/>
              <w:rPr>
                <w:rStyle w:val="af1"/>
                <w:b w:val="0"/>
                <w:color w:val="000000" w:themeColor="text1"/>
                <w:sz w:val="28"/>
                <w:szCs w:val="28"/>
              </w:rPr>
            </w:pPr>
          </w:p>
          <w:p w14:paraId="59742AC1" w14:textId="30E3DB98" w:rsidR="006E4155" w:rsidRDefault="006E4155" w:rsidP="006E415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25C73">
              <w:rPr>
                <w:rStyle w:val="af1"/>
                <w:b w:val="0"/>
                <w:color w:val="000000" w:themeColor="text1"/>
                <w:sz w:val="28"/>
                <w:szCs w:val="28"/>
              </w:rPr>
              <w:t>Дмитро РАДЗІЄВСЬКИЙ</w:t>
            </w:r>
          </w:p>
        </w:tc>
      </w:tr>
    </w:tbl>
    <w:p w14:paraId="03067F7B" w14:textId="77777777" w:rsidR="001920D3" w:rsidRDefault="001920D3" w:rsidP="0020750A">
      <w:pPr>
        <w:jc w:val="both"/>
        <w:rPr>
          <w:color w:val="000000"/>
          <w:sz w:val="28"/>
          <w:szCs w:val="28"/>
          <w:lang w:val="uk-UA" w:eastAsia="uk-UA"/>
        </w:rPr>
      </w:pPr>
    </w:p>
    <w:p w14:paraId="2B5531C1" w14:textId="77777777" w:rsidR="00A55D83" w:rsidRDefault="00A55D83" w:rsidP="0020750A">
      <w:pPr>
        <w:jc w:val="both"/>
        <w:rPr>
          <w:color w:val="000000"/>
          <w:sz w:val="28"/>
          <w:szCs w:val="28"/>
          <w:lang w:val="uk-UA" w:eastAsia="uk-UA"/>
        </w:rPr>
      </w:pPr>
    </w:p>
    <w:p w14:paraId="7E628910" w14:textId="77777777" w:rsidR="00A55D83" w:rsidRDefault="00A55D83" w:rsidP="006E4155">
      <w:pPr>
        <w:ind w:left="142"/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 w:rsidRPr="00A55D83"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25311463" w14:textId="77777777" w:rsidR="008C7B11" w:rsidRPr="00A55D83" w:rsidRDefault="008C7B11" w:rsidP="006E4155">
      <w:pPr>
        <w:ind w:left="142"/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8C7B11" w14:paraId="46308134" w14:textId="77777777" w:rsidTr="00B96D62">
        <w:tc>
          <w:tcPr>
            <w:tcW w:w="5240" w:type="dxa"/>
          </w:tcPr>
          <w:p w14:paraId="66E7F141" w14:textId="77777777" w:rsidR="008C7B11" w:rsidRDefault="008C7B11" w:rsidP="008C7B1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 xml:space="preserve">ради </w:t>
            </w:r>
          </w:p>
          <w:p w14:paraId="6B1F3BE7" w14:textId="38242241" w:rsidR="008C7B11" w:rsidRDefault="008C7B11" w:rsidP="008C7B11">
            <w:pPr>
              <w:jc w:val="both"/>
              <w:rPr>
                <w:sz w:val="28"/>
                <w:szCs w:val="28"/>
                <w:lang w:val="uk-UA"/>
              </w:rPr>
            </w:pPr>
            <w:r w:rsidRPr="00A55D83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AA02DE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849FF56" w14:textId="77777777" w:rsidR="008C7B11" w:rsidRPr="008C7B11" w:rsidRDefault="008C7B11" w:rsidP="002075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388" w:type="dxa"/>
          </w:tcPr>
          <w:p w14:paraId="39D547CE" w14:textId="77777777" w:rsidR="008C7B11" w:rsidRDefault="008C7B11" w:rsidP="0020750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C7B11" w14:paraId="10604841" w14:textId="77777777" w:rsidTr="00B96D62">
        <w:tc>
          <w:tcPr>
            <w:tcW w:w="5240" w:type="dxa"/>
          </w:tcPr>
          <w:p w14:paraId="4DD979C9" w14:textId="77777777" w:rsidR="008C7B11" w:rsidRDefault="008C7B11" w:rsidP="0020750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B220251" w14:textId="77777777" w:rsidR="008C7B11" w:rsidRDefault="008C7B11" w:rsidP="0020750A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388" w:type="dxa"/>
          </w:tcPr>
          <w:p w14:paraId="52BF9F49" w14:textId="77777777" w:rsidR="008C7B11" w:rsidRDefault="008C7B11" w:rsidP="008C7B11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1C4EA6C3" w14:textId="77777777" w:rsidR="008C7B11" w:rsidRDefault="008C7B11" w:rsidP="008C7B1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73510">
              <w:rPr>
                <w:rStyle w:val="af1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8C7B11" w14:paraId="74A873E2" w14:textId="77777777" w:rsidTr="00B96D62">
        <w:tc>
          <w:tcPr>
            <w:tcW w:w="5240" w:type="dxa"/>
          </w:tcPr>
          <w:p w14:paraId="164FFAAB" w14:textId="77777777" w:rsidR="008C7B11" w:rsidRDefault="008C7B11" w:rsidP="008C7B1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550393B" w14:textId="25B0FEBC" w:rsidR="008C7B11" w:rsidRDefault="00360A86" w:rsidP="008C7B1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8C7B11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8C7B11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41B04E5F" w14:textId="77777777" w:rsidR="008C7B11" w:rsidRDefault="008C7B11" w:rsidP="008C7B1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</w:t>
            </w:r>
          </w:p>
          <w:p w14:paraId="23BB665C" w14:textId="77777777" w:rsidR="008C7B11" w:rsidRDefault="008C7B11" w:rsidP="008C7B1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388" w:type="dxa"/>
          </w:tcPr>
          <w:p w14:paraId="675294B6" w14:textId="77777777" w:rsidR="008C7B11" w:rsidRPr="00637DB8" w:rsidRDefault="008C7B11" w:rsidP="008C7B11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661FFA48" w14:textId="77777777" w:rsidR="008C7B11" w:rsidRPr="00637DB8" w:rsidRDefault="008C7B11" w:rsidP="008C7B11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73D19922" w14:textId="77777777" w:rsidR="008C7B11" w:rsidRPr="00637DB8" w:rsidRDefault="008C7B11" w:rsidP="008C7B11">
            <w:pPr>
              <w:jc w:val="right"/>
              <w:rPr>
                <w:rStyle w:val="af1"/>
                <w:b w:val="0"/>
                <w:sz w:val="28"/>
                <w:szCs w:val="28"/>
              </w:rPr>
            </w:pPr>
          </w:p>
          <w:p w14:paraId="4AECACA8" w14:textId="77777777" w:rsidR="008C7B11" w:rsidRDefault="008C7B11" w:rsidP="008C7B1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85E75">
              <w:rPr>
                <w:rStyle w:val="af1"/>
                <w:b w:val="0"/>
                <w:sz w:val="28"/>
                <w:szCs w:val="28"/>
                <w:lang w:val="en-US"/>
              </w:rPr>
              <w:t>Валентина ПОЛОЖИШНИК</w:t>
            </w:r>
          </w:p>
        </w:tc>
      </w:tr>
    </w:tbl>
    <w:p w14:paraId="7D72908C" w14:textId="77777777" w:rsidR="005D2E77" w:rsidRDefault="005D2E77" w:rsidP="0020750A">
      <w:pPr>
        <w:jc w:val="both"/>
        <w:rPr>
          <w:color w:val="000000"/>
          <w:sz w:val="28"/>
          <w:szCs w:val="28"/>
          <w:lang w:val="uk-UA" w:eastAsia="uk-UA"/>
        </w:rPr>
      </w:pPr>
    </w:p>
    <w:p w14:paraId="2F2036FB" w14:textId="0E226621" w:rsidR="005D2E77" w:rsidRDefault="005D2E77">
      <w:pPr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sectPr w:rsidR="005D2E77" w:rsidSect="008B1F69">
      <w:pgSz w:w="11906" w:h="16838"/>
      <w:pgMar w:top="1134" w:right="567" w:bottom="184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3524A" w14:textId="77777777" w:rsidR="0001152D" w:rsidRDefault="0001152D">
      <w:r>
        <w:separator/>
      </w:r>
    </w:p>
  </w:endnote>
  <w:endnote w:type="continuationSeparator" w:id="0">
    <w:p w14:paraId="3D079E60" w14:textId="77777777" w:rsidR="0001152D" w:rsidRDefault="0001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7082" w14:textId="77777777" w:rsidR="0001152D" w:rsidRDefault="0001152D">
      <w:r>
        <w:separator/>
      </w:r>
    </w:p>
  </w:footnote>
  <w:footnote w:type="continuationSeparator" w:id="0">
    <w:p w14:paraId="22BB8F12" w14:textId="77777777" w:rsidR="0001152D" w:rsidRDefault="0001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9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CF721C"/>
    <w:multiLevelType w:val="hybridMultilevel"/>
    <w:tmpl w:val="082A7BE6"/>
    <w:lvl w:ilvl="0" w:tplc="CD90BB9C">
      <w:start w:val="4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152D"/>
    <w:rsid w:val="0002147E"/>
    <w:rsid w:val="00025BE9"/>
    <w:rsid w:val="000264DD"/>
    <w:rsid w:val="00033E11"/>
    <w:rsid w:val="00037900"/>
    <w:rsid w:val="00050336"/>
    <w:rsid w:val="00055F48"/>
    <w:rsid w:val="00066D0B"/>
    <w:rsid w:val="00084199"/>
    <w:rsid w:val="0009019F"/>
    <w:rsid w:val="00090E5F"/>
    <w:rsid w:val="00092246"/>
    <w:rsid w:val="0009661C"/>
    <w:rsid w:val="000A0BFF"/>
    <w:rsid w:val="000A4432"/>
    <w:rsid w:val="000A6D16"/>
    <w:rsid w:val="000B2796"/>
    <w:rsid w:val="000C7805"/>
    <w:rsid w:val="000D1775"/>
    <w:rsid w:val="000E0BAD"/>
    <w:rsid w:val="000E2720"/>
    <w:rsid w:val="000E3A4B"/>
    <w:rsid w:val="000E401F"/>
    <w:rsid w:val="000E68EA"/>
    <w:rsid w:val="000F3E88"/>
    <w:rsid w:val="000F437E"/>
    <w:rsid w:val="000F5701"/>
    <w:rsid w:val="00101A99"/>
    <w:rsid w:val="00105124"/>
    <w:rsid w:val="00110B42"/>
    <w:rsid w:val="001122D5"/>
    <w:rsid w:val="00120DD7"/>
    <w:rsid w:val="001269B2"/>
    <w:rsid w:val="0013245C"/>
    <w:rsid w:val="00133614"/>
    <w:rsid w:val="00150E5A"/>
    <w:rsid w:val="001531A3"/>
    <w:rsid w:val="001578FB"/>
    <w:rsid w:val="00160550"/>
    <w:rsid w:val="00163C50"/>
    <w:rsid w:val="00172DD0"/>
    <w:rsid w:val="0019058C"/>
    <w:rsid w:val="00191147"/>
    <w:rsid w:val="001920D3"/>
    <w:rsid w:val="00192C65"/>
    <w:rsid w:val="00197A93"/>
    <w:rsid w:val="001A7B1E"/>
    <w:rsid w:val="001B363F"/>
    <w:rsid w:val="001B4969"/>
    <w:rsid w:val="001B7705"/>
    <w:rsid w:val="001C61CC"/>
    <w:rsid w:val="001D607D"/>
    <w:rsid w:val="001E37E9"/>
    <w:rsid w:val="001E4FBD"/>
    <w:rsid w:val="001E567C"/>
    <w:rsid w:val="001E6DB3"/>
    <w:rsid w:val="001F71C9"/>
    <w:rsid w:val="001F7B35"/>
    <w:rsid w:val="0020579A"/>
    <w:rsid w:val="0020750A"/>
    <w:rsid w:val="00231424"/>
    <w:rsid w:val="00242576"/>
    <w:rsid w:val="00243CCB"/>
    <w:rsid w:val="0025283D"/>
    <w:rsid w:val="00257110"/>
    <w:rsid w:val="0026274F"/>
    <w:rsid w:val="0026395C"/>
    <w:rsid w:val="00277D68"/>
    <w:rsid w:val="00284084"/>
    <w:rsid w:val="002844E1"/>
    <w:rsid w:val="00287BE6"/>
    <w:rsid w:val="002A2EB9"/>
    <w:rsid w:val="002B1891"/>
    <w:rsid w:val="002B4D76"/>
    <w:rsid w:val="002B5950"/>
    <w:rsid w:val="002C3E93"/>
    <w:rsid w:val="002C47B6"/>
    <w:rsid w:val="002C708B"/>
    <w:rsid w:val="002C7C08"/>
    <w:rsid w:val="002E1CE0"/>
    <w:rsid w:val="002E4A82"/>
    <w:rsid w:val="002E78EC"/>
    <w:rsid w:val="00302CD5"/>
    <w:rsid w:val="00314FAC"/>
    <w:rsid w:val="00317170"/>
    <w:rsid w:val="00320C85"/>
    <w:rsid w:val="0032261C"/>
    <w:rsid w:val="00322E94"/>
    <w:rsid w:val="00323B8F"/>
    <w:rsid w:val="00323D1F"/>
    <w:rsid w:val="00323E4A"/>
    <w:rsid w:val="00327CBD"/>
    <w:rsid w:val="00343D20"/>
    <w:rsid w:val="003475E1"/>
    <w:rsid w:val="003505F5"/>
    <w:rsid w:val="00360306"/>
    <w:rsid w:val="00360A86"/>
    <w:rsid w:val="003618FC"/>
    <w:rsid w:val="00362C13"/>
    <w:rsid w:val="003649DF"/>
    <w:rsid w:val="00365C9E"/>
    <w:rsid w:val="00377E0D"/>
    <w:rsid w:val="00380B52"/>
    <w:rsid w:val="0039464F"/>
    <w:rsid w:val="0039548C"/>
    <w:rsid w:val="003A0108"/>
    <w:rsid w:val="003A07CC"/>
    <w:rsid w:val="003A454C"/>
    <w:rsid w:val="003B69E5"/>
    <w:rsid w:val="003C7C53"/>
    <w:rsid w:val="003E4356"/>
    <w:rsid w:val="003F3E3B"/>
    <w:rsid w:val="003F71F8"/>
    <w:rsid w:val="003F7719"/>
    <w:rsid w:val="00413B6C"/>
    <w:rsid w:val="00415057"/>
    <w:rsid w:val="004214CA"/>
    <w:rsid w:val="00421593"/>
    <w:rsid w:val="00434C20"/>
    <w:rsid w:val="0044042A"/>
    <w:rsid w:val="004436CC"/>
    <w:rsid w:val="00443804"/>
    <w:rsid w:val="00444B8D"/>
    <w:rsid w:val="00450842"/>
    <w:rsid w:val="0045396D"/>
    <w:rsid w:val="00454454"/>
    <w:rsid w:val="00462837"/>
    <w:rsid w:val="004805FA"/>
    <w:rsid w:val="004808A0"/>
    <w:rsid w:val="00494B8B"/>
    <w:rsid w:val="00495CD8"/>
    <w:rsid w:val="00497D78"/>
    <w:rsid w:val="004B32C5"/>
    <w:rsid w:val="004B61EA"/>
    <w:rsid w:val="004B6629"/>
    <w:rsid w:val="004C3A94"/>
    <w:rsid w:val="004C4571"/>
    <w:rsid w:val="004C7976"/>
    <w:rsid w:val="004E0D86"/>
    <w:rsid w:val="004E1F9C"/>
    <w:rsid w:val="004E62FC"/>
    <w:rsid w:val="004F4DC9"/>
    <w:rsid w:val="004F5529"/>
    <w:rsid w:val="005001B0"/>
    <w:rsid w:val="0051579E"/>
    <w:rsid w:val="00516475"/>
    <w:rsid w:val="00540114"/>
    <w:rsid w:val="00546070"/>
    <w:rsid w:val="00546328"/>
    <w:rsid w:val="0055297A"/>
    <w:rsid w:val="00555DC7"/>
    <w:rsid w:val="0056639D"/>
    <w:rsid w:val="005671FD"/>
    <w:rsid w:val="005712F3"/>
    <w:rsid w:val="00582755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2E77"/>
    <w:rsid w:val="005F1140"/>
    <w:rsid w:val="005F263C"/>
    <w:rsid w:val="00611639"/>
    <w:rsid w:val="006152A4"/>
    <w:rsid w:val="00616165"/>
    <w:rsid w:val="0062096D"/>
    <w:rsid w:val="00625C73"/>
    <w:rsid w:val="00626F8D"/>
    <w:rsid w:val="00631949"/>
    <w:rsid w:val="00634124"/>
    <w:rsid w:val="00636901"/>
    <w:rsid w:val="00637DB8"/>
    <w:rsid w:val="006439C5"/>
    <w:rsid w:val="00647C69"/>
    <w:rsid w:val="006530A4"/>
    <w:rsid w:val="006625B7"/>
    <w:rsid w:val="006661E2"/>
    <w:rsid w:val="00675AE4"/>
    <w:rsid w:val="00677766"/>
    <w:rsid w:val="0067790C"/>
    <w:rsid w:val="00685E75"/>
    <w:rsid w:val="006A69D3"/>
    <w:rsid w:val="006A7731"/>
    <w:rsid w:val="006C22D1"/>
    <w:rsid w:val="006C33D6"/>
    <w:rsid w:val="006C5BDF"/>
    <w:rsid w:val="006D04A6"/>
    <w:rsid w:val="006D3B56"/>
    <w:rsid w:val="006D60E0"/>
    <w:rsid w:val="006E270D"/>
    <w:rsid w:val="006E4155"/>
    <w:rsid w:val="006F4044"/>
    <w:rsid w:val="00713D9D"/>
    <w:rsid w:val="00727913"/>
    <w:rsid w:val="0075480A"/>
    <w:rsid w:val="007549EB"/>
    <w:rsid w:val="007559BE"/>
    <w:rsid w:val="007571E9"/>
    <w:rsid w:val="007573B9"/>
    <w:rsid w:val="00767D53"/>
    <w:rsid w:val="00772B8B"/>
    <w:rsid w:val="00772BAC"/>
    <w:rsid w:val="00772F52"/>
    <w:rsid w:val="007877DF"/>
    <w:rsid w:val="00787AC7"/>
    <w:rsid w:val="007952F2"/>
    <w:rsid w:val="00797B97"/>
    <w:rsid w:val="007A5AB4"/>
    <w:rsid w:val="007B718D"/>
    <w:rsid w:val="007C7D01"/>
    <w:rsid w:val="007D308E"/>
    <w:rsid w:val="007D6309"/>
    <w:rsid w:val="007E01E7"/>
    <w:rsid w:val="007F29ED"/>
    <w:rsid w:val="00802B62"/>
    <w:rsid w:val="00821CB0"/>
    <w:rsid w:val="00825A17"/>
    <w:rsid w:val="0083635C"/>
    <w:rsid w:val="00837837"/>
    <w:rsid w:val="00840D4A"/>
    <w:rsid w:val="008421B0"/>
    <w:rsid w:val="00846A37"/>
    <w:rsid w:val="00851D9E"/>
    <w:rsid w:val="008609A5"/>
    <w:rsid w:val="00862621"/>
    <w:rsid w:val="008655FF"/>
    <w:rsid w:val="00865AE3"/>
    <w:rsid w:val="00876F6C"/>
    <w:rsid w:val="0088248A"/>
    <w:rsid w:val="00885950"/>
    <w:rsid w:val="008930D9"/>
    <w:rsid w:val="008A4355"/>
    <w:rsid w:val="008B1AD6"/>
    <w:rsid w:val="008B1EA1"/>
    <w:rsid w:val="008B1F69"/>
    <w:rsid w:val="008C1A54"/>
    <w:rsid w:val="008C7B11"/>
    <w:rsid w:val="008D00E1"/>
    <w:rsid w:val="008D215A"/>
    <w:rsid w:val="008D268E"/>
    <w:rsid w:val="008D75E7"/>
    <w:rsid w:val="008D7861"/>
    <w:rsid w:val="008E2C7B"/>
    <w:rsid w:val="008F76F5"/>
    <w:rsid w:val="00903BB7"/>
    <w:rsid w:val="00905E5C"/>
    <w:rsid w:val="00906A5B"/>
    <w:rsid w:val="00920461"/>
    <w:rsid w:val="00930315"/>
    <w:rsid w:val="00931C94"/>
    <w:rsid w:val="009338BD"/>
    <w:rsid w:val="0096009A"/>
    <w:rsid w:val="00970F0B"/>
    <w:rsid w:val="0099012E"/>
    <w:rsid w:val="009D7544"/>
    <w:rsid w:val="009E5D86"/>
    <w:rsid w:val="009F2B92"/>
    <w:rsid w:val="00A00A87"/>
    <w:rsid w:val="00A04249"/>
    <w:rsid w:val="00A0478A"/>
    <w:rsid w:val="00A11093"/>
    <w:rsid w:val="00A159E3"/>
    <w:rsid w:val="00A165E0"/>
    <w:rsid w:val="00A20A27"/>
    <w:rsid w:val="00A2425A"/>
    <w:rsid w:val="00A3162E"/>
    <w:rsid w:val="00A33F36"/>
    <w:rsid w:val="00A42F50"/>
    <w:rsid w:val="00A45BCA"/>
    <w:rsid w:val="00A47285"/>
    <w:rsid w:val="00A5136C"/>
    <w:rsid w:val="00A55D83"/>
    <w:rsid w:val="00A65194"/>
    <w:rsid w:val="00A67195"/>
    <w:rsid w:val="00A8232B"/>
    <w:rsid w:val="00A82A42"/>
    <w:rsid w:val="00A91E62"/>
    <w:rsid w:val="00AA02DE"/>
    <w:rsid w:val="00AA2E37"/>
    <w:rsid w:val="00AA3D2D"/>
    <w:rsid w:val="00AA5A19"/>
    <w:rsid w:val="00AB2671"/>
    <w:rsid w:val="00AC2E48"/>
    <w:rsid w:val="00AC6C39"/>
    <w:rsid w:val="00AD58AF"/>
    <w:rsid w:val="00AE6774"/>
    <w:rsid w:val="00AF0269"/>
    <w:rsid w:val="00AF0E16"/>
    <w:rsid w:val="00AF412C"/>
    <w:rsid w:val="00B05F3F"/>
    <w:rsid w:val="00B07F38"/>
    <w:rsid w:val="00B124A6"/>
    <w:rsid w:val="00B138A0"/>
    <w:rsid w:val="00B2638A"/>
    <w:rsid w:val="00B302F2"/>
    <w:rsid w:val="00B34664"/>
    <w:rsid w:val="00B4359B"/>
    <w:rsid w:val="00B43A7D"/>
    <w:rsid w:val="00B46671"/>
    <w:rsid w:val="00B52895"/>
    <w:rsid w:val="00B55B75"/>
    <w:rsid w:val="00B63A73"/>
    <w:rsid w:val="00B646B7"/>
    <w:rsid w:val="00B7537B"/>
    <w:rsid w:val="00B75556"/>
    <w:rsid w:val="00B768DA"/>
    <w:rsid w:val="00B96D62"/>
    <w:rsid w:val="00BA4FD1"/>
    <w:rsid w:val="00BB0475"/>
    <w:rsid w:val="00BC015C"/>
    <w:rsid w:val="00BC5458"/>
    <w:rsid w:val="00BD069B"/>
    <w:rsid w:val="00BD4B66"/>
    <w:rsid w:val="00BE0D55"/>
    <w:rsid w:val="00BF10CE"/>
    <w:rsid w:val="00BF4FF4"/>
    <w:rsid w:val="00C05DE7"/>
    <w:rsid w:val="00C14199"/>
    <w:rsid w:val="00C20C53"/>
    <w:rsid w:val="00C21393"/>
    <w:rsid w:val="00C22913"/>
    <w:rsid w:val="00C30846"/>
    <w:rsid w:val="00C317E3"/>
    <w:rsid w:val="00C31FB1"/>
    <w:rsid w:val="00C34B0D"/>
    <w:rsid w:val="00C3585B"/>
    <w:rsid w:val="00C365BB"/>
    <w:rsid w:val="00C501C3"/>
    <w:rsid w:val="00C52894"/>
    <w:rsid w:val="00C57126"/>
    <w:rsid w:val="00C647B6"/>
    <w:rsid w:val="00C67C5B"/>
    <w:rsid w:val="00C7069E"/>
    <w:rsid w:val="00C750AC"/>
    <w:rsid w:val="00C840D9"/>
    <w:rsid w:val="00CA1448"/>
    <w:rsid w:val="00CA4613"/>
    <w:rsid w:val="00CB3F81"/>
    <w:rsid w:val="00CB4B22"/>
    <w:rsid w:val="00CC1AE0"/>
    <w:rsid w:val="00CC1DED"/>
    <w:rsid w:val="00CC2385"/>
    <w:rsid w:val="00CD114E"/>
    <w:rsid w:val="00CE56A4"/>
    <w:rsid w:val="00CE6FE3"/>
    <w:rsid w:val="00CF5078"/>
    <w:rsid w:val="00D0105B"/>
    <w:rsid w:val="00D02912"/>
    <w:rsid w:val="00D039C1"/>
    <w:rsid w:val="00D100D5"/>
    <w:rsid w:val="00D10137"/>
    <w:rsid w:val="00D45023"/>
    <w:rsid w:val="00D6508A"/>
    <w:rsid w:val="00D7341A"/>
    <w:rsid w:val="00D73DA6"/>
    <w:rsid w:val="00D741CB"/>
    <w:rsid w:val="00D82275"/>
    <w:rsid w:val="00D82F02"/>
    <w:rsid w:val="00D83237"/>
    <w:rsid w:val="00D94AEE"/>
    <w:rsid w:val="00DA1CC0"/>
    <w:rsid w:val="00DB532E"/>
    <w:rsid w:val="00DB72C1"/>
    <w:rsid w:val="00DE7C30"/>
    <w:rsid w:val="00DF429D"/>
    <w:rsid w:val="00E032B4"/>
    <w:rsid w:val="00E03A44"/>
    <w:rsid w:val="00E3136D"/>
    <w:rsid w:val="00E35264"/>
    <w:rsid w:val="00E50D9B"/>
    <w:rsid w:val="00E624D0"/>
    <w:rsid w:val="00E6308B"/>
    <w:rsid w:val="00E740F1"/>
    <w:rsid w:val="00E75370"/>
    <w:rsid w:val="00E8780C"/>
    <w:rsid w:val="00E932B0"/>
    <w:rsid w:val="00E95E28"/>
    <w:rsid w:val="00E95E37"/>
    <w:rsid w:val="00EA1859"/>
    <w:rsid w:val="00EA2AFB"/>
    <w:rsid w:val="00EA6A34"/>
    <w:rsid w:val="00EB0900"/>
    <w:rsid w:val="00EB2B10"/>
    <w:rsid w:val="00EB44B6"/>
    <w:rsid w:val="00EB649F"/>
    <w:rsid w:val="00ED062F"/>
    <w:rsid w:val="00ED4180"/>
    <w:rsid w:val="00ED4523"/>
    <w:rsid w:val="00ED7C4C"/>
    <w:rsid w:val="00EF0E77"/>
    <w:rsid w:val="00F067A5"/>
    <w:rsid w:val="00F12AFA"/>
    <w:rsid w:val="00F14557"/>
    <w:rsid w:val="00F14B78"/>
    <w:rsid w:val="00F1651F"/>
    <w:rsid w:val="00F2014A"/>
    <w:rsid w:val="00F2316E"/>
    <w:rsid w:val="00F27FC1"/>
    <w:rsid w:val="00F45531"/>
    <w:rsid w:val="00F54DF9"/>
    <w:rsid w:val="00F55E07"/>
    <w:rsid w:val="00F6318B"/>
    <w:rsid w:val="00F704C9"/>
    <w:rsid w:val="00F71ED0"/>
    <w:rsid w:val="00F73BE2"/>
    <w:rsid w:val="00F75225"/>
    <w:rsid w:val="00F873C5"/>
    <w:rsid w:val="00F91A42"/>
    <w:rsid w:val="00F96326"/>
    <w:rsid w:val="00FA4263"/>
    <w:rsid w:val="00FA6337"/>
    <w:rsid w:val="00FB434A"/>
    <w:rsid w:val="00FC7D06"/>
    <w:rsid w:val="00FD0D03"/>
    <w:rsid w:val="00FD3A90"/>
    <w:rsid w:val="00FE230A"/>
    <w:rsid w:val="00FE62FA"/>
    <w:rsid w:val="00FE7F2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04952"/>
  <w15:chartTrackingRefBased/>
  <w15:docId w15:val="{0B38E93E-62C6-4E76-8392-C9FC99D4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73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и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и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Emphasis"/>
    <w:uiPriority w:val="20"/>
    <w:qFormat/>
    <w:rsid w:val="00F27FC1"/>
    <w:rPr>
      <w:i/>
      <w:iCs/>
    </w:rPr>
  </w:style>
  <w:style w:type="character" w:styleId="af1">
    <w:name w:val="Strong"/>
    <w:basedOn w:val="a0"/>
    <w:uiPriority w:val="22"/>
    <w:qFormat/>
    <w:rsid w:val="0051579E"/>
    <w:rPr>
      <w:b/>
      <w:bCs/>
    </w:rPr>
  </w:style>
  <w:style w:type="table" w:styleId="af2">
    <w:name w:val="Table Grid"/>
    <w:basedOn w:val="a1"/>
    <w:rsid w:val="0093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625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">
    <w:name w:val="Normal text"/>
    <w:rsid w:val="00ED4523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cuments\!&#1064;&#1072;&#1073;&#1083;&#1086;&#1085;&#1099;\!&#1089;&#1082;&#1072;&#1085;\2024_08_07_&#1096;&#1072;&#1087;&#1086;&#1095;&#1082;&#1072;\work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3626</CharactersWithSpaces>
  <SharedDoc>false</SharedDoc>
  <HyperlinkBase>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>{"doc_type_id":37,"doc_type_name":"Затвердження КМР","doc_type_file":"Шаблон_КМР_Позитивний_Універсал_Погодження.docx"}</cp:keywords>
  <cp:lastModifiedBy>user.kmr</cp:lastModifiedBy>
  <cp:revision>11</cp:revision>
  <cp:lastPrinted>2025-04-14T12:33:00Z</cp:lastPrinted>
  <dcterms:created xsi:type="dcterms:W3CDTF">2024-08-08T05:56:00Z</dcterms:created>
  <dcterms:modified xsi:type="dcterms:W3CDTF">2025-06-06T08:08:00Z</dcterms:modified>
</cp:coreProperties>
</file>