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005A29" w14:textId="41384BC7" w:rsidR="00D437FF" w:rsidRPr="00F24F9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24F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2622DF" w14:textId="77777777" w:rsidR="00495BA0" w:rsidRDefault="00495BA0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D93C2EC" w14:textId="3603E99E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614120127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4F2622DF" w14:textId="77777777" w:rsidR="00495BA0" w:rsidRDefault="00495BA0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sz w:val="14"/>
                          <w:szCs w:val="14"/>
                        </w:rPr>
                        <w:t>До кадастрової справи</w:t>
                      </w:r>
                      <w:r w:rsidRPr="00AF32F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D93C2EC" w14:textId="3603E99E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614120127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ПОЯСНЮВАЛЬНА ЗАПИСКА</w:t>
      </w:r>
    </w:p>
    <w:p w14:paraId="1A8F8DD2" w14:textId="27BFDBA0" w:rsidR="00D437FF" w:rsidRPr="00F24F9E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215C916C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24F9E">
        <w:rPr>
          <w:b/>
          <w:bCs/>
          <w:sz w:val="24"/>
          <w:szCs w:val="24"/>
        </w:rPr>
        <w:t xml:space="preserve">№ </w:t>
      </w:r>
      <w:r w:rsidR="00AF32F9" w:rsidRPr="00F24F9E">
        <w:rPr>
          <w:b/>
          <w:bCs/>
          <w:sz w:val="24"/>
          <w:szCs w:val="24"/>
          <w:lang w:val="en-US"/>
        </w:rPr>
        <w:t>ПЗН-50362</w:t>
      </w:r>
      <w:r w:rsidR="003D4611" w:rsidRPr="00F24F9E">
        <w:rPr>
          <w:b/>
          <w:bCs/>
          <w:sz w:val="24"/>
          <w:szCs w:val="24"/>
        </w:rPr>
        <w:t xml:space="preserve"> від </w:t>
      </w:r>
      <w:r w:rsidR="00E67C2C" w:rsidRPr="00F24F9E">
        <w:rPr>
          <w:b/>
          <w:bCs/>
          <w:sz w:val="24"/>
          <w:szCs w:val="24"/>
          <w:lang w:val="en-US"/>
        </w:rPr>
        <w:t>30.01.2023</w:t>
      </w:r>
    </w:p>
    <w:p w14:paraId="10406A3D" w14:textId="5E178249" w:rsidR="00D437FF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b/>
          <w:sz w:val="24"/>
          <w:szCs w:val="24"/>
        </w:rPr>
      </w:pP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F24F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Про надання </w:t>
      </w:r>
      <w:r w:rsidR="00495BA0" w:rsidRPr="008F52A9">
        <w:rPr>
          <w:b/>
          <w:sz w:val="24"/>
          <w:szCs w:val="24"/>
        </w:rPr>
        <w:t>ПРИВАТНОМУ АКЦІОНЕРНОМУ ТОВАРИСТВ</w:t>
      </w:r>
      <w:r w:rsidR="00A26998">
        <w:rPr>
          <w:b/>
          <w:sz w:val="24"/>
          <w:szCs w:val="24"/>
        </w:rPr>
        <w:t xml:space="preserve">У «ДТЕК КИЇВСЬКІ ЕЛЕКТРОМЕРЕЖІ» </w:t>
      </w:r>
      <w:r w:rsidR="00B10AFE" w:rsidRPr="00F24F9E">
        <w:rPr>
          <w:rFonts w:ascii="Times New Roman" w:hAnsi="Times New Roman" w:cs="Times New Roman"/>
          <w:b/>
          <w:sz w:val="24"/>
          <w:szCs w:val="24"/>
        </w:rPr>
        <w:t xml:space="preserve">дозволу </w:t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на розроблення </w:t>
      </w:r>
      <w:r w:rsidR="008A5FD0" w:rsidRPr="00F24F9E">
        <w:rPr>
          <w:rFonts w:ascii="Times New Roman" w:hAnsi="Times New Roman" w:cs="Times New Roman"/>
          <w:b/>
          <w:sz w:val="24"/>
          <w:szCs w:val="24"/>
        </w:rPr>
        <w:t>проєкту землеустрою щодо відведення земельної ділянки</w:t>
      </w:r>
      <w:r w:rsidR="001F648C">
        <w:rPr>
          <w:rFonts w:ascii="Times New Roman" w:hAnsi="Times New Roman" w:cs="Times New Roman"/>
          <w:b/>
          <w:sz w:val="24"/>
          <w:szCs w:val="24"/>
        </w:rPr>
        <w:t xml:space="preserve"> в оренду</w:t>
      </w:r>
      <w:r w:rsidR="00707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0DA" w:rsidRPr="00E920DA">
        <w:rPr>
          <w:rFonts w:ascii="Times New Roman" w:hAnsi="Times New Roman" w:cs="Times New Roman"/>
          <w:b/>
          <w:sz w:val="24"/>
          <w:szCs w:val="24"/>
        </w:rPr>
        <w:t xml:space="preserve">для розміщення, експлуатації та обслуговування трансформаторної підстанції (ТП-2086) </w:t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D4053" w:rsidRPr="00F24F9E">
        <w:rPr>
          <w:rFonts w:ascii="Times New Roman" w:hAnsi="Times New Roman" w:cs="Times New Roman"/>
          <w:b/>
          <w:sz w:val="24"/>
          <w:szCs w:val="24"/>
        </w:rPr>
        <w:t>вул</w:t>
      </w:r>
      <w:r w:rsidR="00060F9A">
        <w:rPr>
          <w:rFonts w:ascii="Times New Roman" w:hAnsi="Times New Roman" w:cs="Times New Roman"/>
          <w:b/>
          <w:sz w:val="24"/>
          <w:szCs w:val="24"/>
        </w:rPr>
        <w:t>.</w:t>
      </w:r>
      <w:r w:rsidR="00495BA0">
        <w:rPr>
          <w:rFonts w:ascii="Times New Roman" w:hAnsi="Times New Roman" w:cs="Times New Roman"/>
          <w:b/>
          <w:sz w:val="24"/>
          <w:szCs w:val="24"/>
        </w:rPr>
        <w:t> </w:t>
      </w:r>
      <w:r w:rsidR="00060F9A">
        <w:rPr>
          <w:rFonts w:ascii="Times New Roman" w:hAnsi="Times New Roman" w:cs="Times New Roman"/>
          <w:b/>
          <w:sz w:val="24"/>
          <w:szCs w:val="24"/>
        </w:rPr>
        <w:t>Полтавській, 3</w:t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D4053" w:rsidRPr="00F24F9E">
        <w:rPr>
          <w:rFonts w:ascii="Times New Roman" w:hAnsi="Times New Roman" w:cs="Times New Roman"/>
          <w:b/>
          <w:sz w:val="24"/>
          <w:szCs w:val="24"/>
        </w:rPr>
        <w:t xml:space="preserve">Шевченківському </w:t>
      </w:r>
      <w:r w:rsidRPr="00F24F9E">
        <w:rPr>
          <w:rFonts w:ascii="Times New Roman" w:hAnsi="Times New Roman" w:cs="Times New Roman"/>
          <w:b/>
          <w:sz w:val="24"/>
          <w:szCs w:val="24"/>
        </w:rPr>
        <w:t>районі м</w:t>
      </w:r>
      <w:r w:rsidR="00707ACB">
        <w:rPr>
          <w:rFonts w:ascii="Times New Roman" w:hAnsi="Times New Roman" w:cs="Times New Roman"/>
          <w:b/>
          <w:sz w:val="24"/>
          <w:szCs w:val="24"/>
        </w:rPr>
        <w:t>іста</w:t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 Києва</w:t>
      </w:r>
    </w:p>
    <w:p w14:paraId="46EE027C" w14:textId="77777777" w:rsidR="00C239C6" w:rsidRPr="00AE6319" w:rsidRDefault="00C239C6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b/>
          <w:sz w:val="24"/>
          <w:szCs w:val="24"/>
        </w:rPr>
      </w:pPr>
    </w:p>
    <w:p w14:paraId="171890C9" w14:textId="6C8FB727" w:rsidR="003C0A13" w:rsidRPr="00AC78A9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F24F9E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6600"/>
      </w:tblGrid>
      <w:tr w:rsidR="004841C9" w:rsidRPr="00F24F9E" w14:paraId="195A42A1" w14:textId="77777777" w:rsidTr="004841C9">
        <w:trPr>
          <w:cantSplit/>
          <w:trHeight w:hRule="exact" w:val="706"/>
        </w:trPr>
        <w:tc>
          <w:tcPr>
            <w:tcW w:w="3129" w:type="dxa"/>
            <w:shd w:val="clear" w:color="auto" w:fill="FFFFFF"/>
          </w:tcPr>
          <w:p w14:paraId="2477323B" w14:textId="3184EFB2" w:rsidR="004841C9" w:rsidRPr="00F24F9E" w:rsidRDefault="004841C9" w:rsidP="004841C9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4F9E">
              <w:rPr>
                <w:sz w:val="24"/>
                <w:szCs w:val="24"/>
              </w:rPr>
              <w:t>Назва</w:t>
            </w:r>
          </w:p>
        </w:tc>
        <w:tc>
          <w:tcPr>
            <w:tcW w:w="6600" w:type="dxa"/>
            <w:shd w:val="clear" w:color="auto" w:fill="FFFFFF"/>
          </w:tcPr>
          <w:p w14:paraId="0BCED8A7" w14:textId="4453E005" w:rsidR="004841C9" w:rsidRPr="00AE6319" w:rsidRDefault="004841C9" w:rsidP="00AE6319">
            <w:pPr>
              <w:pStyle w:val="a7"/>
              <w:shd w:val="clear" w:color="auto" w:fill="auto"/>
              <w:spacing w:after="0"/>
              <w:ind w:left="-30" w:firstLine="135"/>
              <w:jc w:val="both"/>
              <w:rPr>
                <w:i/>
                <w:sz w:val="24"/>
                <w:szCs w:val="24"/>
                <w:lang w:val="ru-RU"/>
              </w:rPr>
            </w:pPr>
            <w:r w:rsidRPr="005D1AC1">
              <w:rPr>
                <w:i/>
                <w:sz w:val="24"/>
                <w:szCs w:val="24"/>
                <w:lang w:val="ru-RU"/>
              </w:rPr>
              <w:t>ПРИВАТНЕ АКЦІОНЕРНЕ ТОВАРИСТВО «ДТЕК КИЇВСЬКІ ЕЛЕКТРОМЕРЕЖІ»</w:t>
            </w:r>
          </w:p>
        </w:tc>
      </w:tr>
      <w:tr w:rsidR="004841C9" w:rsidRPr="00F24F9E" w14:paraId="3D6E1FD7" w14:textId="77777777" w:rsidTr="00AE6319">
        <w:trPr>
          <w:cantSplit/>
          <w:trHeight w:hRule="exact" w:val="703"/>
        </w:trPr>
        <w:tc>
          <w:tcPr>
            <w:tcW w:w="3129" w:type="dxa"/>
            <w:shd w:val="clear" w:color="auto" w:fill="FFFFFF"/>
          </w:tcPr>
          <w:p w14:paraId="36BAEAAA" w14:textId="53EC4BDE" w:rsidR="004841C9" w:rsidRPr="00F24F9E" w:rsidRDefault="004841C9" w:rsidP="004841C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4F9E">
              <w:rPr>
                <w:sz w:val="24"/>
                <w:szCs w:val="24"/>
              </w:rPr>
              <w:t>Перелік засновників</w:t>
            </w:r>
          </w:p>
          <w:p w14:paraId="1E7D3716" w14:textId="28504FC0" w:rsidR="004841C9" w:rsidRPr="00F24F9E" w:rsidRDefault="004841C9" w:rsidP="00AE631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4F9E">
              <w:rPr>
                <w:sz w:val="24"/>
                <w:szCs w:val="24"/>
              </w:rPr>
              <w:t>(учасників)</w:t>
            </w:r>
            <w:r w:rsidRPr="00F24F9E">
              <w:rPr>
                <w:sz w:val="18"/>
                <w:szCs w:val="18"/>
              </w:rPr>
              <w:t>*</w:t>
            </w:r>
          </w:p>
        </w:tc>
        <w:tc>
          <w:tcPr>
            <w:tcW w:w="6600" w:type="dxa"/>
            <w:shd w:val="clear" w:color="auto" w:fill="FFFFFF"/>
          </w:tcPr>
          <w:p w14:paraId="44B70CAD" w14:textId="5476B86A" w:rsidR="004841C9" w:rsidRPr="00AC78A9" w:rsidRDefault="004841C9" w:rsidP="00AE6319">
            <w:pPr>
              <w:pStyle w:val="a7"/>
              <w:shd w:val="clear" w:color="auto" w:fill="auto"/>
              <w:spacing w:after="0"/>
              <w:ind w:left="-30" w:firstLine="135"/>
              <w:jc w:val="both"/>
              <w:rPr>
                <w:i/>
                <w:iCs/>
                <w:sz w:val="24"/>
                <w:szCs w:val="24"/>
              </w:rPr>
            </w:pPr>
            <w:r w:rsidRPr="005D1AC1">
              <w:rPr>
                <w:i/>
                <w:sz w:val="24"/>
                <w:szCs w:val="24"/>
                <w:lang w:val="ru-RU"/>
              </w:rPr>
              <w:t>АКЦІОНЕРИ ЗГІДНО РЕЄСТРУ</w:t>
            </w:r>
          </w:p>
        </w:tc>
      </w:tr>
      <w:tr w:rsidR="004841C9" w:rsidRPr="00F24F9E" w14:paraId="223D6393" w14:textId="77777777" w:rsidTr="00AE6319">
        <w:trPr>
          <w:cantSplit/>
          <w:trHeight w:hRule="exact" w:val="671"/>
        </w:trPr>
        <w:tc>
          <w:tcPr>
            <w:tcW w:w="3129" w:type="dxa"/>
            <w:shd w:val="clear" w:color="auto" w:fill="FFFFFF"/>
          </w:tcPr>
          <w:p w14:paraId="44C85086" w14:textId="1EAAC810" w:rsidR="004841C9" w:rsidRPr="00F24F9E" w:rsidRDefault="004841C9" w:rsidP="004841C9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4F9E">
              <w:rPr>
                <w:sz w:val="24"/>
                <w:szCs w:val="24"/>
              </w:rPr>
              <w:t>Кінцевий бенефіціарний</w:t>
            </w:r>
          </w:p>
          <w:p w14:paraId="6E298154" w14:textId="18C9BE38" w:rsidR="004841C9" w:rsidRPr="00F24F9E" w:rsidRDefault="004841C9" w:rsidP="004841C9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4F9E">
              <w:rPr>
                <w:sz w:val="24"/>
                <w:szCs w:val="24"/>
              </w:rPr>
              <w:t>власник (контролер)</w:t>
            </w:r>
            <w:r w:rsidRPr="00F24F9E">
              <w:rPr>
                <w:sz w:val="18"/>
                <w:szCs w:val="18"/>
              </w:rPr>
              <w:t>*</w:t>
            </w:r>
          </w:p>
        </w:tc>
        <w:tc>
          <w:tcPr>
            <w:tcW w:w="6600" w:type="dxa"/>
            <w:shd w:val="clear" w:color="auto" w:fill="FFFFFF"/>
          </w:tcPr>
          <w:p w14:paraId="787B00C0" w14:textId="77777777" w:rsidR="004841C9" w:rsidRDefault="004841C9" w:rsidP="00AE6319">
            <w:pPr>
              <w:pStyle w:val="a5"/>
              <w:shd w:val="clear" w:color="auto" w:fill="auto"/>
              <w:ind w:left="-30" w:firstLine="135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АХМЕТОВ РІНАТ ЛЕОНІДОВИЧ</w:t>
            </w:r>
          </w:p>
          <w:p w14:paraId="4953785D" w14:textId="21D8B83E" w:rsidR="004841C9" w:rsidRPr="00AC78A9" w:rsidRDefault="004841C9" w:rsidP="00AE6319">
            <w:pPr>
              <w:pStyle w:val="a7"/>
              <w:shd w:val="clear" w:color="auto" w:fill="auto"/>
              <w:spacing w:after="0"/>
              <w:ind w:left="-30" w:firstLine="135"/>
              <w:jc w:val="both"/>
              <w:rPr>
                <w:i/>
                <w:iCs/>
                <w:sz w:val="24"/>
                <w:szCs w:val="24"/>
              </w:rPr>
            </w:pPr>
            <w:r w:rsidRPr="0036687E">
              <w:rPr>
                <w:i/>
                <w:sz w:val="24"/>
                <w:szCs w:val="24"/>
                <w:lang w:val="ru-RU"/>
              </w:rPr>
              <w:t>01001</w:t>
            </w:r>
            <w:r>
              <w:rPr>
                <w:i/>
                <w:sz w:val="24"/>
                <w:szCs w:val="24"/>
                <w:lang w:val="ru-RU"/>
              </w:rPr>
              <w:t>, м</w:t>
            </w:r>
            <w:r w:rsidRPr="005D1AC1">
              <w:rPr>
                <w:i/>
                <w:sz w:val="24"/>
                <w:szCs w:val="24"/>
                <w:lang w:val="ru-RU"/>
              </w:rPr>
              <w:t xml:space="preserve">. Київ, </w:t>
            </w:r>
            <w:r>
              <w:rPr>
                <w:i/>
                <w:sz w:val="24"/>
                <w:szCs w:val="24"/>
                <w:lang w:val="ru-RU"/>
              </w:rPr>
              <w:t>вул</w:t>
            </w:r>
            <w:r w:rsidRPr="005D1AC1">
              <w:rPr>
                <w:i/>
                <w:sz w:val="24"/>
                <w:szCs w:val="24"/>
                <w:lang w:val="ru-RU"/>
              </w:rPr>
              <w:t xml:space="preserve">. Паторжинського, </w:t>
            </w:r>
            <w:r>
              <w:rPr>
                <w:i/>
                <w:sz w:val="24"/>
                <w:szCs w:val="24"/>
                <w:lang w:val="ru-RU"/>
              </w:rPr>
              <w:t>буд</w:t>
            </w:r>
            <w:r w:rsidRPr="005D1AC1">
              <w:rPr>
                <w:i/>
                <w:sz w:val="24"/>
                <w:szCs w:val="24"/>
                <w:lang w:val="ru-RU"/>
              </w:rPr>
              <w:t>.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5D1AC1">
              <w:rPr>
                <w:i/>
                <w:sz w:val="24"/>
                <w:szCs w:val="24"/>
                <w:lang w:val="ru-RU"/>
              </w:rPr>
              <w:t xml:space="preserve">14, </w:t>
            </w:r>
            <w:r>
              <w:rPr>
                <w:i/>
                <w:sz w:val="24"/>
                <w:szCs w:val="24"/>
                <w:lang w:val="ru-RU"/>
              </w:rPr>
              <w:t>кв. 34</w:t>
            </w:r>
          </w:p>
        </w:tc>
      </w:tr>
      <w:tr w:rsidR="00AE6319" w:rsidRPr="00F24F9E" w14:paraId="15088013" w14:textId="77777777" w:rsidTr="00AE6319">
        <w:trPr>
          <w:cantSplit/>
          <w:trHeight w:hRule="exact" w:val="327"/>
        </w:trPr>
        <w:tc>
          <w:tcPr>
            <w:tcW w:w="3129" w:type="dxa"/>
            <w:shd w:val="clear" w:color="auto" w:fill="FFFFFF"/>
          </w:tcPr>
          <w:p w14:paraId="5828209D" w14:textId="651A7F0F" w:rsidR="00AE6319" w:rsidRDefault="00AE6319" w:rsidP="004841C9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F24F9E">
              <w:rPr>
                <w:sz w:val="24"/>
                <w:szCs w:val="24"/>
              </w:rPr>
              <w:t>Клопотання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00" w:type="dxa"/>
            <w:shd w:val="clear" w:color="auto" w:fill="FFFFFF"/>
          </w:tcPr>
          <w:p w14:paraId="1678029A" w14:textId="6939332A" w:rsidR="00AE6319" w:rsidRDefault="00AE6319" w:rsidP="00AE6319">
            <w:pPr>
              <w:pStyle w:val="a5"/>
              <w:shd w:val="clear" w:color="auto" w:fill="auto"/>
              <w:ind w:left="-30" w:firstLine="135"/>
              <w:rPr>
                <w:i/>
                <w:sz w:val="24"/>
                <w:szCs w:val="24"/>
                <w:lang w:val="ru-RU"/>
              </w:rPr>
            </w:pPr>
            <w:r w:rsidRPr="00AC78A9">
              <w:rPr>
                <w:i/>
                <w:iCs/>
                <w:sz w:val="24"/>
                <w:szCs w:val="24"/>
              </w:rPr>
              <w:t>від 25.01.2023 № 614120127</w:t>
            </w:r>
          </w:p>
        </w:tc>
      </w:tr>
    </w:tbl>
    <w:p w14:paraId="2821C570" w14:textId="77777777" w:rsidR="00D437FF" w:rsidRPr="00F24F9E" w:rsidRDefault="00D437FF" w:rsidP="00AE6319">
      <w:pPr>
        <w:spacing w:after="79" w:line="1" w:lineRule="exact"/>
        <w:rPr>
          <w:rFonts w:ascii="Times New Roman" w:hAnsi="Times New Roman" w:cs="Times New Roman"/>
        </w:rPr>
      </w:pPr>
    </w:p>
    <w:p w14:paraId="424548FF" w14:textId="40FBB204" w:rsidR="00D437FF" w:rsidRDefault="0093548A" w:rsidP="001F648C">
      <w:pPr>
        <w:pStyle w:val="a5"/>
        <w:shd w:val="clear" w:color="auto" w:fill="auto"/>
        <w:rPr>
          <w:sz w:val="18"/>
          <w:szCs w:val="18"/>
        </w:rPr>
      </w:pPr>
      <w:r w:rsidRPr="00F24F9E">
        <w:rPr>
          <w:sz w:val="18"/>
          <w:szCs w:val="18"/>
        </w:rPr>
        <w:t xml:space="preserve">*за даними Єдиного державного реєстру </w:t>
      </w:r>
      <w:r>
        <w:rPr>
          <w:sz w:val="18"/>
          <w:szCs w:val="18"/>
        </w:rPr>
        <w:t>юридичних осіб, фізичних осіб-</w:t>
      </w:r>
      <w:r w:rsidRPr="00F24F9E">
        <w:rPr>
          <w:sz w:val="18"/>
          <w:szCs w:val="18"/>
        </w:rPr>
        <w:t>підприємців та громадських формувань</w:t>
      </w:r>
    </w:p>
    <w:p w14:paraId="12E9132F" w14:textId="77777777" w:rsidR="00AE6319" w:rsidRPr="001F648C" w:rsidRDefault="00AE6319" w:rsidP="001F648C">
      <w:pPr>
        <w:pStyle w:val="a5"/>
        <w:shd w:val="clear" w:color="auto" w:fill="auto"/>
        <w:rPr>
          <w:sz w:val="18"/>
          <w:szCs w:val="18"/>
        </w:rPr>
      </w:pPr>
    </w:p>
    <w:p w14:paraId="0B1660AB" w14:textId="15BF29AE" w:rsidR="00D437FF" w:rsidRPr="00BB725B" w:rsidRDefault="003D4611" w:rsidP="00BB725B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 xml:space="preserve">Відомості про земельну ділянку </w:t>
      </w:r>
      <w:r w:rsidR="008F1609" w:rsidRPr="00F24F9E">
        <w:rPr>
          <w:b/>
          <w:bCs/>
          <w:sz w:val="24"/>
          <w:szCs w:val="24"/>
        </w:rPr>
        <w:t>8000000000:91:164:0006</w:t>
      </w:r>
      <w:r w:rsidR="002A31D3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88"/>
        <w:gridCol w:w="6433"/>
      </w:tblGrid>
      <w:tr w:rsidR="004B5ED5" w:rsidRPr="009167DD" w14:paraId="0D1CF20F" w14:textId="77777777" w:rsidTr="00AE6319">
        <w:trPr>
          <w:cantSplit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60A9" w14:textId="56379FE9" w:rsidR="004B5ED5" w:rsidRPr="00AE6319" w:rsidRDefault="00D21BEC" w:rsidP="00AE6319">
            <w:pPr>
              <w:pStyle w:val="1"/>
              <w:shd w:val="clear" w:color="auto" w:fill="auto"/>
              <w:ind w:lef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 xml:space="preserve">Місце розташування </w:t>
            </w: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(адреса)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299" w14:textId="321783F4" w:rsidR="004B5ED5" w:rsidRPr="00AC78A9" w:rsidRDefault="004B5ED5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м. Київ, р-н Шевченк</w:t>
            </w:r>
            <w:r w:rsidR="004841C9">
              <w:rPr>
                <w:i/>
                <w:iCs/>
                <w:sz w:val="24"/>
                <w:szCs w:val="24"/>
              </w:rPr>
              <w:t>івський, вул. Полтавська,3</w:t>
            </w:r>
          </w:p>
        </w:tc>
      </w:tr>
      <w:tr w:rsidR="004B5ED5" w:rsidRPr="009167DD" w14:paraId="4E51F99D" w14:textId="77777777" w:rsidTr="00AE6319">
        <w:trPr>
          <w:cantSplit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E146" w14:textId="1EA02CA2" w:rsidR="004B5ED5" w:rsidRPr="00AB2BB2" w:rsidRDefault="00D21BEC" w:rsidP="00AC78A9">
            <w:pPr>
              <w:pStyle w:val="a5"/>
              <w:shd w:val="clear" w:color="auto" w:fill="auto"/>
              <w:ind w:left="-105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Площа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A44" w14:textId="2A51B127" w:rsidR="004B5ED5" w:rsidRPr="00AC78A9" w:rsidRDefault="004841C9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0,0087 </w:t>
            </w:r>
            <w:r w:rsidR="00276994" w:rsidRPr="00AC78A9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4B5ED5" w:rsidRPr="009167DD" w14:paraId="1C4DB0FE" w14:textId="77777777" w:rsidTr="00AE6319">
        <w:trPr>
          <w:cantSplit/>
          <w:trHeight w:val="59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DFFD" w14:textId="12E670D3" w:rsidR="004B5ED5" w:rsidRPr="00E82B1B" w:rsidRDefault="00D21BEC" w:rsidP="00AE6319">
            <w:pPr>
              <w:pStyle w:val="30"/>
              <w:shd w:val="clear" w:color="auto" w:fill="auto"/>
              <w:spacing w:after="80" w:line="240" w:lineRule="auto"/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користування</w:t>
            </w:r>
            <w:r w:rsidR="00AB2BB2">
              <w:rPr>
                <w:sz w:val="24"/>
                <w:szCs w:val="24"/>
                <w:lang w:val="en-US"/>
              </w:rPr>
              <w:t>:</w:t>
            </w:r>
            <w:r w:rsidR="004B5ED5" w:rsidRPr="00F24F9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297" w14:textId="535CF794" w:rsidR="004B5ED5" w:rsidRPr="00AC78A9" w:rsidRDefault="00AE6319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="004841C9">
              <w:rPr>
                <w:i/>
                <w:sz w:val="24"/>
                <w:szCs w:val="24"/>
              </w:rPr>
              <w:t>р</w:t>
            </w:r>
            <w:r w:rsidR="00C1292A">
              <w:rPr>
                <w:i/>
                <w:sz w:val="24"/>
                <w:szCs w:val="24"/>
              </w:rPr>
              <w:t>е</w:t>
            </w:r>
            <w:r w:rsidR="004841C9">
              <w:rPr>
                <w:i/>
                <w:sz w:val="24"/>
                <w:szCs w:val="24"/>
              </w:rPr>
              <w:t>нда</w:t>
            </w:r>
          </w:p>
        </w:tc>
      </w:tr>
      <w:tr w:rsidR="004B5ED5" w:rsidRPr="009167DD" w14:paraId="38ACBDE6" w14:textId="77777777" w:rsidTr="00AE6319">
        <w:trPr>
          <w:cantSplit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459" w14:textId="12FA2A1E" w:rsidR="004B5ED5" w:rsidRPr="00AB2BB2" w:rsidRDefault="00D21BEC" w:rsidP="00AC78A9">
            <w:pPr>
              <w:pStyle w:val="a5"/>
              <w:shd w:val="clear" w:color="auto" w:fill="auto"/>
              <w:ind w:left="-105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Вид використання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D63" w14:textId="76F600C8" w:rsidR="004B5ED5" w:rsidRPr="00AC78A9" w:rsidRDefault="004B5ED5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  <w:lang w:val="en-US"/>
              </w:rPr>
              <w:t>для розміщення, експлуатації та обслуговування трансформаторної підстанції (ТП-2086)</w:t>
            </w:r>
          </w:p>
        </w:tc>
      </w:tr>
    </w:tbl>
    <w:p w14:paraId="0DFF6391" w14:textId="77777777" w:rsidR="004B5ED5" w:rsidRPr="004141B8" w:rsidRDefault="004B5ED5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  <w:lang w:val="en-US"/>
        </w:rPr>
      </w:pPr>
    </w:p>
    <w:p w14:paraId="74872E0D" w14:textId="4A2EC2F3" w:rsidR="00D437FF" w:rsidRPr="00F24F9E" w:rsidRDefault="003D4611" w:rsidP="00AC78A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Обґрунтування прийняття рішення</w:t>
      </w:r>
      <w:r w:rsidR="00276994">
        <w:rPr>
          <w:b/>
          <w:bCs/>
          <w:sz w:val="24"/>
          <w:szCs w:val="24"/>
        </w:rPr>
        <w:t>.</w:t>
      </w:r>
    </w:p>
    <w:p w14:paraId="0DE39921" w14:textId="2CC4A753" w:rsidR="00E82B1B" w:rsidRPr="00F24F9E" w:rsidRDefault="003D4611" w:rsidP="00060F9A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F24F9E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4C0E09" w:rsidRPr="004C0E09">
        <w:rPr>
          <w:sz w:val="24"/>
          <w:szCs w:val="24"/>
        </w:rPr>
        <w:t>Київської міської ради</w:t>
      </w:r>
      <w:r w:rsidRPr="00F24F9E">
        <w:rPr>
          <w:sz w:val="24"/>
          <w:szCs w:val="24"/>
        </w:rPr>
        <w:t xml:space="preserve"> від 20</w:t>
      </w:r>
      <w:r w:rsidR="00400C91">
        <w:rPr>
          <w:sz w:val="24"/>
          <w:szCs w:val="24"/>
        </w:rPr>
        <w:t>.04.</w:t>
      </w:r>
      <w:r w:rsidRPr="00F24F9E">
        <w:rPr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813377">
        <w:rPr>
          <w:sz w:val="24"/>
          <w:szCs w:val="24"/>
        </w:rPr>
        <w:t>проєкт</w:t>
      </w:r>
      <w:r w:rsidRPr="00F24F9E">
        <w:rPr>
          <w:sz w:val="24"/>
          <w:szCs w:val="24"/>
        </w:rPr>
        <w:t xml:space="preserve"> рішення Київської міської ради.</w:t>
      </w:r>
    </w:p>
    <w:p w14:paraId="40E06918" w14:textId="77777777" w:rsidR="00D437FF" w:rsidRPr="00F24F9E" w:rsidRDefault="003D4611" w:rsidP="00F24F9E">
      <w:pPr>
        <w:pStyle w:val="1"/>
        <w:numPr>
          <w:ilvl w:val="0"/>
          <w:numId w:val="1"/>
        </w:numPr>
        <w:shd w:val="clear" w:color="auto" w:fill="auto"/>
        <w:spacing w:after="0" w:line="228" w:lineRule="auto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Мета прийняття рішення.</w:t>
      </w:r>
    </w:p>
    <w:p w14:paraId="7C2C9695" w14:textId="0090CA42" w:rsidR="00D437FF" w:rsidRPr="00F24F9E" w:rsidRDefault="003D4611" w:rsidP="0089375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F24F9E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80F5370" w14:textId="3092CC7F" w:rsidR="00BB725B" w:rsidRDefault="00BB725B" w:rsidP="00400C91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0ABBF4EA" w14:textId="67AF6123" w:rsidR="00495BA0" w:rsidRDefault="00495BA0" w:rsidP="00400C91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4E2E7B64" w14:textId="684098F2" w:rsidR="00495BA0" w:rsidRDefault="00495BA0" w:rsidP="00400C91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11387227" w14:textId="3D800DC5" w:rsidR="00495BA0" w:rsidRDefault="00495BA0" w:rsidP="00400C91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749D22F8" w14:textId="4B536D38" w:rsidR="00495BA0" w:rsidRDefault="00495BA0" w:rsidP="00400C91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5A91D130" w14:textId="27130218" w:rsidR="00495BA0" w:rsidRDefault="00495BA0" w:rsidP="00400C91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4BD62F7A" w14:textId="3447183E" w:rsidR="00495BA0" w:rsidRDefault="00495BA0" w:rsidP="00400C91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2679E08B" w14:textId="77777777" w:rsidR="00C239C6" w:rsidRDefault="00C239C6" w:rsidP="00400C91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54A1F128" w14:textId="77777777" w:rsidR="00495BA0" w:rsidRPr="00F24F9E" w:rsidRDefault="00495BA0" w:rsidP="00400C91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8E73CA" w:rsidRDefault="009A054D" w:rsidP="009167DD">
      <w:pPr>
        <w:pStyle w:val="1"/>
        <w:numPr>
          <w:ilvl w:val="0"/>
          <w:numId w:val="3"/>
        </w:numPr>
        <w:shd w:val="clear" w:color="auto" w:fill="auto"/>
        <w:spacing w:after="60"/>
        <w:ind w:left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lastRenderedPageBreak/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3"/>
        <w:gridCol w:w="6236"/>
      </w:tblGrid>
      <w:tr w:rsidR="005300ED" w:rsidRPr="009167DD" w14:paraId="6915A30E" w14:textId="77777777" w:rsidTr="004841C9">
        <w:trPr>
          <w:cantSplit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14A5" w14:textId="7DD78E33" w:rsidR="005300ED" w:rsidRPr="004841C9" w:rsidRDefault="00D21BEC" w:rsidP="004841C9">
            <w:pPr>
              <w:pStyle w:val="a5"/>
              <w:shd w:val="clear" w:color="auto" w:fill="auto"/>
              <w:jc w:val="both"/>
              <w:rPr>
                <w:i/>
                <w:color w:val="auto"/>
                <w:sz w:val="24"/>
                <w:szCs w:val="24"/>
              </w:rPr>
            </w:pPr>
            <w:r w:rsidRPr="00C239C6">
              <w:rPr>
                <w:bCs/>
                <w:sz w:val="24"/>
                <w:szCs w:val="24"/>
              </w:rPr>
              <w:t xml:space="preserve">  </w:t>
            </w:r>
            <w:r w:rsidR="005300ED" w:rsidRPr="00C239C6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 w:rsidR="001F648C" w:rsidRPr="00C239C6">
              <w:rPr>
                <w:bCs/>
                <w:sz w:val="24"/>
                <w:szCs w:val="24"/>
              </w:rPr>
              <w:t xml:space="preserve"> </w:t>
            </w:r>
            <w:r w:rsidR="005300ED" w:rsidRPr="00C239C6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BA4" w14:textId="6143C834" w:rsidR="005300ED" w:rsidRPr="004841C9" w:rsidRDefault="004841C9" w:rsidP="004841C9">
            <w:pPr>
              <w:pStyle w:val="a5"/>
              <w:shd w:val="clear" w:color="auto" w:fill="auto"/>
              <w:jc w:val="both"/>
              <w:rPr>
                <w:i/>
                <w:color w:val="auto"/>
                <w:sz w:val="24"/>
                <w:szCs w:val="24"/>
              </w:rPr>
            </w:pPr>
            <w:r w:rsidRPr="004841C9">
              <w:rPr>
                <w:i/>
                <w:color w:val="auto"/>
                <w:sz w:val="24"/>
                <w:szCs w:val="24"/>
              </w:rPr>
              <w:t>Земельна ділянка забудована будівлею тр</w:t>
            </w:r>
            <w:r w:rsidR="00C1292A">
              <w:rPr>
                <w:i/>
                <w:color w:val="auto"/>
                <w:sz w:val="24"/>
                <w:szCs w:val="24"/>
              </w:rPr>
              <w:t>ан</w:t>
            </w:r>
            <w:r w:rsidR="001F648C">
              <w:rPr>
                <w:i/>
                <w:color w:val="auto"/>
                <w:sz w:val="24"/>
                <w:szCs w:val="24"/>
              </w:rPr>
              <w:t>сформаторної підстанції ТП-2086 (літ «Д»)</w:t>
            </w:r>
            <w:r w:rsidR="00C1292A">
              <w:rPr>
                <w:i/>
                <w:color w:val="auto"/>
                <w:sz w:val="24"/>
                <w:szCs w:val="24"/>
              </w:rPr>
              <w:t xml:space="preserve"> (загальною площею 18 кв.м</w:t>
            </w:r>
            <w:r w:rsidR="001F648C">
              <w:rPr>
                <w:i/>
                <w:color w:val="auto"/>
                <w:sz w:val="24"/>
                <w:szCs w:val="24"/>
              </w:rPr>
              <w:t xml:space="preserve">) на </w:t>
            </w:r>
            <w:r w:rsidR="00C1292A">
              <w:rPr>
                <w:i/>
                <w:color w:val="auto"/>
                <w:sz w:val="24"/>
                <w:szCs w:val="24"/>
              </w:rPr>
              <w:t>вул.П</w:t>
            </w:r>
            <w:r w:rsidR="00060F9A">
              <w:rPr>
                <w:i/>
                <w:color w:val="auto"/>
                <w:sz w:val="24"/>
                <w:szCs w:val="24"/>
              </w:rPr>
              <w:t>ол</w:t>
            </w:r>
            <w:r w:rsidR="001F648C">
              <w:rPr>
                <w:i/>
                <w:color w:val="auto"/>
                <w:sz w:val="24"/>
                <w:szCs w:val="24"/>
              </w:rPr>
              <w:t>тавській,</w:t>
            </w:r>
            <w:r w:rsidR="00A26998">
              <w:rPr>
                <w:i/>
                <w:color w:val="auto"/>
                <w:sz w:val="24"/>
                <w:szCs w:val="24"/>
              </w:rPr>
              <w:t xml:space="preserve"> </w:t>
            </w:r>
            <w:r w:rsidR="001F648C">
              <w:rPr>
                <w:i/>
                <w:color w:val="auto"/>
                <w:sz w:val="24"/>
                <w:szCs w:val="24"/>
              </w:rPr>
              <w:t>3 (реєстраційний номер об’</w:t>
            </w:r>
            <w:r w:rsidRPr="004841C9">
              <w:rPr>
                <w:i/>
                <w:color w:val="auto"/>
                <w:sz w:val="24"/>
                <w:szCs w:val="24"/>
              </w:rPr>
              <w:t xml:space="preserve">єкта нерухомого майна: </w:t>
            </w:r>
            <w:r w:rsidR="00C1292A">
              <w:rPr>
                <w:i/>
                <w:color w:val="auto"/>
                <w:sz w:val="24"/>
                <w:szCs w:val="24"/>
              </w:rPr>
              <w:t>1535653480000</w:t>
            </w:r>
            <w:r w:rsidRPr="004841C9">
              <w:rPr>
                <w:i/>
                <w:color w:val="auto"/>
                <w:sz w:val="24"/>
                <w:szCs w:val="24"/>
              </w:rPr>
              <w:t>), яка належить ПРАТ «ДТЕК КИЇВСЬКІ ЕЛЕКТРОМЕРЕЖІ» на праві приватної власності, яке зареєстровано в Державному реєстрі р</w:t>
            </w:r>
            <w:r w:rsidR="00C1292A">
              <w:rPr>
                <w:i/>
                <w:color w:val="auto"/>
                <w:sz w:val="24"/>
                <w:szCs w:val="24"/>
              </w:rPr>
              <w:t>ечових прав на нерухоме майно 20.</w:t>
            </w:r>
            <w:r w:rsidRPr="004841C9">
              <w:rPr>
                <w:i/>
                <w:color w:val="auto"/>
                <w:sz w:val="24"/>
                <w:szCs w:val="24"/>
              </w:rPr>
              <w:t>0</w:t>
            </w:r>
            <w:r w:rsidR="00C1292A">
              <w:rPr>
                <w:i/>
                <w:color w:val="auto"/>
                <w:sz w:val="24"/>
                <w:szCs w:val="24"/>
              </w:rPr>
              <w:t>4</w:t>
            </w:r>
            <w:r w:rsidRPr="004841C9">
              <w:rPr>
                <w:i/>
                <w:color w:val="auto"/>
                <w:sz w:val="24"/>
                <w:szCs w:val="24"/>
              </w:rPr>
              <w:t xml:space="preserve">.2018, номер запису про право власності </w:t>
            </w:r>
            <w:r w:rsidR="00C1292A">
              <w:rPr>
                <w:i/>
                <w:color w:val="auto"/>
                <w:sz w:val="24"/>
                <w:szCs w:val="24"/>
              </w:rPr>
              <w:t>25869805</w:t>
            </w:r>
            <w:r w:rsidRPr="004841C9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1F648C">
              <w:rPr>
                <w:i/>
                <w:color w:val="auto"/>
                <w:sz w:val="24"/>
                <w:szCs w:val="24"/>
              </w:rPr>
              <w:t>(інформаційна довідка з Державного реєстру речов</w:t>
            </w:r>
            <w:r w:rsidR="001F648C" w:rsidRPr="001F648C">
              <w:rPr>
                <w:i/>
                <w:color w:val="auto"/>
                <w:sz w:val="24"/>
                <w:szCs w:val="24"/>
              </w:rPr>
              <w:t>их прав на</w:t>
            </w:r>
            <w:r w:rsidR="00AE6319">
              <w:rPr>
                <w:i/>
                <w:color w:val="auto"/>
                <w:sz w:val="24"/>
                <w:szCs w:val="24"/>
              </w:rPr>
              <w:t xml:space="preserve"> нерухоме майно від 30.01.2023 </w:t>
            </w:r>
            <w:r w:rsidR="001F648C" w:rsidRPr="001F648C">
              <w:rPr>
                <w:i/>
                <w:color w:val="auto"/>
                <w:sz w:val="24"/>
                <w:szCs w:val="24"/>
              </w:rPr>
              <w:t>№ 321416875</w:t>
            </w:r>
            <w:r w:rsidRPr="001F648C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5300ED" w:rsidRPr="009167DD" w14:paraId="4EF1E1D6" w14:textId="77777777" w:rsidTr="004841C9">
        <w:trPr>
          <w:cantSplit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A26998" w:rsidRDefault="00793BA6" w:rsidP="00A26998">
            <w:pPr>
              <w:pStyle w:val="a5"/>
              <w:shd w:val="clear" w:color="auto" w:fill="auto"/>
              <w:jc w:val="both"/>
              <w:rPr>
                <w:i/>
                <w:color w:val="auto"/>
                <w:sz w:val="24"/>
                <w:szCs w:val="24"/>
              </w:rPr>
            </w:pPr>
            <w:r w:rsidRPr="00A26998">
              <w:rPr>
                <w:i/>
                <w:color w:val="auto"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9167DD" w14:paraId="3B2FE9A3" w14:textId="77777777" w:rsidTr="004841C9">
        <w:trPr>
          <w:cantSplit/>
          <w:trHeight w:val="1446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Функціональне призначення</w:t>
            </w:r>
            <w:r w:rsidR="005300ED" w:rsidRPr="00AC78A9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3071BB3D" w14:textId="162D01E3" w:rsidR="005300ED" w:rsidRPr="00AC78A9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згідно </w:t>
            </w:r>
            <w:r w:rsidR="00364476" w:rsidRPr="00AC78A9">
              <w:rPr>
                <w:sz w:val="24"/>
                <w:szCs w:val="24"/>
              </w:rPr>
              <w:t>з Генпланом: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356F225E" w:rsidR="005300ED" w:rsidRPr="009167DD" w:rsidRDefault="00793BA6" w:rsidP="00AC78A9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A26998">
              <w:rPr>
                <w:i/>
                <w:color w:val="auto"/>
                <w:sz w:val="24"/>
                <w:szCs w:val="24"/>
              </w:rPr>
              <w:t>Відповідно до Генерального плану міста</w:t>
            </w:r>
            <w:r w:rsidR="00AC78A9" w:rsidRPr="00A26998">
              <w:rPr>
                <w:i/>
                <w:color w:val="auto"/>
                <w:sz w:val="24"/>
                <w:szCs w:val="24"/>
              </w:rPr>
              <w:t xml:space="preserve"> Києва</w:t>
            </w:r>
            <w:r w:rsidRPr="00A26998">
              <w:rPr>
                <w:i/>
                <w:color w:val="auto"/>
                <w:sz w:val="24"/>
                <w:szCs w:val="24"/>
              </w:rPr>
              <w:t xml:space="preserve">, затвердженого рішенням Київської міської ради </w:t>
            </w:r>
            <w:r w:rsidR="00AE6319" w:rsidRPr="00A26998">
              <w:rPr>
                <w:i/>
                <w:color w:val="auto"/>
                <w:sz w:val="24"/>
                <w:szCs w:val="24"/>
              </w:rPr>
              <w:t>від </w:t>
            </w:r>
            <w:r w:rsidRPr="00A26998">
              <w:rPr>
                <w:i/>
                <w:color w:val="auto"/>
                <w:sz w:val="24"/>
                <w:szCs w:val="24"/>
              </w:rPr>
              <w:t>28</w:t>
            </w:r>
            <w:r w:rsidR="00400C91" w:rsidRPr="00A26998">
              <w:rPr>
                <w:i/>
                <w:color w:val="auto"/>
                <w:sz w:val="24"/>
                <w:szCs w:val="24"/>
              </w:rPr>
              <w:t>.03.</w:t>
            </w:r>
            <w:r w:rsidRPr="00A26998">
              <w:rPr>
                <w:i/>
                <w:color w:val="auto"/>
                <w:sz w:val="24"/>
                <w:szCs w:val="24"/>
              </w:rPr>
              <w:t>2002 № 370/1804, земельна ділянка за функціональним призначенням належить до території багатоповерхової житлової забудови</w:t>
            </w:r>
            <w:r w:rsidR="00C1292A" w:rsidRPr="00C1292A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5300ED" w:rsidRPr="009167DD" w14:paraId="041F86A7" w14:textId="77777777" w:rsidTr="004841C9">
        <w:trPr>
          <w:cantSplit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9167DD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A26998">
              <w:rPr>
                <w:i/>
                <w:color w:val="auto"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9167DD" w14:paraId="24EC05CB" w14:textId="77777777" w:rsidTr="004841C9">
        <w:trPr>
          <w:cantSplit/>
          <w:trHeight w:val="323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AC78A9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793BA6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A26998">
              <w:rPr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 w:rsidRPr="00A26998">
              <w:rPr>
                <w:i/>
                <w:color w:val="auto"/>
                <w:sz w:val="24"/>
                <w:szCs w:val="24"/>
              </w:rPr>
              <w:t>.</w:t>
            </w:r>
          </w:p>
        </w:tc>
      </w:tr>
      <w:tr w:rsidR="009167DD" w:rsidRPr="009167DD" w14:paraId="3DFE47E3" w14:textId="77777777" w:rsidTr="004841C9">
        <w:trPr>
          <w:cantSplit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FFCF" w14:textId="7E25DC0F" w:rsidR="009167DD" w:rsidRPr="00AC78A9" w:rsidRDefault="00D21BEC" w:rsidP="00AC78A9">
            <w:pPr>
              <w:pStyle w:val="a5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9167DD" w:rsidRPr="00AC78A9">
              <w:rPr>
                <w:bCs/>
                <w:sz w:val="24"/>
                <w:szCs w:val="24"/>
              </w:rPr>
              <w:t>Інші особливості: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4B2B" w14:textId="1B101D62" w:rsidR="00060F9A" w:rsidRDefault="00C1292A" w:rsidP="00A26998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Земельна ділянка сформована на підставі технічної документації щодо поділу та об’єднання земельної ділянки кадастровий номер 8000000000:91:164:0025 комунальної власності територіальної громади в особі Київської міської ради для будівництва</w:t>
            </w:r>
            <w:r w:rsidR="00A26998">
              <w:rPr>
                <w:i/>
                <w:color w:val="auto"/>
                <w:sz w:val="24"/>
                <w:szCs w:val="24"/>
              </w:rPr>
              <w:t xml:space="preserve"> житлового будинку з об’єктами </w:t>
            </w:r>
            <w:r>
              <w:rPr>
                <w:i/>
                <w:color w:val="auto"/>
                <w:sz w:val="24"/>
                <w:szCs w:val="24"/>
              </w:rPr>
              <w:t>соціальної сфери на вул. Дмитрівській,80-82 у Шевченківському районі м. Києва,</w:t>
            </w:r>
            <w:r w:rsidR="004133F8">
              <w:rPr>
                <w:i/>
                <w:color w:val="auto"/>
                <w:sz w:val="24"/>
                <w:szCs w:val="24"/>
              </w:rPr>
              <w:t xml:space="preserve"> яка затверджена рішенням Київської міської ради </w:t>
            </w:r>
            <w:r w:rsidR="00060F9A" w:rsidRPr="00060F9A">
              <w:rPr>
                <w:i/>
                <w:color w:val="auto"/>
                <w:sz w:val="24"/>
                <w:szCs w:val="24"/>
              </w:rPr>
              <w:t>від 24 листопада</w:t>
            </w:r>
            <w:r w:rsidR="00060F9A" w:rsidRPr="00A26998">
              <w:rPr>
                <w:i/>
                <w:color w:val="auto"/>
                <w:sz w:val="24"/>
                <w:szCs w:val="24"/>
              </w:rPr>
              <w:t xml:space="preserve"> </w:t>
            </w:r>
            <w:r w:rsidR="00060F9A" w:rsidRPr="00060F9A">
              <w:rPr>
                <w:i/>
                <w:color w:val="auto"/>
                <w:sz w:val="24"/>
                <w:szCs w:val="24"/>
              </w:rPr>
              <w:t xml:space="preserve">2022 року </w:t>
            </w:r>
            <w:r w:rsidR="00AE6319">
              <w:rPr>
                <w:i/>
                <w:color w:val="auto"/>
                <w:sz w:val="24"/>
                <w:szCs w:val="24"/>
              </w:rPr>
              <w:t>№</w:t>
            </w:r>
            <w:r w:rsidR="00060F9A" w:rsidRPr="00060F9A">
              <w:rPr>
                <w:i/>
                <w:color w:val="auto"/>
                <w:sz w:val="24"/>
                <w:szCs w:val="24"/>
              </w:rPr>
              <w:t xml:space="preserve"> 5747/5788</w:t>
            </w:r>
            <w:r w:rsidR="00060F9A">
              <w:rPr>
                <w:i/>
                <w:color w:val="auto"/>
                <w:sz w:val="24"/>
                <w:szCs w:val="24"/>
              </w:rPr>
              <w:t>.</w:t>
            </w:r>
          </w:p>
          <w:p w14:paraId="5AB0717A" w14:textId="5979BED1" w:rsidR="009167DD" w:rsidRPr="00060F9A" w:rsidRDefault="00CE0FB0" w:rsidP="00A26998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auto"/>
                <w:sz w:val="24"/>
                <w:szCs w:val="24"/>
              </w:rPr>
            </w:pPr>
            <w:r w:rsidRPr="00B810A8">
              <w:rPr>
                <w:i/>
                <w:color w:val="auto"/>
                <w:sz w:val="24"/>
                <w:szCs w:val="24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0B8423E3" w14:textId="77777777" w:rsidR="00276994" w:rsidRPr="00AE6319" w:rsidRDefault="00276994" w:rsidP="001F648C">
      <w:pPr>
        <w:pStyle w:val="1"/>
        <w:shd w:val="clear" w:color="auto" w:fill="auto"/>
        <w:tabs>
          <w:tab w:val="left" w:pos="624"/>
        </w:tabs>
        <w:spacing w:after="0"/>
        <w:rPr>
          <w:sz w:val="16"/>
          <w:szCs w:val="16"/>
        </w:rPr>
      </w:pPr>
    </w:p>
    <w:p w14:paraId="4ED8F24D" w14:textId="1D240FF0" w:rsidR="009A054D" w:rsidRPr="00F24F9E" w:rsidRDefault="009A054D" w:rsidP="00AC78A9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0A2758D" w14:textId="364B6278" w:rsidR="000623E7" w:rsidRDefault="009A054D" w:rsidP="001F648C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F24F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="001F648C">
        <w:rPr>
          <w:sz w:val="24"/>
          <w:szCs w:val="24"/>
        </w:rPr>
        <w:t xml:space="preserve"> </w:t>
      </w:r>
      <w:r w:rsidRPr="00F24F9E">
        <w:rPr>
          <w:sz w:val="24"/>
          <w:szCs w:val="24"/>
        </w:rPr>
        <w:t>1</w:t>
      </w:r>
      <w:r w:rsidR="001F648C">
        <w:rPr>
          <w:sz w:val="24"/>
          <w:szCs w:val="24"/>
        </w:rPr>
        <w:t>23</w:t>
      </w:r>
      <w:r w:rsidRPr="00F24F9E">
        <w:rPr>
          <w:sz w:val="24"/>
          <w:szCs w:val="24"/>
        </w:rPr>
        <w:t xml:space="preserve"> Земельного кодексу України.</w:t>
      </w:r>
    </w:p>
    <w:p w14:paraId="050D6792" w14:textId="77777777" w:rsidR="00AE6319" w:rsidRPr="00AE6319" w:rsidRDefault="00AE6319" w:rsidP="001F648C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sz w:val="16"/>
          <w:szCs w:val="16"/>
        </w:rPr>
      </w:pPr>
    </w:p>
    <w:p w14:paraId="31558646" w14:textId="77777777" w:rsidR="009A054D" w:rsidRPr="00F24F9E" w:rsidRDefault="009A054D" w:rsidP="00AC78A9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Фінансово-економічне обґрунтування.</w:t>
      </w:r>
    </w:p>
    <w:p w14:paraId="7384468F" w14:textId="23223198" w:rsidR="000623E7" w:rsidRDefault="009A054D" w:rsidP="001F648C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1D549F1" w14:textId="77777777" w:rsidR="00AE6319" w:rsidRPr="00AE6319" w:rsidRDefault="00AE6319" w:rsidP="001F648C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16"/>
          <w:szCs w:val="16"/>
        </w:rPr>
      </w:pPr>
    </w:p>
    <w:p w14:paraId="3F9C2743" w14:textId="77777777" w:rsidR="009A054D" w:rsidRPr="00F24F9E" w:rsidRDefault="009A054D" w:rsidP="00AC78A9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74A74ED0" w:rsidR="009A054D" w:rsidRPr="00A23D01" w:rsidRDefault="009A054D" w:rsidP="00D00F4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F24F9E">
        <w:rPr>
          <w:sz w:val="24"/>
          <w:szCs w:val="24"/>
        </w:rPr>
        <w:t xml:space="preserve">Наслідками прийняття розробленого </w:t>
      </w:r>
      <w:r w:rsidR="00813377">
        <w:rPr>
          <w:sz w:val="24"/>
          <w:szCs w:val="24"/>
        </w:rPr>
        <w:t>проєкт</w:t>
      </w:r>
      <w:r w:rsidRPr="00F24F9E">
        <w:rPr>
          <w:sz w:val="24"/>
          <w:szCs w:val="24"/>
        </w:rPr>
        <w:t>у рішення стане</w:t>
      </w:r>
      <w:r w:rsidR="00D00F44">
        <w:rPr>
          <w:sz w:val="24"/>
          <w:szCs w:val="24"/>
        </w:rPr>
        <w:t xml:space="preserve"> </w:t>
      </w:r>
      <w:r w:rsidRPr="00F24F9E">
        <w:rPr>
          <w:sz w:val="24"/>
          <w:szCs w:val="24"/>
        </w:rPr>
        <w:t>реалізація зацікавленою особою своїх прав щодо використання земельної ділянки;</w:t>
      </w:r>
    </w:p>
    <w:p w14:paraId="170C3D25" w14:textId="77777777" w:rsidR="00D50739" w:rsidRPr="00AE6319" w:rsidRDefault="00D50739" w:rsidP="00AC78A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16"/>
          <w:szCs w:val="16"/>
        </w:rPr>
      </w:pPr>
    </w:p>
    <w:p w14:paraId="4EB1659D" w14:textId="786B801A" w:rsidR="008E40D5" w:rsidRPr="00AE6319" w:rsidRDefault="009A054D" w:rsidP="00AE631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0"/>
          <w:szCs w:val="20"/>
        </w:rPr>
      </w:pPr>
      <w:r w:rsidRPr="00AE6319">
        <w:rPr>
          <w:sz w:val="20"/>
          <w:szCs w:val="20"/>
        </w:rPr>
        <w:t xml:space="preserve">Доповідач: директор Департаменту земельних ресурсів </w:t>
      </w:r>
      <w:r w:rsidR="00D50739" w:rsidRPr="00AE6319">
        <w:rPr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</w:p>
          <w:p w14:paraId="29A79C7D" w14:textId="15ABE31E" w:rsidR="00B743F7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B743F7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7C872503" w14:textId="77777777" w:rsidR="00B743F7" w:rsidRPr="00400C91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400C91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2CB36789" w14:textId="77777777" w:rsidR="007907EB" w:rsidRPr="00F24F9E" w:rsidRDefault="007907EB" w:rsidP="00495BA0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7907EB" w:rsidRPr="00F24F9E" w:rsidSect="00AC78A9">
      <w:headerReference w:type="even" r:id="rId10"/>
      <w:footerReference w:type="even" r:id="rId11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480C4" w14:textId="77777777" w:rsidR="00F07126" w:rsidRDefault="00F07126">
      <w:r>
        <w:separator/>
      </w:r>
    </w:p>
  </w:endnote>
  <w:endnote w:type="continuationSeparator" w:id="0">
    <w:p w14:paraId="1C4536B0" w14:textId="77777777" w:rsidR="00F07126" w:rsidRDefault="00F0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CA6B" w14:textId="77777777" w:rsidR="00CA192D" w:rsidRDefault="00AF32F9" w:rsidP="00AF32F9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55E61" w14:textId="77777777" w:rsidR="00F07126" w:rsidRDefault="00F07126"/>
  </w:footnote>
  <w:footnote w:type="continuationSeparator" w:id="0">
    <w:p w14:paraId="222C186A" w14:textId="77777777" w:rsidR="00F07126" w:rsidRDefault="00F0712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1C28055C" w:rsidR="00CA192D" w:rsidRPr="00AF32F9" w:rsidRDefault="00CA192D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A23D01">
      <w:rPr>
        <w:rFonts w:ascii="Times New Roman" w:hAnsi="Times New Roman" w:cs="Times New Roman"/>
        <w:i w:val="0"/>
        <w:sz w:val="12"/>
        <w:szCs w:val="12"/>
        <w:lang w:val="ru-RU"/>
      </w:rPr>
      <w:t>ПЗН-50362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A23D01">
      <w:rPr>
        <w:sz w:val="12"/>
        <w:szCs w:val="12"/>
        <w:lang w:val="ru-RU"/>
      </w:rPr>
      <w:t>30.01.2023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614120127</w:t>
    </w:r>
  </w:p>
  <w:p w14:paraId="725BA2D4" w14:textId="445F4CEF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036C5" w:rsidRPr="000036C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36C5"/>
    <w:rsid w:val="000046E5"/>
    <w:rsid w:val="0001427E"/>
    <w:rsid w:val="000221E6"/>
    <w:rsid w:val="00033F98"/>
    <w:rsid w:val="0004012A"/>
    <w:rsid w:val="000547B3"/>
    <w:rsid w:val="00060F9A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E60C5"/>
    <w:rsid w:val="001F39F7"/>
    <w:rsid w:val="001F648C"/>
    <w:rsid w:val="001F68E1"/>
    <w:rsid w:val="002000DF"/>
    <w:rsid w:val="00200923"/>
    <w:rsid w:val="00217C7E"/>
    <w:rsid w:val="00276994"/>
    <w:rsid w:val="00280819"/>
    <w:rsid w:val="002A1A7D"/>
    <w:rsid w:val="002A31D3"/>
    <w:rsid w:val="002C78B8"/>
    <w:rsid w:val="002D61BE"/>
    <w:rsid w:val="002F1C68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33F8"/>
    <w:rsid w:val="004141B8"/>
    <w:rsid w:val="00417E85"/>
    <w:rsid w:val="004626A6"/>
    <w:rsid w:val="004841C9"/>
    <w:rsid w:val="00495BA0"/>
    <w:rsid w:val="004B5ED5"/>
    <w:rsid w:val="004C0E09"/>
    <w:rsid w:val="004D4053"/>
    <w:rsid w:val="005300ED"/>
    <w:rsid w:val="00543FD0"/>
    <w:rsid w:val="00565E13"/>
    <w:rsid w:val="00596CBA"/>
    <w:rsid w:val="005B2607"/>
    <w:rsid w:val="005C05B4"/>
    <w:rsid w:val="005D2B6D"/>
    <w:rsid w:val="00613974"/>
    <w:rsid w:val="00635DD6"/>
    <w:rsid w:val="006437EA"/>
    <w:rsid w:val="00664633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D58D4"/>
    <w:rsid w:val="007E5A3B"/>
    <w:rsid w:val="007F3A56"/>
    <w:rsid w:val="00813377"/>
    <w:rsid w:val="0081470F"/>
    <w:rsid w:val="008220CA"/>
    <w:rsid w:val="0083147D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A15C98"/>
    <w:rsid w:val="00A17ABC"/>
    <w:rsid w:val="00A23D01"/>
    <w:rsid w:val="00A26614"/>
    <w:rsid w:val="00A26998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E6319"/>
    <w:rsid w:val="00AF32F9"/>
    <w:rsid w:val="00B10627"/>
    <w:rsid w:val="00B10AFE"/>
    <w:rsid w:val="00B17030"/>
    <w:rsid w:val="00B4070C"/>
    <w:rsid w:val="00B73616"/>
    <w:rsid w:val="00B743F7"/>
    <w:rsid w:val="00B936C7"/>
    <w:rsid w:val="00B97F9E"/>
    <w:rsid w:val="00BB725B"/>
    <w:rsid w:val="00BF1F47"/>
    <w:rsid w:val="00C1292A"/>
    <w:rsid w:val="00C239C6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tetyana.zadvorn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4266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dc:creator>Задворна Тетяна Анатоліївна</dc:creator>
  <cp:lastModifiedBy>Корнійчук Олеся Михайлівна</cp:lastModifiedBy>
  <cp:revision>2</cp:revision>
  <cp:lastPrinted>2023-02-20T14:25:00Z</cp:lastPrinted>
  <dcterms:created xsi:type="dcterms:W3CDTF">2023-02-23T10:03:00Z</dcterms:created>
  <dcterms:modified xsi:type="dcterms:W3CDTF">2023-02-23T10:03:00Z</dcterms:modified>
</cp:coreProperties>
</file>