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III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526D6B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614014472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614014472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DE4A20" w:rsidRPr="00706003" w14:paraId="39883B9B" w14:textId="77777777" w:rsidTr="006E5CCC">
        <w:trPr>
          <w:trHeight w:val="2500"/>
        </w:trPr>
        <w:tc>
          <w:tcPr>
            <w:tcW w:w="5637" w:type="dxa"/>
            <w:hideMark/>
          </w:tcPr>
          <w:p w14:paraId="0B182D23" w14:textId="118B084B" w:rsidR="00F6318B" w:rsidRPr="00DE4A20" w:rsidRDefault="006E5CCC" w:rsidP="006E5CCC">
            <w:pPr>
              <w:pStyle w:val="15"/>
              <w:tabs>
                <w:tab w:val="left" w:pos="2036"/>
              </w:tabs>
              <w:spacing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E5CCC">
              <w:rPr>
                <w:b/>
                <w:color w:val="000000" w:themeColor="text1"/>
                <w:sz w:val="28"/>
                <w:szCs w:val="28"/>
              </w:rPr>
              <w:t xml:space="preserve">Про надання Комунальному підприємству «Святошинське лісопаркове господарство» у постійне користування земельної ділянки для цілей підрозділів 09.01-09.02, 09.04-09.05 та для збереження та використання земель природно-заповідного фонду на території </w:t>
            </w:r>
            <w:r>
              <w:rPr>
                <w:b/>
                <w:color w:val="000000" w:themeColor="text1"/>
                <w:sz w:val="28"/>
                <w:szCs w:val="28"/>
              </w:rPr>
              <w:t>39</w:t>
            </w:r>
            <w:r w:rsidRPr="006E5CCC">
              <w:rPr>
                <w:b/>
                <w:color w:val="000000" w:themeColor="text1"/>
                <w:sz w:val="28"/>
                <w:szCs w:val="28"/>
              </w:rPr>
              <w:t xml:space="preserve"> кварталу Святошинського лісництва у Святошинському 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77777777" w:rsidR="00F6318B" w:rsidRPr="00E070E5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E070E5">
        <w:rPr>
          <w:color w:val="000000" w:themeColor="text1"/>
          <w:lang w:val="uk-UA"/>
        </w:rPr>
        <w:t>Розглянувши заяву Комунального підприємства «Святошинське лісопаркове господарство» (код ЄДРПОУ 03359687, місцезнаходження юридичної особи: 03115, місто Київ, вул. Святошинська, 24) від 23 липня 2024 року № 66091-008828938-031-03, керуючись статтями 9, 57, 79</w:t>
      </w:r>
      <w:r w:rsidRPr="00E070E5">
        <w:rPr>
          <w:color w:val="000000" w:themeColor="text1"/>
          <w:vertAlign w:val="superscript"/>
          <w:lang w:val="uk-UA"/>
        </w:rPr>
        <w:t>1</w:t>
      </w:r>
      <w:r w:rsidRPr="00E070E5">
        <w:rPr>
          <w:color w:val="000000" w:themeColor="text1"/>
          <w:lang w:val="uk-UA"/>
        </w:rPr>
        <w:t>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 02-33/7029-22 і те,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30 липня 2024 року, номер відомостей про речове право: 56098019),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2005F251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6E5CCC" w:rsidRPr="006E5CCC">
        <w:rPr>
          <w:color w:val="000000" w:themeColor="text1"/>
          <w:sz w:val="28"/>
          <w:szCs w:val="28"/>
          <w:lang w:val="uk-UA"/>
        </w:rPr>
        <w:t>Надати Комунальному підприємству «Святошинське лісопаркове господарство», за умови виконання пункту 2 цього рішення, у постійне користування земельну ділянку площею</w:t>
      </w:r>
      <w:r w:rsidR="00F837D8" w:rsidRPr="006E5CCC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6E5CCC">
        <w:rPr>
          <w:iCs/>
          <w:color w:val="000000" w:themeColor="text1"/>
          <w:sz w:val="28"/>
          <w:szCs w:val="28"/>
          <w:lang w:val="uk-UA" w:eastAsia="uk-UA"/>
        </w:rPr>
        <w:t>13,5707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6E5CCC">
        <w:rPr>
          <w:iCs/>
          <w:color w:val="000000" w:themeColor="text1"/>
          <w:sz w:val="28"/>
          <w:szCs w:val="28"/>
          <w:lang w:val="uk-UA" w:eastAsia="uk-UA"/>
        </w:rPr>
        <w:lastRenderedPageBreak/>
        <w:t>8000000000:75:672:0001</w:t>
      </w:r>
      <w:r w:rsidR="00F837D8" w:rsidRPr="00AF790C">
        <w:rPr>
          <w:sz w:val="28"/>
          <w:szCs w:val="28"/>
          <w:lang w:val="uk-UA"/>
        </w:rPr>
        <w:t xml:space="preserve">) </w:t>
      </w:r>
      <w:r w:rsidR="006E5CCC" w:rsidRPr="006E5CCC">
        <w:rPr>
          <w:sz w:val="28"/>
          <w:szCs w:val="28"/>
          <w:lang w:val="uk-UA"/>
        </w:rPr>
        <w:t>для цілей підрозділів 09.01-09.02, 09.04-09.05 та для збереження та використання земель природно-заповідного фонду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>09.03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</w:t>
      </w:r>
      <w:r w:rsidR="006E5CCC" w:rsidRPr="006E5CCC">
        <w:rPr>
          <w:sz w:val="28"/>
          <w:lang w:val="uk-UA"/>
        </w:rPr>
        <w:t xml:space="preserve">на території </w:t>
      </w:r>
      <w:r w:rsidR="006E5CCC">
        <w:rPr>
          <w:sz w:val="28"/>
          <w:lang w:val="uk-UA"/>
        </w:rPr>
        <w:t>39</w:t>
      </w:r>
      <w:r w:rsidR="006E5CCC" w:rsidRPr="006E5CCC">
        <w:rPr>
          <w:sz w:val="28"/>
          <w:lang w:val="uk-UA"/>
        </w:rPr>
        <w:t xml:space="preserve"> кварталу Святошинського лісництва </w:t>
      </w:r>
      <w:r w:rsidR="00F837D8" w:rsidRPr="00AF790C">
        <w:rPr>
          <w:sz w:val="28"/>
          <w:szCs w:val="28"/>
          <w:lang w:val="uk-UA"/>
        </w:rPr>
        <w:t xml:space="preserve">у </w:t>
      </w:r>
      <w:r w:rsidR="00F837D8" w:rsidRPr="006E5CCC">
        <w:rPr>
          <w:iCs/>
          <w:sz w:val="28"/>
          <w:szCs w:val="28"/>
          <w:lang w:val="uk-UA"/>
        </w:rPr>
        <w:t>Святошинському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>(категорія земель – землі лісогосподарського призначення</w:t>
      </w:r>
      <w:r w:rsidR="00F86F74" w:rsidRPr="00AF790C">
        <w:rPr>
          <w:sz w:val="28"/>
          <w:szCs w:val="28"/>
          <w:lang w:val="uk-UA"/>
        </w:rPr>
        <w:t xml:space="preserve">),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23 липня 2024 </w:t>
      </w:r>
      <w:r w:rsidR="006E5CCC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66091-008828938-031-03,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614014472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2A95A3DC" w14:textId="673B7386" w:rsidR="0009503E" w:rsidRPr="00E070E5" w:rsidRDefault="00F86F74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6E5CCC" w:rsidRPr="00E070E5">
        <w:rPr>
          <w:color w:val="000000" w:themeColor="text1"/>
          <w:sz w:val="28"/>
          <w:szCs w:val="28"/>
          <w:lang w:val="uk-UA"/>
        </w:rPr>
        <w:t>Комунальному підприємству «Святошинське лісопаркове господарство»</w:t>
      </w:r>
      <w:r w:rsidR="0009503E" w:rsidRPr="00E070E5">
        <w:rPr>
          <w:color w:val="000000" w:themeColor="text1"/>
          <w:sz w:val="28"/>
          <w:szCs w:val="28"/>
          <w:lang w:val="uk-UA"/>
        </w:rPr>
        <w:t>:</w:t>
      </w:r>
    </w:p>
    <w:p w14:paraId="766F41CB" w14:textId="77777777" w:rsidR="006E5CCC" w:rsidRPr="006E5CCC" w:rsidRDefault="006E5CCC" w:rsidP="006E5CCC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6E5CCC">
        <w:rPr>
          <w:sz w:val="28"/>
          <w:szCs w:val="28"/>
          <w:lang w:val="uk-UA"/>
        </w:rPr>
        <w:t>2.1. Виконувати обов’язки землекористувача відповідно до вимог статті 96 Земельного кодексу України та статті 19 Лісового кодексу України.</w:t>
      </w:r>
    </w:p>
    <w:p w14:paraId="253BF65E" w14:textId="77777777" w:rsidR="006E5CCC" w:rsidRPr="006E5CCC" w:rsidRDefault="006E5CCC" w:rsidP="006E5CCC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6E5CCC">
        <w:rPr>
          <w:sz w:val="28"/>
          <w:szCs w:val="28"/>
          <w:lang w:val="uk-UA"/>
        </w:rPr>
        <w:t>2.2.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0867441A" w14:textId="77777777" w:rsidR="006E5CCC" w:rsidRPr="006E5CCC" w:rsidRDefault="006E5CCC" w:rsidP="006E5CCC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6E5CCC">
        <w:rPr>
          <w:sz w:val="28"/>
          <w:szCs w:val="28"/>
          <w:lang w:val="uk-UA"/>
        </w:rPr>
        <w:t>2.3.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7CAC45A6" w14:textId="77777777" w:rsidR="006E5CCC" w:rsidRPr="006E5CCC" w:rsidRDefault="006E5CCC" w:rsidP="006E5CCC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6E5CCC">
        <w:rPr>
          <w:sz w:val="28"/>
          <w:szCs w:val="28"/>
          <w:lang w:val="uk-UA"/>
        </w:rPr>
        <w:t>2.4. 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77F8F7F3" w14:textId="540A7175" w:rsidR="006E5CCC" w:rsidRPr="006E5CCC" w:rsidRDefault="006E5CCC" w:rsidP="006E5CCC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6E5CCC">
        <w:rPr>
          <w:sz w:val="28"/>
          <w:szCs w:val="28"/>
          <w:lang w:val="uk-UA"/>
        </w:rPr>
        <w:t xml:space="preserve">2.5. </w:t>
      </w:r>
      <w:r w:rsidR="00436190" w:rsidRPr="00436190">
        <w:rPr>
          <w:sz w:val="28"/>
          <w:szCs w:val="28"/>
          <w:lang w:val="uk-UA"/>
        </w:rPr>
        <w:t>Дотримуватися вимог Закону України «Про охорону культурної спадщини» та Закону України «Про пр</w:t>
      </w:r>
      <w:r w:rsidR="00436190">
        <w:rPr>
          <w:sz w:val="28"/>
          <w:szCs w:val="28"/>
          <w:lang w:val="uk-UA"/>
        </w:rPr>
        <w:t>иродно-заповідний фонд України»</w:t>
      </w:r>
      <w:r w:rsidRPr="006E5CCC">
        <w:rPr>
          <w:sz w:val="28"/>
          <w:szCs w:val="28"/>
          <w:lang w:val="uk-UA"/>
        </w:rPr>
        <w:t>.</w:t>
      </w:r>
    </w:p>
    <w:p w14:paraId="254D0EDA" w14:textId="2FAF8034" w:rsidR="006E5CCC" w:rsidRPr="006E5CCC" w:rsidRDefault="006E5CCC" w:rsidP="006E5CCC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6E5CCC">
        <w:rPr>
          <w:sz w:val="28"/>
          <w:szCs w:val="28"/>
          <w:lang w:val="uk-UA"/>
        </w:rPr>
        <w:t xml:space="preserve">2.6. Частину земельної ділянки в межах </w:t>
      </w:r>
      <w:r>
        <w:rPr>
          <w:sz w:val="28"/>
          <w:szCs w:val="28"/>
          <w:lang w:val="uk-UA"/>
        </w:rPr>
        <w:t>водоохоронної зони</w:t>
      </w:r>
      <w:r w:rsidRPr="006E5CCC">
        <w:rPr>
          <w:sz w:val="28"/>
          <w:szCs w:val="28"/>
          <w:lang w:val="uk-UA"/>
        </w:rPr>
        <w:t xml:space="preserve"> використовувати з обмеженнями відповідно до вимог статей 86, 87 Водного кодексу України</w:t>
      </w:r>
    </w:p>
    <w:p w14:paraId="183F987D" w14:textId="77777777" w:rsidR="006E5CCC" w:rsidRPr="006E5CCC" w:rsidRDefault="006E5CCC" w:rsidP="006E5CCC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6E5CCC">
        <w:rPr>
          <w:sz w:val="28"/>
          <w:szCs w:val="28"/>
          <w:lang w:val="uk-UA"/>
        </w:rPr>
        <w:t>3.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5AC9BE56" w14:textId="77777777" w:rsidR="006E5CCC" w:rsidRPr="006E5CCC" w:rsidRDefault="006E5CCC" w:rsidP="006E5CCC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6E5CCC">
        <w:rPr>
          <w:sz w:val="28"/>
          <w:szCs w:val="28"/>
          <w:lang w:val="uk-UA"/>
        </w:rPr>
        <w:t xml:space="preserve">4. Дане рішення набирає чинності та вважається доведеним до відома заявника з дня його оприлюднення на офіційному </w:t>
      </w:r>
      <w:proofErr w:type="spellStart"/>
      <w:r w:rsidRPr="006E5CCC">
        <w:rPr>
          <w:sz w:val="28"/>
          <w:szCs w:val="28"/>
          <w:lang w:val="uk-UA"/>
        </w:rPr>
        <w:t>вебсайті</w:t>
      </w:r>
      <w:proofErr w:type="spellEnd"/>
      <w:r w:rsidRPr="006E5CCC">
        <w:rPr>
          <w:sz w:val="28"/>
          <w:szCs w:val="28"/>
          <w:lang w:val="uk-UA"/>
        </w:rPr>
        <w:t xml:space="preserve"> Київської міської ради.</w:t>
      </w:r>
    </w:p>
    <w:p w14:paraId="30B9C5D3" w14:textId="44D2A3E2" w:rsidR="00AF790C" w:rsidRDefault="006E5CCC" w:rsidP="006E5CCC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6E5CCC">
        <w:rPr>
          <w:sz w:val="28"/>
          <w:szCs w:val="28"/>
          <w:lang w:val="uk-UA"/>
        </w:rPr>
        <w:t xml:space="preserve">5. 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6E5CCC">
        <w:rPr>
          <w:sz w:val="28"/>
          <w:szCs w:val="28"/>
          <w:lang w:val="uk-UA"/>
        </w:rPr>
        <w:t>містопланування</w:t>
      </w:r>
      <w:proofErr w:type="spellEnd"/>
      <w:r w:rsidRPr="006E5CCC">
        <w:rPr>
          <w:sz w:val="28"/>
          <w:szCs w:val="28"/>
          <w:lang w:val="uk-UA"/>
        </w:rPr>
        <w:t xml:space="preserve"> та земельних відносин.</w:t>
      </w:r>
    </w:p>
    <w:p w14:paraId="5FE5E57F" w14:textId="77777777" w:rsidR="006E5CCC" w:rsidRDefault="006E5CCC" w:rsidP="006E5CCC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708"/>
        <w:gridCol w:w="142"/>
        <w:gridCol w:w="220"/>
        <w:gridCol w:w="4460"/>
        <w:gridCol w:w="216"/>
      </w:tblGrid>
      <w:tr w:rsidR="00AF790C" w14:paraId="3CED46D9" w14:textId="77777777" w:rsidTr="00E41A4C">
        <w:trPr>
          <w:gridAfter w:val="1"/>
          <w:wAfter w:w="216" w:type="dxa"/>
        </w:trPr>
        <w:tc>
          <w:tcPr>
            <w:tcW w:w="4958" w:type="dxa"/>
            <w:gridSpan w:val="3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  <w:gridSpan w:val="2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E41A4C">
        <w:trPr>
          <w:gridAfter w:val="1"/>
          <w:wAfter w:w="216" w:type="dxa"/>
        </w:trPr>
        <w:tc>
          <w:tcPr>
            <w:tcW w:w="4816" w:type="dxa"/>
            <w:gridSpan w:val="2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822" w:type="dxa"/>
            <w:gridSpan w:val="3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E41A4C">
        <w:trPr>
          <w:gridAfter w:val="1"/>
          <w:wAfter w:w="216" w:type="dxa"/>
        </w:trPr>
        <w:tc>
          <w:tcPr>
            <w:tcW w:w="4816" w:type="dxa"/>
            <w:gridSpan w:val="2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822" w:type="dxa"/>
            <w:gridSpan w:val="3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AF790C" w14:paraId="7A9956DE" w14:textId="77777777" w:rsidTr="00E41A4C">
        <w:trPr>
          <w:gridAfter w:val="1"/>
          <w:wAfter w:w="216" w:type="dxa"/>
        </w:trPr>
        <w:tc>
          <w:tcPr>
            <w:tcW w:w="4816" w:type="dxa"/>
            <w:gridSpan w:val="2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822" w:type="dxa"/>
            <w:gridSpan w:val="3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E41A4C" w:rsidRPr="004E5629" w14:paraId="24A23E0D" w14:textId="77777777" w:rsidTr="00E41A4C">
        <w:trPr>
          <w:gridBefore w:val="1"/>
          <w:wBefore w:w="108" w:type="dxa"/>
        </w:trPr>
        <w:tc>
          <w:tcPr>
            <w:tcW w:w="5070" w:type="dxa"/>
            <w:gridSpan w:val="3"/>
          </w:tcPr>
          <w:p w14:paraId="5E802579" w14:textId="77777777" w:rsidR="00E41A4C" w:rsidRPr="004E5629" w:rsidRDefault="00E41A4C" w:rsidP="000276B9">
            <w:pPr>
              <w:ind w:left="-105"/>
              <w:rPr>
                <w:sz w:val="28"/>
                <w:szCs w:val="28"/>
                <w:lang w:val="uk-UA" w:eastAsia="uk-UA"/>
              </w:rPr>
            </w:pPr>
          </w:p>
          <w:p w14:paraId="752A8CB6" w14:textId="77777777" w:rsidR="00E41A4C" w:rsidRPr="004E5629" w:rsidRDefault="00E41A4C" w:rsidP="000276B9">
            <w:pPr>
              <w:ind w:left="-105"/>
              <w:rPr>
                <w:sz w:val="28"/>
                <w:szCs w:val="28"/>
                <w:lang w:val="uk-UA" w:eastAsia="uk-UA"/>
              </w:rPr>
            </w:pPr>
          </w:p>
          <w:p w14:paraId="7C6528AF" w14:textId="77777777" w:rsidR="00E41A4C" w:rsidRPr="004E5629" w:rsidRDefault="00E41A4C" w:rsidP="000276B9">
            <w:pPr>
              <w:ind w:left="-105"/>
              <w:rPr>
                <w:sz w:val="28"/>
                <w:szCs w:val="28"/>
                <w:lang w:val="uk-UA" w:eastAsia="uk-UA"/>
              </w:rPr>
            </w:pPr>
            <w:r w:rsidRPr="004E5629">
              <w:rPr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4FD6CA78" w14:textId="77777777" w:rsidR="00E41A4C" w:rsidRPr="004E5629" w:rsidRDefault="00E41A4C" w:rsidP="000276B9">
            <w:pPr>
              <w:ind w:left="-105"/>
              <w:rPr>
                <w:sz w:val="28"/>
                <w:szCs w:val="28"/>
                <w:lang w:val="uk-UA"/>
              </w:rPr>
            </w:pPr>
            <w:r w:rsidRPr="004E5629">
              <w:rPr>
                <w:sz w:val="28"/>
                <w:szCs w:val="28"/>
                <w:lang w:val="uk-UA" w:eastAsia="uk-UA"/>
              </w:rPr>
              <w:t xml:space="preserve">з питань </w:t>
            </w:r>
            <w:r w:rsidRPr="004E5629">
              <w:rPr>
                <w:sz w:val="28"/>
                <w:szCs w:val="28"/>
                <w:lang w:val="uk-UA"/>
              </w:rPr>
              <w:t>екологічної політики</w:t>
            </w:r>
          </w:p>
          <w:p w14:paraId="7E223209" w14:textId="77777777" w:rsidR="00E41A4C" w:rsidRPr="004E5629" w:rsidRDefault="00E41A4C" w:rsidP="000276B9">
            <w:pPr>
              <w:ind w:left="-105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676" w:type="dxa"/>
            <w:gridSpan w:val="2"/>
          </w:tcPr>
          <w:p w14:paraId="00E67850" w14:textId="77777777" w:rsidR="00E41A4C" w:rsidRPr="004E5629" w:rsidRDefault="00E41A4C" w:rsidP="000276B9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E41A4C" w:rsidRPr="004E5629" w14:paraId="4BBFD62B" w14:textId="77777777" w:rsidTr="00E41A4C">
        <w:trPr>
          <w:gridBefore w:val="1"/>
          <w:wBefore w:w="108" w:type="dxa"/>
        </w:trPr>
        <w:tc>
          <w:tcPr>
            <w:tcW w:w="5070" w:type="dxa"/>
            <w:gridSpan w:val="3"/>
          </w:tcPr>
          <w:p w14:paraId="7F3339E8" w14:textId="77777777" w:rsidR="00E41A4C" w:rsidRPr="004E5629" w:rsidRDefault="00E41A4C" w:rsidP="000276B9">
            <w:pPr>
              <w:ind w:left="-105"/>
              <w:rPr>
                <w:sz w:val="28"/>
                <w:szCs w:val="28"/>
                <w:lang w:val="uk-UA" w:eastAsia="uk-UA"/>
              </w:rPr>
            </w:pPr>
            <w:r w:rsidRPr="004E5629">
              <w:rPr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76" w:type="dxa"/>
            <w:gridSpan w:val="2"/>
          </w:tcPr>
          <w:p w14:paraId="6B418608" w14:textId="77777777" w:rsidR="00E41A4C" w:rsidRPr="004E5629" w:rsidRDefault="00E41A4C" w:rsidP="000276B9">
            <w:pPr>
              <w:jc w:val="right"/>
              <w:rPr>
                <w:b/>
                <w:sz w:val="28"/>
                <w:szCs w:val="28"/>
                <w:lang w:val="uk-UA" w:eastAsia="uk-UA"/>
              </w:rPr>
            </w:pPr>
            <w:r w:rsidRPr="004E5629">
              <w:rPr>
                <w:rStyle w:val="af0"/>
                <w:b w:val="0"/>
                <w:sz w:val="28"/>
                <w:szCs w:val="28"/>
                <w:lang w:val="uk-UA"/>
              </w:rPr>
              <w:t xml:space="preserve">Денис МОСКАЛЬ </w:t>
            </w:r>
          </w:p>
        </w:tc>
      </w:tr>
      <w:tr w:rsidR="00E41A4C" w:rsidRPr="004E5629" w14:paraId="40A69AF5" w14:textId="77777777" w:rsidTr="00E41A4C">
        <w:trPr>
          <w:gridBefore w:val="1"/>
          <w:wBefore w:w="108" w:type="dxa"/>
        </w:trPr>
        <w:tc>
          <w:tcPr>
            <w:tcW w:w="5070" w:type="dxa"/>
            <w:gridSpan w:val="3"/>
          </w:tcPr>
          <w:p w14:paraId="198813CE" w14:textId="77777777" w:rsidR="00E41A4C" w:rsidRPr="004E5629" w:rsidRDefault="00E41A4C" w:rsidP="000276B9">
            <w:pPr>
              <w:ind w:left="-105"/>
              <w:rPr>
                <w:sz w:val="28"/>
                <w:szCs w:val="28"/>
                <w:lang w:val="uk-UA" w:eastAsia="uk-UA"/>
              </w:rPr>
            </w:pPr>
          </w:p>
          <w:p w14:paraId="146C73B2" w14:textId="77777777" w:rsidR="00E41A4C" w:rsidRPr="004E5629" w:rsidRDefault="00E41A4C" w:rsidP="000276B9">
            <w:pPr>
              <w:ind w:left="-105"/>
              <w:rPr>
                <w:sz w:val="28"/>
                <w:szCs w:val="28"/>
                <w:lang w:val="uk-UA" w:eastAsia="uk-UA"/>
              </w:rPr>
            </w:pPr>
            <w:r w:rsidRPr="004E5629"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76" w:type="dxa"/>
            <w:gridSpan w:val="2"/>
          </w:tcPr>
          <w:p w14:paraId="1F9F2D70" w14:textId="77777777" w:rsidR="00E41A4C" w:rsidRPr="004E5629" w:rsidRDefault="00E41A4C" w:rsidP="000276B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ED6E3" w14:textId="77777777" w:rsidR="00E41A4C" w:rsidRPr="004E5629" w:rsidRDefault="00E41A4C" w:rsidP="000276B9">
            <w:pPr>
              <w:jc w:val="right"/>
              <w:rPr>
                <w:b/>
                <w:sz w:val="28"/>
                <w:szCs w:val="28"/>
                <w:lang w:val="uk-UA" w:eastAsia="uk-UA"/>
              </w:rPr>
            </w:pPr>
            <w:r w:rsidRPr="004E5629">
              <w:rPr>
                <w:rStyle w:val="af0"/>
                <w:b w:val="0"/>
                <w:sz w:val="28"/>
                <w:szCs w:val="28"/>
                <w:lang w:val="uk-UA"/>
              </w:rPr>
              <w:t>Євгенія КУЛЕБА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0F614DA1" w:rsidR="00E75718" w:rsidRPr="008119F4" w:rsidRDefault="008119F4" w:rsidP="000054C1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1F348" w14:textId="77777777" w:rsidR="00763391" w:rsidRDefault="00763391">
      <w:r>
        <w:separator/>
      </w:r>
    </w:p>
  </w:endnote>
  <w:endnote w:type="continuationSeparator" w:id="0">
    <w:p w14:paraId="5886CF2A" w14:textId="77777777" w:rsidR="00763391" w:rsidRDefault="0076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DDEC8" w14:textId="77777777" w:rsidR="00763391" w:rsidRDefault="00763391">
      <w:r>
        <w:separator/>
      </w:r>
    </w:p>
  </w:footnote>
  <w:footnote w:type="continuationSeparator" w:id="0">
    <w:p w14:paraId="7185802D" w14:textId="77777777" w:rsidR="00763391" w:rsidRDefault="00763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089150">
    <w:abstractNumId w:val="10"/>
  </w:num>
  <w:num w:numId="2" w16cid:durableId="85275825">
    <w:abstractNumId w:val="6"/>
  </w:num>
  <w:num w:numId="3" w16cid:durableId="1285036055">
    <w:abstractNumId w:val="9"/>
  </w:num>
  <w:num w:numId="4" w16cid:durableId="1483086486">
    <w:abstractNumId w:val="0"/>
  </w:num>
  <w:num w:numId="5" w16cid:durableId="893002950">
    <w:abstractNumId w:val="8"/>
  </w:num>
  <w:num w:numId="6" w16cid:durableId="970401987">
    <w:abstractNumId w:val="4"/>
  </w:num>
  <w:num w:numId="7" w16cid:durableId="1683773742">
    <w:abstractNumId w:val="5"/>
  </w:num>
  <w:num w:numId="8" w16cid:durableId="669060285">
    <w:abstractNumId w:val="7"/>
  </w:num>
  <w:num w:numId="9" w16cid:durableId="1645160943">
    <w:abstractNumId w:val="2"/>
  </w:num>
  <w:num w:numId="10" w16cid:durableId="1789274232">
    <w:abstractNumId w:val="1"/>
  </w:num>
  <w:num w:numId="11" w16cid:durableId="1127045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54C1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1CE8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36190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A6122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E5CCC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3391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070E5"/>
    <w:rsid w:val="00E13205"/>
    <w:rsid w:val="00E1355C"/>
    <w:rsid w:val="00E15CAF"/>
    <w:rsid w:val="00E212B6"/>
    <w:rsid w:val="00E26A2F"/>
    <w:rsid w:val="00E3136D"/>
    <w:rsid w:val="00E35264"/>
    <w:rsid w:val="00E41A4C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4451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6</cp:revision>
  <cp:lastPrinted>2024-08-12T13:45:00Z</cp:lastPrinted>
  <dcterms:created xsi:type="dcterms:W3CDTF">2024-08-12T12:58:00Z</dcterms:created>
  <dcterms:modified xsi:type="dcterms:W3CDTF">2024-08-21T07:22:00Z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