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19" w:rsidRPr="000312F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BC7A4D0" wp14:editId="750A92F4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64ED1E" wp14:editId="40E961DA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607444449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64ED1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607444449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312F3">
        <w:rPr>
          <w:sz w:val="36"/>
          <w:szCs w:val="36"/>
          <w:lang w:val="ru-RU"/>
        </w:rPr>
        <w:t>ПОЯСНЮВАЛЬНА ЗАПИСКА</w:t>
      </w:r>
    </w:p>
    <w:p w:rsidR="004D1119" w:rsidRPr="000312F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0312F3">
        <w:rPr>
          <w:b/>
          <w:bCs/>
          <w:sz w:val="24"/>
          <w:szCs w:val="24"/>
          <w:lang w:val="ru-RU"/>
        </w:rPr>
        <w:t xml:space="preserve">№ </w:t>
      </w:r>
      <w:r w:rsidR="004D1119" w:rsidRPr="000312F3">
        <w:rPr>
          <w:b/>
          <w:bCs/>
          <w:sz w:val="24"/>
          <w:szCs w:val="24"/>
          <w:lang w:val="ru-RU"/>
        </w:rPr>
        <w:t xml:space="preserve">ПЗН-39097 </w:t>
      </w:r>
      <w:proofErr w:type="spellStart"/>
      <w:r w:rsidR="004D1119" w:rsidRPr="000312F3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0312F3">
        <w:rPr>
          <w:b/>
          <w:bCs/>
          <w:sz w:val="24"/>
          <w:szCs w:val="24"/>
          <w:lang w:val="ru-RU"/>
        </w:rPr>
        <w:t xml:space="preserve"> 04.02.2022</w:t>
      </w:r>
    </w:p>
    <w:p w:rsidR="004D1119" w:rsidRPr="000312F3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0312F3">
        <w:rPr>
          <w:sz w:val="24"/>
          <w:szCs w:val="24"/>
          <w:lang w:val="ru-RU"/>
        </w:rPr>
        <w:t xml:space="preserve">до </w:t>
      </w:r>
      <w:proofErr w:type="spellStart"/>
      <w:r w:rsidRPr="000312F3">
        <w:rPr>
          <w:sz w:val="24"/>
          <w:szCs w:val="24"/>
          <w:lang w:val="ru-RU"/>
        </w:rPr>
        <w:t>проєкту</w:t>
      </w:r>
      <w:proofErr w:type="spellEnd"/>
      <w:r w:rsidRPr="000312F3">
        <w:rPr>
          <w:sz w:val="24"/>
          <w:szCs w:val="24"/>
          <w:lang w:val="ru-RU"/>
        </w:rPr>
        <w:t xml:space="preserve"> </w:t>
      </w:r>
      <w:proofErr w:type="spellStart"/>
      <w:r w:rsidRPr="000312F3">
        <w:rPr>
          <w:sz w:val="24"/>
          <w:szCs w:val="24"/>
          <w:lang w:val="ru-RU"/>
        </w:rPr>
        <w:t>рішення</w:t>
      </w:r>
      <w:proofErr w:type="spellEnd"/>
      <w:r w:rsidRPr="000312F3">
        <w:rPr>
          <w:sz w:val="24"/>
          <w:szCs w:val="24"/>
          <w:lang w:val="ru-RU"/>
        </w:rPr>
        <w:t xml:space="preserve"> </w:t>
      </w:r>
      <w:proofErr w:type="spellStart"/>
      <w:r w:rsidRPr="000312F3">
        <w:rPr>
          <w:sz w:val="24"/>
          <w:szCs w:val="24"/>
          <w:lang w:val="ru-RU"/>
        </w:rPr>
        <w:t>Київської</w:t>
      </w:r>
      <w:proofErr w:type="spellEnd"/>
      <w:r w:rsidRPr="000312F3">
        <w:rPr>
          <w:sz w:val="24"/>
          <w:szCs w:val="24"/>
          <w:lang w:val="ru-RU"/>
        </w:rPr>
        <w:t xml:space="preserve"> </w:t>
      </w:r>
      <w:proofErr w:type="spellStart"/>
      <w:r w:rsidRPr="000312F3">
        <w:rPr>
          <w:sz w:val="24"/>
          <w:szCs w:val="24"/>
          <w:lang w:val="ru-RU"/>
        </w:rPr>
        <w:t>міської</w:t>
      </w:r>
      <w:proofErr w:type="spellEnd"/>
      <w:r w:rsidRPr="000312F3">
        <w:rPr>
          <w:sz w:val="24"/>
          <w:szCs w:val="24"/>
          <w:lang w:val="ru-RU"/>
        </w:rPr>
        <w:t xml:space="preserve"> ради:</w:t>
      </w:r>
    </w:p>
    <w:p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r w:rsidR="000312F3" w:rsidRPr="000312F3">
        <w:rPr>
          <w:rFonts w:eastAsia="Georgia"/>
          <w:b/>
          <w:i/>
          <w:iCs/>
          <w:sz w:val="24"/>
          <w:szCs w:val="24"/>
          <w:lang w:val="ru-RU"/>
        </w:rPr>
        <w:t>ТОВАРИСТВ</w:t>
      </w:r>
      <w:r w:rsidR="000312F3" w:rsidRPr="000312F3">
        <w:rPr>
          <w:rFonts w:eastAsia="Georgia"/>
          <w:b/>
          <w:i/>
          <w:iCs/>
          <w:sz w:val="24"/>
          <w:szCs w:val="24"/>
          <w:lang w:val="uk-UA"/>
        </w:rPr>
        <w:t>У</w:t>
      </w:r>
      <w:r w:rsidRPr="000312F3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«МІН-ІНДУСТРІАЛЬНІ ПРОЕКТИ»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3F3240" w:rsidRPr="004D1119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3F3240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3F3240" w:rsidRPr="004D1119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3F3240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312F3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Pr="000312F3">
        <w:rPr>
          <w:rStyle w:val="a9"/>
          <w:b/>
          <w:sz w:val="24"/>
          <w:szCs w:val="24"/>
          <w:lang w:val="ru-RU"/>
        </w:rPr>
        <w:t>реконструкції</w:t>
      </w:r>
      <w:proofErr w:type="spellEnd"/>
      <w:r w:rsidRPr="000312F3">
        <w:rPr>
          <w:rStyle w:val="a9"/>
          <w:b/>
          <w:sz w:val="24"/>
          <w:szCs w:val="24"/>
          <w:lang w:val="ru-RU"/>
        </w:rPr>
        <w:t xml:space="preserve"> з </w:t>
      </w:r>
      <w:proofErr w:type="spellStart"/>
      <w:r w:rsidRPr="000312F3">
        <w:rPr>
          <w:rStyle w:val="a9"/>
          <w:b/>
          <w:sz w:val="24"/>
          <w:szCs w:val="24"/>
          <w:lang w:val="ru-RU"/>
        </w:rPr>
        <w:t>надбудовою</w:t>
      </w:r>
      <w:proofErr w:type="spellEnd"/>
      <w:r w:rsidRPr="000312F3">
        <w:rPr>
          <w:rStyle w:val="a9"/>
          <w:b/>
          <w:sz w:val="24"/>
          <w:szCs w:val="24"/>
          <w:lang w:val="ru-RU"/>
        </w:rPr>
        <w:t xml:space="preserve"> та </w:t>
      </w:r>
      <w:proofErr w:type="spellStart"/>
      <w:r w:rsidRPr="000312F3">
        <w:rPr>
          <w:rStyle w:val="a9"/>
          <w:b/>
          <w:sz w:val="24"/>
          <w:szCs w:val="24"/>
          <w:lang w:val="ru-RU"/>
        </w:rPr>
        <w:t>подальшої</w:t>
      </w:r>
      <w:proofErr w:type="spellEnd"/>
      <w:r w:rsidRPr="000312F3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0312F3">
        <w:rPr>
          <w:rStyle w:val="a9"/>
          <w:b/>
          <w:sz w:val="24"/>
          <w:szCs w:val="24"/>
          <w:lang w:val="ru-RU"/>
        </w:rPr>
        <w:t>експлуатації</w:t>
      </w:r>
      <w:proofErr w:type="spellEnd"/>
      <w:r w:rsidRPr="000312F3">
        <w:rPr>
          <w:rStyle w:val="a9"/>
          <w:b/>
          <w:sz w:val="24"/>
          <w:szCs w:val="24"/>
          <w:lang w:val="ru-RU"/>
        </w:rPr>
        <w:t xml:space="preserve"> й </w:t>
      </w:r>
      <w:proofErr w:type="spellStart"/>
      <w:r w:rsidRPr="000312F3">
        <w:rPr>
          <w:rStyle w:val="a9"/>
          <w:b/>
          <w:sz w:val="24"/>
          <w:szCs w:val="24"/>
          <w:lang w:val="ru-RU"/>
        </w:rPr>
        <w:t>обслуговування</w:t>
      </w:r>
      <w:proofErr w:type="spellEnd"/>
      <w:r w:rsidRPr="000312F3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0312F3">
        <w:rPr>
          <w:rStyle w:val="a9"/>
          <w:b/>
          <w:sz w:val="24"/>
          <w:szCs w:val="24"/>
          <w:lang w:val="ru-RU"/>
        </w:rPr>
        <w:t>будівлі</w:t>
      </w:r>
      <w:proofErr w:type="spellEnd"/>
      <w:r w:rsidRPr="000312F3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0312F3">
        <w:rPr>
          <w:rStyle w:val="a9"/>
          <w:b/>
          <w:sz w:val="24"/>
          <w:szCs w:val="24"/>
          <w:lang w:val="ru-RU"/>
        </w:rPr>
        <w:t>оздоровчо-офісного</w:t>
      </w:r>
      <w:proofErr w:type="spellEnd"/>
      <w:r w:rsidRPr="000312F3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0312F3">
        <w:rPr>
          <w:rStyle w:val="a9"/>
          <w:b/>
          <w:sz w:val="24"/>
          <w:szCs w:val="24"/>
          <w:lang w:val="ru-RU"/>
        </w:rPr>
        <w:t>призначення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3F32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>на</w:t>
      </w:r>
      <w:proofErr w:type="gram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312F3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0312F3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0312F3">
        <w:rPr>
          <w:rFonts w:eastAsia="Georgia"/>
          <w:b/>
          <w:i/>
          <w:iCs/>
          <w:sz w:val="24"/>
          <w:szCs w:val="24"/>
          <w:lang w:val="ru-RU"/>
        </w:rPr>
        <w:t>Борисоглібськ</w:t>
      </w:r>
      <w:r w:rsidR="000312F3">
        <w:rPr>
          <w:rFonts w:eastAsia="Georgia"/>
          <w:b/>
          <w:i/>
          <w:iCs/>
          <w:sz w:val="24"/>
          <w:szCs w:val="24"/>
          <w:lang w:val="ru-RU"/>
        </w:rPr>
        <w:t>ій</w:t>
      </w:r>
      <w:proofErr w:type="spellEnd"/>
      <w:r w:rsidRPr="000312F3">
        <w:rPr>
          <w:rFonts w:eastAsia="Georgia"/>
          <w:b/>
          <w:i/>
          <w:iCs/>
          <w:sz w:val="24"/>
          <w:szCs w:val="24"/>
          <w:lang w:val="ru-RU"/>
        </w:rPr>
        <w:t>, 6 (</w:t>
      </w:r>
      <w:proofErr w:type="spellStart"/>
      <w:r w:rsidRPr="000312F3">
        <w:rPr>
          <w:rFonts w:eastAsia="Georgia"/>
          <w:b/>
          <w:i/>
          <w:iCs/>
          <w:sz w:val="24"/>
          <w:szCs w:val="24"/>
          <w:lang w:val="ru-RU"/>
        </w:rPr>
        <w:t>літ</w:t>
      </w:r>
      <w:proofErr w:type="spellEnd"/>
      <w:r w:rsidRPr="000312F3">
        <w:rPr>
          <w:rFonts w:eastAsia="Georgia"/>
          <w:b/>
          <w:i/>
          <w:iCs/>
          <w:sz w:val="24"/>
          <w:szCs w:val="24"/>
          <w:lang w:val="ru-RU"/>
        </w:rPr>
        <w:t>. Б)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0312F3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Pr="000312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:rsidR="004D1119" w:rsidRPr="000312F3" w:rsidRDefault="004D1119" w:rsidP="00AE10A0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0312F3">
              <w:rPr>
                <w:b/>
                <w:i/>
                <w:iCs/>
                <w:sz w:val="24"/>
                <w:szCs w:val="24"/>
              </w:rPr>
              <w:t>ТОВАРИСТВО З ОБМЕЖЕНОЮ ВІДПОВІДАЛЬНІСТЮ «МІН-ІНДУСТРІАЛЬНІ ПРОЕКТИ»</w:t>
            </w:r>
          </w:p>
        </w:tc>
      </w:tr>
      <w:tr w:rsidR="004D1119" w:rsidRPr="009472AD" w:rsidTr="00F21A6B">
        <w:trPr>
          <w:cantSplit/>
          <w:trHeight w:hRule="exact" w:val="1181"/>
        </w:trPr>
        <w:tc>
          <w:tcPr>
            <w:tcW w:w="2793" w:type="dxa"/>
            <w:shd w:val="clear" w:color="auto" w:fill="FFFFFF"/>
          </w:tcPr>
          <w:p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:rsidR="004D1119" w:rsidRPr="000312F3" w:rsidRDefault="000312F3" w:rsidP="000312F3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АЛАМБІНЕТО ХОЛДИНГЗ ЛІМІТЕД, 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Країна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резидентства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, ВУЛ.АНДРЕА МІАУЛІ 39, КАТО ЛАКАТАМІА, 2320, НІКОСІЯ, 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Розмір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частки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312F3">
              <w:rPr>
                <w:b/>
                <w:i/>
                <w:sz w:val="24"/>
                <w:szCs w:val="24"/>
                <w:lang w:val="ru-RU"/>
              </w:rPr>
              <w:t>учасника</w:t>
            </w:r>
            <w:proofErr w:type="spellEnd"/>
            <w:r w:rsidRPr="000312F3">
              <w:rPr>
                <w:b/>
                <w:i/>
                <w:sz w:val="24"/>
                <w:szCs w:val="24"/>
                <w:lang w:val="ru-RU"/>
              </w:rPr>
              <w:t>): 35778000,00</w:t>
            </w:r>
          </w:p>
        </w:tc>
      </w:tr>
      <w:tr w:rsidR="004D1119" w:rsidRPr="009472AD" w:rsidTr="00F21A6B">
        <w:trPr>
          <w:cantSplit/>
          <w:trHeight w:hRule="exact" w:val="1978"/>
        </w:trPr>
        <w:tc>
          <w:tcPr>
            <w:tcW w:w="2793" w:type="dxa"/>
            <w:shd w:val="clear" w:color="auto" w:fill="FFFFFF"/>
          </w:tcPr>
          <w:p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0312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:rsidR="004D1119" w:rsidRPr="00F21A6B" w:rsidRDefault="000312F3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ТАРУТА ТЕТЯНА СЕРГІЇВНА,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, 03150,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вул.Малевича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Казимира,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будинок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83, квартира 54. Тип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Непрямий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вплив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частки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капіталу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або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права голосу: 100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Відомості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юридичних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осіб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, через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яких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опосередкований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вплив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21A6B">
              <w:rPr>
                <w:b/>
                <w:i/>
                <w:sz w:val="24"/>
                <w:szCs w:val="24"/>
                <w:lang w:val="ru-RU"/>
              </w:rPr>
              <w:t>юридичну</w:t>
            </w:r>
            <w:proofErr w:type="spellEnd"/>
            <w:r w:rsidRPr="00F21A6B">
              <w:rPr>
                <w:b/>
                <w:i/>
                <w:sz w:val="24"/>
                <w:szCs w:val="24"/>
                <w:lang w:val="ru-RU"/>
              </w:rPr>
              <w:t xml:space="preserve"> особу: АЛАМБІНЕТО ХОЛДИНГЗ ЛІМІТЕД</w:t>
            </w:r>
          </w:p>
        </w:tc>
      </w:tr>
      <w:tr w:rsidR="004D1119" w:rsidRPr="004D1119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312F3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:rsidR="004D1119" w:rsidRPr="00F21A6B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b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21A6B">
              <w:rPr>
                <w:b/>
                <w:sz w:val="24"/>
                <w:szCs w:val="24"/>
              </w:rPr>
              <w:t>від</w:t>
            </w:r>
            <w:proofErr w:type="spellEnd"/>
            <w:r w:rsidRPr="00F21A6B">
              <w:rPr>
                <w:b/>
                <w:sz w:val="24"/>
                <w:szCs w:val="24"/>
              </w:rPr>
              <w:t xml:space="preserve"> </w:t>
            </w:r>
            <w:r w:rsidRPr="00F21A6B">
              <w:rPr>
                <w:b/>
                <w:i/>
                <w:sz w:val="24"/>
                <w:szCs w:val="24"/>
              </w:rPr>
              <w:t>17.01.2022</w:t>
            </w:r>
            <w:r w:rsidRPr="00F21A6B">
              <w:rPr>
                <w:b/>
                <w:sz w:val="24"/>
                <w:szCs w:val="24"/>
              </w:rPr>
              <w:t xml:space="preserve"> </w:t>
            </w:r>
            <w:r w:rsidRPr="00F21A6B">
              <w:rPr>
                <w:b/>
                <w:i/>
                <w:sz w:val="24"/>
                <w:szCs w:val="24"/>
              </w:rPr>
              <w:t>№ 607444449</w:t>
            </w:r>
          </w:p>
        </w:tc>
      </w:tr>
    </w:tbl>
    <w:p w:rsidR="004D1119" w:rsidRPr="004D1119" w:rsidRDefault="004D1119" w:rsidP="004D1119">
      <w:pPr>
        <w:spacing w:after="79" w:line="1" w:lineRule="exact"/>
        <w:rPr>
          <w:lang w:val="ru-RU"/>
        </w:rPr>
      </w:pPr>
    </w:p>
    <w:p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0312F3">
        <w:rPr>
          <w:b/>
          <w:bCs/>
          <w:sz w:val="24"/>
          <w:szCs w:val="24"/>
          <w:lang w:val="ru-RU"/>
        </w:rPr>
        <w:t>8000000000:85:378:0018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849"/>
      </w:tblGrid>
      <w:tr w:rsidR="004D1119" w:rsidTr="003F3240">
        <w:trPr>
          <w:trHeight w:val="6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F21A6B" w:rsidRDefault="004D1119" w:rsidP="00DC4060">
            <w:pPr>
              <w:pStyle w:val="a5"/>
              <w:shd w:val="clear" w:color="auto" w:fill="auto"/>
              <w:rPr>
                <w:b/>
                <w:bCs/>
                <w:i/>
                <w:sz w:val="24"/>
                <w:szCs w:val="24"/>
              </w:rPr>
            </w:pPr>
            <w:r w:rsidRPr="00F21A6B">
              <w:rPr>
                <w:b/>
                <w:i/>
                <w:iCs/>
                <w:sz w:val="24"/>
                <w:szCs w:val="24"/>
              </w:rPr>
              <w:t>м. Київ, р-н Подільський, вул. Борисоглібська, 6 (літ. Б)</w:t>
            </w:r>
          </w:p>
        </w:tc>
      </w:tr>
      <w:tr w:rsidR="004D1119" w:rsidTr="003F3240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F21A6B" w:rsidRDefault="004D1119" w:rsidP="00DC4060">
            <w:pPr>
              <w:pStyle w:val="a5"/>
              <w:shd w:val="clear" w:color="auto" w:fill="auto"/>
              <w:rPr>
                <w:b/>
                <w:bCs/>
                <w:i/>
                <w:sz w:val="24"/>
                <w:szCs w:val="24"/>
              </w:rPr>
            </w:pPr>
            <w:r w:rsidRPr="00F21A6B">
              <w:rPr>
                <w:b/>
                <w:i/>
                <w:iCs/>
                <w:sz w:val="24"/>
                <w:szCs w:val="24"/>
              </w:rPr>
              <w:t>0,0432 га</w:t>
            </w:r>
          </w:p>
        </w:tc>
      </w:tr>
      <w:tr w:rsidR="004D1119" w:rsidRPr="009472AD" w:rsidTr="003F3240">
        <w:trPr>
          <w:trHeight w:val="5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F21A6B" w:rsidRDefault="006E106A" w:rsidP="00DC4060">
            <w:pPr>
              <w:pStyle w:val="a5"/>
              <w:shd w:val="clear" w:color="auto" w:fill="auto"/>
              <w:rPr>
                <w:b/>
                <w:bCs/>
                <w:i/>
                <w:sz w:val="24"/>
                <w:szCs w:val="24"/>
              </w:rPr>
            </w:pPr>
            <w:r w:rsidRPr="00F21A6B">
              <w:rPr>
                <w:b/>
                <w:i/>
                <w:sz w:val="24"/>
                <w:szCs w:val="24"/>
              </w:rPr>
              <w:t>Право в процесі оформлення (</w:t>
            </w:r>
            <w:r w:rsidR="004D1119" w:rsidRPr="00F21A6B">
              <w:rPr>
                <w:b/>
                <w:i/>
                <w:sz w:val="24"/>
                <w:szCs w:val="24"/>
              </w:rPr>
              <w:t>оренда</w:t>
            </w:r>
            <w:r w:rsidR="00F21A6B">
              <w:rPr>
                <w:b/>
                <w:i/>
                <w:sz w:val="24"/>
                <w:szCs w:val="24"/>
              </w:rPr>
              <w:t xml:space="preserve"> на 5 років</w:t>
            </w:r>
            <w:r w:rsidRPr="00F21A6B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D1119" w:rsidRPr="009472AD" w:rsidTr="003F3240">
        <w:trPr>
          <w:trHeight w:val="5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Вид використання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F21A6B" w:rsidRDefault="004D1119" w:rsidP="00DC4060">
            <w:pPr>
              <w:pStyle w:val="a5"/>
              <w:shd w:val="clear" w:color="auto" w:fill="auto"/>
              <w:rPr>
                <w:b/>
                <w:bCs/>
                <w:i/>
                <w:sz w:val="24"/>
                <w:szCs w:val="24"/>
              </w:rPr>
            </w:pPr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>реконструкції</w:t>
            </w:r>
            <w:proofErr w:type="spellEnd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>надбудовою</w:t>
            </w:r>
            <w:proofErr w:type="spellEnd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>подальшої</w:t>
            </w:r>
            <w:proofErr w:type="spellEnd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>будівлі</w:t>
            </w:r>
            <w:proofErr w:type="spellEnd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>оздоровчо-офісного</w:t>
            </w:r>
            <w:proofErr w:type="spellEnd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1A6B">
              <w:rPr>
                <w:b/>
                <w:i/>
                <w:iCs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</w:tr>
      <w:tr w:rsidR="004D1119" w:rsidTr="003F3240">
        <w:trPr>
          <w:trHeight w:val="3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0312F3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8" w:rsidRPr="00A43048" w:rsidRDefault="009955AA" w:rsidP="009955AA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9955AA">
              <w:rPr>
                <w:b/>
                <w:i/>
                <w:sz w:val="24"/>
                <w:szCs w:val="24"/>
              </w:rPr>
              <w:t>і</w:t>
            </w:r>
            <w:r w:rsidR="00F21A6B" w:rsidRPr="009955AA">
              <w:rPr>
                <w:b/>
                <w:i/>
                <w:sz w:val="24"/>
                <w:szCs w:val="24"/>
              </w:rPr>
              <w:t>ншої коме</w:t>
            </w:r>
            <w:r w:rsidRPr="009955AA">
              <w:rPr>
                <w:b/>
                <w:i/>
                <w:sz w:val="24"/>
                <w:szCs w:val="24"/>
              </w:rPr>
              <w:t>рційної діяльності</w:t>
            </w:r>
          </w:p>
        </w:tc>
      </w:tr>
      <w:tr w:rsidR="00E93A88" w:rsidTr="003F3240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88" w:rsidRPr="009955AA" w:rsidRDefault="009955AA" w:rsidP="009955AA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9955AA">
              <w:rPr>
                <w:rStyle w:val="a9"/>
                <w:b/>
                <w:sz w:val="24"/>
                <w:szCs w:val="24"/>
              </w:rPr>
              <w:t>10 075 981 грн 56</w:t>
            </w:r>
            <w:r w:rsidR="00E93A88" w:rsidRPr="009955AA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9472AD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:rsidR="009955AA" w:rsidRDefault="009955AA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:rsidR="003F3240" w:rsidRDefault="003F324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:rsidR="003F3240" w:rsidRDefault="003F324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:rsidR="003F3240" w:rsidRDefault="003F324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:rsidR="009955AA" w:rsidRDefault="009955AA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:rsidR="003F3240" w:rsidRDefault="003F324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:rsidR="003F3240" w:rsidRDefault="003F324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:rsidR="009955AA" w:rsidRPr="007938CA" w:rsidRDefault="009955AA" w:rsidP="009955AA">
      <w:pPr>
        <w:pStyle w:val="1"/>
        <w:shd w:val="clear" w:color="auto" w:fill="auto"/>
        <w:ind w:firstLine="720"/>
        <w:jc w:val="both"/>
        <w:rPr>
          <w:sz w:val="24"/>
          <w:szCs w:val="24"/>
          <w:lang w:val="uk-UA"/>
        </w:rPr>
      </w:pPr>
      <w:r w:rsidRPr="007938CA">
        <w:rPr>
          <w:sz w:val="24"/>
          <w:szCs w:val="24"/>
          <w:lang w:val="uk-UA"/>
        </w:rPr>
        <w:t xml:space="preserve">Відповідно до статей 9,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>
        <w:rPr>
          <w:sz w:val="24"/>
          <w:szCs w:val="24"/>
          <w:lang w:val="uk-UA"/>
        </w:rPr>
        <w:t>03</w:t>
      </w:r>
      <w:r w:rsidRPr="007938CA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2</w:t>
      </w:r>
      <w:r w:rsidRPr="007938CA">
        <w:rPr>
          <w:sz w:val="24"/>
          <w:szCs w:val="24"/>
          <w:lang w:val="uk-UA"/>
        </w:rPr>
        <w:t>.2022 № НВ-</w:t>
      </w:r>
      <w:r>
        <w:rPr>
          <w:sz w:val="24"/>
          <w:szCs w:val="24"/>
          <w:lang w:val="uk-UA"/>
        </w:rPr>
        <w:t>0000234012022</w:t>
      </w:r>
      <w:r w:rsidRPr="007938CA">
        <w:rPr>
          <w:sz w:val="24"/>
          <w:szCs w:val="24"/>
          <w:lang w:val="uk-UA"/>
        </w:rPr>
        <w:t xml:space="preserve">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</w:t>
      </w:r>
      <w:r>
        <w:rPr>
          <w:sz w:val="24"/>
          <w:szCs w:val="24"/>
          <w:lang w:val="uk-UA"/>
        </w:rPr>
        <w:t>02</w:t>
      </w:r>
      <w:r w:rsidRPr="007938CA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2</w:t>
      </w:r>
      <w:r w:rsidRPr="007938CA">
        <w:rPr>
          <w:sz w:val="24"/>
          <w:szCs w:val="24"/>
          <w:lang w:val="uk-UA"/>
        </w:rPr>
        <w:t xml:space="preserve">.2022                  № </w:t>
      </w:r>
      <w:r>
        <w:rPr>
          <w:sz w:val="24"/>
          <w:szCs w:val="24"/>
          <w:lang w:val="uk-UA"/>
        </w:rPr>
        <w:t>297521497</w:t>
      </w:r>
      <w:r w:rsidRPr="007938CA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938CA">
        <w:rPr>
          <w:sz w:val="24"/>
          <w:szCs w:val="24"/>
          <w:lang w:val="uk-UA"/>
        </w:rPr>
        <w:t>проєкт</w:t>
      </w:r>
      <w:proofErr w:type="spellEnd"/>
      <w:r w:rsidRPr="007938CA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без зміни її меж та цільового призначення без складання документації із землеустрою.</w:t>
      </w:r>
    </w:p>
    <w:p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(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>) на землю.</w:t>
      </w:r>
    </w:p>
    <w:p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8158"/>
      </w:tblGrid>
      <w:tr w:rsidR="004D1119" w:rsidRPr="009472AD" w:rsidTr="003F3240">
        <w:trPr>
          <w:cantSplit/>
          <w:trHeight w:val="9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9" w:rsidRPr="005639F6" w:rsidRDefault="00AE10A0" w:rsidP="009472A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6470B9">
              <w:rPr>
                <w:i/>
                <w:sz w:val="24"/>
                <w:szCs w:val="24"/>
                <w:lang w:val="ru-RU" w:eastAsia="en-US" w:bidi="ar-SA"/>
              </w:rPr>
              <w:t>Земельна</w:t>
            </w:r>
            <w:proofErr w:type="spellEnd"/>
            <w:r w:rsidRPr="006470B9">
              <w:rPr>
                <w:i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6470B9">
              <w:rPr>
                <w:i/>
                <w:sz w:val="24"/>
                <w:szCs w:val="24"/>
                <w:lang w:val="ru-RU" w:eastAsia="en-US" w:bidi="ar-SA"/>
              </w:rPr>
              <w:t>ділянка</w:t>
            </w:r>
            <w:proofErr w:type="spellEnd"/>
            <w:r w:rsidRPr="006470B9">
              <w:rPr>
                <w:i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6470B9">
              <w:rPr>
                <w:i/>
                <w:sz w:val="24"/>
                <w:szCs w:val="24"/>
                <w:lang w:val="ru-RU" w:eastAsia="en-US" w:bidi="ar-SA"/>
              </w:rPr>
              <w:t>забудована</w:t>
            </w:r>
            <w:proofErr w:type="spellEnd"/>
            <w:r w:rsidRPr="006470B9">
              <w:rPr>
                <w:i/>
                <w:sz w:val="24"/>
                <w:szCs w:val="24"/>
                <w:lang w:eastAsia="en-US" w:bidi="ar-SA"/>
              </w:rPr>
              <w:t xml:space="preserve"> нежитлов</w:t>
            </w:r>
            <w:r>
              <w:rPr>
                <w:i/>
                <w:sz w:val="24"/>
                <w:szCs w:val="24"/>
                <w:lang w:eastAsia="en-US" w:bidi="ar-SA"/>
              </w:rPr>
              <w:t>им</w:t>
            </w:r>
            <w:r w:rsidRPr="006470B9">
              <w:rPr>
                <w:i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sz w:val="24"/>
                <w:szCs w:val="24"/>
                <w:lang w:eastAsia="en-US" w:bidi="ar-SA"/>
              </w:rPr>
              <w:t>будинком</w:t>
            </w:r>
            <w:r w:rsidRPr="006470B9">
              <w:rPr>
                <w:i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sz w:val="24"/>
                <w:szCs w:val="24"/>
                <w:lang w:eastAsia="en-US" w:bidi="ar-SA"/>
              </w:rPr>
              <w:t>(</w:t>
            </w:r>
            <w:r w:rsidRPr="006470B9">
              <w:rPr>
                <w:i/>
                <w:sz w:val="24"/>
                <w:szCs w:val="24"/>
                <w:lang w:eastAsia="en-US" w:bidi="ar-SA"/>
              </w:rPr>
              <w:t xml:space="preserve">літ. </w:t>
            </w:r>
            <w:r>
              <w:rPr>
                <w:i/>
                <w:sz w:val="24"/>
                <w:szCs w:val="24"/>
                <w:lang w:eastAsia="en-US" w:bidi="ar-SA"/>
              </w:rPr>
              <w:t>Б)</w:t>
            </w:r>
            <w:r w:rsidRPr="006470B9">
              <w:rPr>
                <w:i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sz w:val="24"/>
                <w:szCs w:val="24"/>
                <w:lang w:eastAsia="en-US" w:bidi="ar-SA"/>
              </w:rPr>
              <w:t xml:space="preserve">загальною площею 356,60 </w:t>
            </w:r>
            <w:proofErr w:type="spellStart"/>
            <w:r>
              <w:rPr>
                <w:i/>
                <w:sz w:val="24"/>
                <w:szCs w:val="24"/>
                <w:lang w:eastAsia="en-US" w:bidi="ar-SA"/>
              </w:rPr>
              <w:t>кв</w:t>
            </w:r>
            <w:proofErr w:type="spellEnd"/>
            <w:r>
              <w:rPr>
                <w:i/>
                <w:sz w:val="24"/>
                <w:szCs w:val="24"/>
                <w:lang w:eastAsia="en-US" w:bidi="ar-SA"/>
              </w:rPr>
              <w:t>.,</w:t>
            </w:r>
            <w:r w:rsidRPr="006470B9">
              <w:rPr>
                <w:i/>
                <w:sz w:val="24"/>
                <w:szCs w:val="24"/>
                <w:lang w:eastAsia="en-US" w:bidi="ar-SA"/>
              </w:rPr>
              <w:t xml:space="preserve"> як</w:t>
            </w:r>
            <w:r w:rsidR="009472AD">
              <w:rPr>
                <w:i/>
                <w:sz w:val="24"/>
                <w:szCs w:val="24"/>
                <w:lang w:eastAsia="en-US" w:bidi="ar-SA"/>
              </w:rPr>
              <w:t>ий</w:t>
            </w:r>
            <w:r w:rsidRPr="006470B9">
              <w:rPr>
                <w:i/>
                <w:sz w:val="24"/>
                <w:szCs w:val="24"/>
                <w:lang w:eastAsia="en-US" w:bidi="ar-SA"/>
              </w:rPr>
              <w:t xml:space="preserve"> на праві приватної власності належить ТОВ «</w:t>
            </w:r>
            <w:r>
              <w:rPr>
                <w:i/>
                <w:sz w:val="24"/>
                <w:szCs w:val="24"/>
                <w:lang w:eastAsia="en-US" w:bidi="ar-SA"/>
              </w:rPr>
              <w:t>МІН-ІНДУСТРІАЛЬНІ ПРОЕКТИ</w:t>
            </w:r>
            <w:r w:rsidRPr="006470B9">
              <w:rPr>
                <w:i/>
                <w:sz w:val="24"/>
                <w:szCs w:val="24"/>
                <w:lang w:eastAsia="en-US" w:bidi="ar-SA"/>
              </w:rPr>
              <w:t xml:space="preserve">» (право власності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зареєстровано</w:t>
            </w:r>
            <w:proofErr w:type="spellEnd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в Державному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реєстрі</w:t>
            </w:r>
            <w:proofErr w:type="spellEnd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речових</w:t>
            </w:r>
            <w:proofErr w:type="spellEnd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прав на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нерухоме</w:t>
            </w:r>
            <w:proofErr w:type="spellEnd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майно</w:t>
            </w:r>
            <w:proofErr w:type="spellEnd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15</w:t>
            </w:r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11</w:t>
            </w:r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.2</w:t>
            </w:r>
            <w:r w:rsidRPr="006470B9">
              <w:rPr>
                <w:rFonts w:eastAsiaTheme="minorHAnsi"/>
                <w:i/>
                <w:sz w:val="24"/>
                <w:szCs w:val="24"/>
                <w:lang w:eastAsia="en-US" w:bidi="ar-SA"/>
              </w:rPr>
              <w:t>0</w:t>
            </w:r>
            <w:r>
              <w:rPr>
                <w:rFonts w:eastAsiaTheme="minorHAnsi"/>
                <w:i/>
                <w:sz w:val="24"/>
                <w:szCs w:val="24"/>
                <w:lang w:eastAsia="en-US" w:bidi="ar-SA"/>
              </w:rPr>
              <w:t>10</w:t>
            </w:r>
            <w:r w:rsidRPr="006470B9">
              <w:rPr>
                <w:rFonts w:eastAsiaTheme="minorHAnsi"/>
                <w:i/>
                <w:sz w:val="24"/>
                <w:szCs w:val="24"/>
                <w:lang w:eastAsia="en-US" w:bidi="ar-SA"/>
              </w:rPr>
              <w:t xml:space="preserve"> на підставі </w:t>
            </w:r>
            <w:r>
              <w:rPr>
                <w:rFonts w:eastAsiaTheme="minorHAnsi"/>
                <w:i/>
                <w:sz w:val="24"/>
                <w:szCs w:val="24"/>
                <w:lang w:eastAsia="en-US" w:bidi="ar-SA"/>
              </w:rPr>
              <w:t>договору купівлі-продажу від 01.09.2010 №2208</w:t>
            </w:r>
            <w:r w:rsidRPr="006470B9">
              <w:rPr>
                <w:rFonts w:eastAsiaTheme="minorHAnsi"/>
                <w:i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інформаційна</w:t>
            </w:r>
            <w:proofErr w:type="spellEnd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довідка</w:t>
            </w:r>
            <w:proofErr w:type="spellEnd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з Державного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реєстру</w:t>
            </w:r>
            <w:proofErr w:type="spellEnd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речо</w:t>
            </w:r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вих</w:t>
            </w:r>
            <w:proofErr w:type="spellEnd"/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прав на </w:t>
            </w:r>
            <w:proofErr w:type="spellStart"/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нерухоме</w:t>
            </w:r>
            <w:proofErr w:type="spellEnd"/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майно</w:t>
            </w:r>
            <w:proofErr w:type="spellEnd"/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від</w:t>
            </w:r>
            <w:proofErr w:type="spellEnd"/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 02</w:t>
            </w:r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02</w:t>
            </w:r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.202</w:t>
            </w:r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2  </w:t>
            </w:r>
            <w:r w:rsidRPr="006470B9"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Theme="minorHAnsi"/>
                <w:i/>
                <w:sz w:val="24"/>
                <w:szCs w:val="24"/>
                <w:lang w:val="ru-RU" w:eastAsia="en-US" w:bidi="ar-SA"/>
              </w:rPr>
              <w:t>297521497</w:t>
            </w:r>
            <w:r w:rsidRPr="006470B9">
              <w:rPr>
                <w:rFonts w:eastAsiaTheme="minorHAnsi"/>
                <w:i/>
                <w:sz w:val="24"/>
                <w:szCs w:val="24"/>
                <w:lang w:eastAsia="en-US" w:bidi="ar-SA"/>
              </w:rPr>
              <w:t>).</w:t>
            </w:r>
          </w:p>
        </w:tc>
      </w:tr>
      <w:tr w:rsidR="004D1119" w:rsidRPr="000312F3" w:rsidTr="003F3240">
        <w:trPr>
          <w:cantSplit/>
          <w:trHeight w:val="4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9472AD" w:rsidTr="003F3240">
        <w:trPr>
          <w:cantSplit/>
          <w:trHeight w:val="13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9" w:rsidRPr="003F3240" w:rsidRDefault="005639F6" w:rsidP="00D972E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F324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 w:rsidRPr="003F3240">
              <w:rPr>
                <w:i/>
                <w:sz w:val="24"/>
                <w:szCs w:val="24"/>
              </w:rPr>
              <w:t xml:space="preserve"> Києва</w:t>
            </w:r>
            <w:r w:rsidRPr="003F3240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 w:rsidRPr="003F3240">
              <w:rPr>
                <w:i/>
                <w:sz w:val="24"/>
                <w:szCs w:val="24"/>
              </w:rPr>
              <w:t>.03.</w:t>
            </w:r>
            <w:r w:rsidR="0066447F" w:rsidRPr="003F3240">
              <w:rPr>
                <w:i/>
                <w:sz w:val="24"/>
                <w:szCs w:val="24"/>
              </w:rPr>
              <w:t>2002</w:t>
            </w:r>
            <w:r w:rsidRPr="003F3240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території </w:t>
            </w:r>
            <w:r w:rsidR="00D972EF" w:rsidRPr="003F3240">
              <w:rPr>
                <w:bCs/>
                <w:i/>
                <w:color w:val="333333"/>
                <w:sz w:val="24"/>
                <w:szCs w:val="24"/>
                <w:shd w:val="clear" w:color="auto" w:fill="FFFFFF"/>
              </w:rPr>
              <w:t>житлової середньо- та малоповерхової забудови</w:t>
            </w:r>
            <w:r w:rsidRPr="003F3240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9472AD" w:rsidTr="003F3240">
        <w:trPr>
          <w:cantSplit/>
          <w:trHeight w:val="4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9472AD" w:rsidTr="003F3240">
        <w:trPr>
          <w:cantSplit/>
          <w:trHeight w:val="3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:rsidR="004D1119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9472AD" w:rsidTr="003F3240">
        <w:trPr>
          <w:cantSplit/>
          <w:trHeight w:val="4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2" w:rsidRDefault="00D51C42" w:rsidP="00D51C42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i/>
                <w:color w:val="000000"/>
              </w:rPr>
              <w:t>31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</w:rPr>
              <w:t>10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>.200</w:t>
            </w:r>
            <w:r>
              <w:rPr>
                <w:rFonts w:ascii="Times New Roman" w:hAnsi="Times New Roman" w:cs="Times New Roman"/>
                <w:i/>
                <w:color w:val="000000"/>
              </w:rPr>
              <w:t>6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/>
              </w:rPr>
              <w:t>228/285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 земельна ділянка на вул.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Борисоглібській</w:t>
            </w:r>
            <w:proofErr w:type="spellEnd"/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</w:rPr>
              <w:t>6 (літ. Б)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 у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Подільському 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 районі м. Києва передана в оренду строком на 10 років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громадянці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Букшій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Анастасії Семенівні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 площею 0,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0432 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>га (кадастровий номер 8000000000:</w:t>
            </w:r>
            <w:r>
              <w:rPr>
                <w:rFonts w:ascii="Times New Roman" w:hAnsi="Times New Roman" w:cs="Times New Roman"/>
                <w:i/>
                <w:color w:val="000000"/>
              </w:rPr>
              <w:t>85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i/>
                <w:color w:val="000000"/>
              </w:rPr>
              <w:t>378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>:00</w:t>
            </w:r>
            <w:r w:rsidR="00A70BDD">
              <w:rPr>
                <w:rFonts w:ascii="Times New Roman" w:hAnsi="Times New Roman" w:cs="Times New Roman"/>
                <w:i/>
                <w:color w:val="000000"/>
              </w:rPr>
              <w:t>18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) </w:t>
            </w:r>
            <w:r w:rsidR="00A70BDD">
              <w:rPr>
                <w:rFonts w:ascii="Times New Roman" w:hAnsi="Times New Roman" w:cs="Times New Roman"/>
                <w:i/>
                <w:color w:val="000000"/>
              </w:rPr>
              <w:t xml:space="preserve">для реконструкції з надбудовою та подальшої експлуатації й обслуговування будівлі </w:t>
            </w:r>
            <w:proofErr w:type="spellStart"/>
            <w:r w:rsidR="00A70BDD">
              <w:rPr>
                <w:rFonts w:ascii="Times New Roman" w:hAnsi="Times New Roman" w:cs="Times New Roman"/>
                <w:i/>
                <w:color w:val="000000"/>
              </w:rPr>
              <w:t>оздоровчо</w:t>
            </w:r>
            <w:proofErr w:type="spellEnd"/>
            <w:r w:rsidR="00A70BDD">
              <w:rPr>
                <w:rFonts w:ascii="Times New Roman" w:hAnsi="Times New Roman" w:cs="Times New Roman"/>
                <w:i/>
                <w:color w:val="000000"/>
              </w:rPr>
              <w:t>-офісного призначення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 (договір оренди земельної ділянки від </w:t>
            </w:r>
            <w:r w:rsidR="00A70BDD">
              <w:rPr>
                <w:rFonts w:ascii="Times New Roman" w:hAnsi="Times New Roman" w:cs="Times New Roman"/>
                <w:i/>
                <w:color w:val="000000"/>
              </w:rPr>
              <w:t>18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>.07.200</w:t>
            </w:r>
            <w:r w:rsidR="00A70BDD">
              <w:rPr>
                <w:rFonts w:ascii="Times New Roman" w:hAnsi="Times New Roman" w:cs="Times New Roman"/>
                <w:i/>
                <w:color w:val="000000"/>
              </w:rPr>
              <w:t>7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 №</w:t>
            </w:r>
            <w:r w:rsidR="00AF1AFE">
              <w:rPr>
                <w:rFonts w:ascii="Times New Roman" w:hAnsi="Times New Roman" w:cs="Times New Roman"/>
                <w:i/>
                <w:color w:val="000000"/>
              </w:rPr>
              <w:t xml:space="preserve"> 85-6-00332</w:t>
            </w:r>
            <w:bookmarkStart w:id="0" w:name="_GoBack"/>
            <w:bookmarkEnd w:id="0"/>
            <w:r w:rsidRPr="007938CA">
              <w:rPr>
                <w:rFonts w:ascii="Times New Roman" w:hAnsi="Times New Roman" w:cs="Times New Roman"/>
                <w:i/>
                <w:color w:val="000000"/>
              </w:rPr>
              <w:t xml:space="preserve">, термін дії </w:t>
            </w:r>
            <w:r w:rsidR="00A70BDD">
              <w:rPr>
                <w:rFonts w:ascii="Times New Roman" w:hAnsi="Times New Roman" w:cs="Times New Roman"/>
                <w:i/>
                <w:color w:val="000000"/>
              </w:rPr>
              <w:t>скінчився</w:t>
            </w:r>
            <w:r w:rsidRPr="00A70BD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A70BDD" w:rsidRPr="00A70BD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18.07.2017</w:t>
            </w:r>
            <w:r w:rsidRPr="007938CA">
              <w:rPr>
                <w:rFonts w:ascii="Times New Roman" w:hAnsi="Times New Roman" w:cs="Times New Roman"/>
                <w:i/>
                <w:color w:val="000000"/>
              </w:rPr>
              <w:t>).</w:t>
            </w:r>
          </w:p>
          <w:p w:rsidR="00F91D23" w:rsidRDefault="00F91D23" w:rsidP="00D51C42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F91D23" w:rsidRPr="007938CA" w:rsidRDefault="00F91D23" w:rsidP="00D51C42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Відповідно до листа ТОВ «МІН-ІНДУСТРІАЛЬНІ ПРОЕКТИ» 14.01.2022 №14/01/22-01 на земельній ділянці знаходяться два навіси для паркування автомобілів, які по</w:t>
            </w:r>
            <w:r w:rsidR="003F3240">
              <w:rPr>
                <w:rFonts w:ascii="Times New Roman" w:hAnsi="Times New Roman" w:cs="Times New Roman"/>
                <w:i/>
                <w:color w:val="000000"/>
              </w:rPr>
              <w:t>будовані господарським способом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за власний кошт, нерухоме майно третіх осібна земельній ділянці відсутнє.</w:t>
            </w:r>
          </w:p>
          <w:p w:rsidR="00D51C42" w:rsidRDefault="00D51C42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  <w:p w:rsidR="008710BD" w:rsidRDefault="008710BD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37C8A">
              <w:rPr>
                <w:i/>
                <w:sz w:val="24"/>
                <w:szCs w:val="24"/>
              </w:rPr>
              <w:t xml:space="preserve">Пунктом </w:t>
            </w:r>
            <w:r w:rsidR="00D972EF" w:rsidRPr="00A37C8A">
              <w:rPr>
                <w:i/>
                <w:sz w:val="24"/>
                <w:szCs w:val="24"/>
              </w:rPr>
              <w:t>2.9</w:t>
            </w:r>
            <w:r w:rsidRPr="00A37C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7C8A">
              <w:rPr>
                <w:i/>
                <w:sz w:val="24"/>
                <w:szCs w:val="24"/>
              </w:rPr>
              <w:t>проєкту</w:t>
            </w:r>
            <w:proofErr w:type="spellEnd"/>
            <w:r w:rsidRPr="00A37C8A">
              <w:rPr>
                <w:i/>
                <w:sz w:val="24"/>
                <w:szCs w:val="24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A37C8A">
              <w:rPr>
                <w:i/>
                <w:sz w:val="24"/>
                <w:szCs w:val="24"/>
              </w:rPr>
              <w:t>Cуду</w:t>
            </w:r>
            <w:proofErr w:type="spellEnd"/>
            <w:r w:rsidRPr="00A37C8A">
              <w:rPr>
                <w:i/>
                <w:sz w:val="24"/>
                <w:szCs w:val="24"/>
              </w:rPr>
              <w:t xml:space="preserve"> від 18.06.2020 у справі № 925/449/19,  від 27.01.2021 у справі </w:t>
            </w:r>
            <w:r w:rsidR="00A37C8A" w:rsidRPr="00A37C8A">
              <w:rPr>
                <w:i/>
                <w:sz w:val="24"/>
                <w:szCs w:val="24"/>
              </w:rPr>
              <w:t xml:space="preserve">  </w:t>
            </w:r>
            <w:r w:rsidRPr="00A37C8A">
              <w:rPr>
                <w:i/>
                <w:sz w:val="24"/>
                <w:szCs w:val="24"/>
              </w:rPr>
              <w:t>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:rsidR="00A70BDD" w:rsidRPr="008710BD" w:rsidRDefault="00A70BDD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  <w:p w:rsidR="004D1119" w:rsidRPr="00072A72" w:rsidRDefault="0029784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:rsidR="006C7FB9" w:rsidRP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</w:t>
      </w:r>
      <w:proofErr w:type="spellEnd"/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>емлі</w:t>
      </w:r>
      <w:proofErr w:type="spellEnd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та </w:t>
      </w:r>
      <w:proofErr w:type="spellStart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09.12.2021 № 3704/3745 «Про бюджет </w:t>
      </w:r>
      <w:proofErr w:type="spellStart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Києва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2022 </w:t>
      </w:r>
      <w:proofErr w:type="spellStart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річної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рендної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9955AA" w:rsidRPr="009955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503 799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грн</w:t>
      </w:r>
      <w:proofErr w:type="spellEnd"/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955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08 коп. (5</w:t>
      </w:r>
      <w:r w:rsidR="000C7B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:rsidR="004D1119" w:rsidRPr="004D1119" w:rsidRDefault="004D1119" w:rsidP="007778A0">
      <w:pPr>
        <w:pStyle w:val="1"/>
        <w:shd w:val="clear" w:color="auto" w:fill="auto"/>
        <w:ind w:firstLine="426"/>
        <w:contextualSpacing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стане:</w:t>
      </w:r>
    </w:p>
    <w:p w:rsidR="004D1119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-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земельної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ділянки</w:t>
      </w:r>
      <w:proofErr w:type="spellEnd"/>
      <w:r w:rsidR="000C7B40">
        <w:rPr>
          <w:sz w:val="24"/>
          <w:szCs w:val="24"/>
          <w:lang w:val="ru-RU"/>
        </w:rPr>
        <w:t>.</w:t>
      </w:r>
    </w:p>
    <w:p w:rsidR="00F91D23" w:rsidRDefault="00F91D23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p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0312F3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Tr="007778A0">
        <w:trPr>
          <w:trHeight w:val="663"/>
        </w:trPr>
        <w:tc>
          <w:tcPr>
            <w:tcW w:w="4814" w:type="dxa"/>
            <w:hideMark/>
          </w:tcPr>
          <w:p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:rsidR="00E41057" w:rsidRPr="004855E4" w:rsidRDefault="00E41057" w:rsidP="00F91D23">
      <w:pPr>
        <w:rPr>
          <w:lang w:val="ru-RU"/>
        </w:rPr>
      </w:pPr>
    </w:p>
    <w:sectPr w:rsidR="00E41057" w:rsidRPr="004855E4" w:rsidSect="00A70BDD">
      <w:headerReference w:type="default" r:id="rId11"/>
      <w:pgSz w:w="12240" w:h="15840"/>
      <w:pgMar w:top="993" w:right="758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6C" w:rsidRDefault="00AC2B6C" w:rsidP="004D1119">
      <w:pPr>
        <w:spacing w:after="0" w:line="240" w:lineRule="auto"/>
      </w:pPr>
      <w:r>
        <w:separator/>
      </w:r>
    </w:p>
  </w:endnote>
  <w:endnote w:type="continuationSeparator" w:id="0">
    <w:p w:rsidR="00AC2B6C" w:rsidRDefault="00AC2B6C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6C" w:rsidRDefault="00AC2B6C" w:rsidP="004D1119">
      <w:pPr>
        <w:spacing w:after="0" w:line="240" w:lineRule="auto"/>
      </w:pPr>
      <w:r>
        <w:separator/>
      </w:r>
    </w:p>
  </w:footnote>
  <w:footnote w:type="continuationSeparator" w:id="0">
    <w:p w:rsidR="00AC2B6C" w:rsidRDefault="00AC2B6C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09B2B" wp14:editId="050DC6AC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4F74F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0312F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ПЗН-39097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04.02.2022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0312F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607444449</w:t>
                              </w:r>
                            </w:p>
                            <w:p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F1AFE" w:rsidRPr="00AF1AF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09B2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v/Ly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4F74F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0312F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ПЗН-39097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04.02.2022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0312F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607444449</w:t>
                        </w:r>
                      </w:p>
                      <w:p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F1AFE" w:rsidRPr="00AF1AF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12F3"/>
    <w:rsid w:val="00065154"/>
    <w:rsid w:val="00072A72"/>
    <w:rsid w:val="000C7B40"/>
    <w:rsid w:val="000E32C6"/>
    <w:rsid w:val="00124E84"/>
    <w:rsid w:val="001C3C63"/>
    <w:rsid w:val="002050D1"/>
    <w:rsid w:val="00256BA4"/>
    <w:rsid w:val="002620EA"/>
    <w:rsid w:val="00297849"/>
    <w:rsid w:val="002C67E9"/>
    <w:rsid w:val="0032082A"/>
    <w:rsid w:val="003756E5"/>
    <w:rsid w:val="003C4464"/>
    <w:rsid w:val="003F324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F74F0"/>
    <w:rsid w:val="0050254F"/>
    <w:rsid w:val="00511117"/>
    <w:rsid w:val="00547E60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472AD"/>
    <w:rsid w:val="009946E5"/>
    <w:rsid w:val="009955AA"/>
    <w:rsid w:val="009D6F39"/>
    <w:rsid w:val="009E5D57"/>
    <w:rsid w:val="00A21758"/>
    <w:rsid w:val="00A37C8A"/>
    <w:rsid w:val="00A43048"/>
    <w:rsid w:val="00A62E96"/>
    <w:rsid w:val="00A70BDD"/>
    <w:rsid w:val="00A83DF0"/>
    <w:rsid w:val="00AC2B6C"/>
    <w:rsid w:val="00AE10A0"/>
    <w:rsid w:val="00AF1AFE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53778"/>
    <w:rsid w:val="00C675D8"/>
    <w:rsid w:val="00C837C6"/>
    <w:rsid w:val="00CA36E6"/>
    <w:rsid w:val="00D51C42"/>
    <w:rsid w:val="00D75A6C"/>
    <w:rsid w:val="00D972EF"/>
    <w:rsid w:val="00DC4060"/>
    <w:rsid w:val="00DE2B79"/>
    <w:rsid w:val="00E41057"/>
    <w:rsid w:val="00E43047"/>
    <w:rsid w:val="00E93A88"/>
    <w:rsid w:val="00EA1843"/>
    <w:rsid w:val="00ED4D52"/>
    <w:rsid w:val="00F21A6B"/>
    <w:rsid w:val="00F91D23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305D9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E93E-E25E-4A2E-A74B-67AE5A79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6593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Носуліч Тетяна Миколаївна</cp:lastModifiedBy>
  <cp:revision>47</cp:revision>
  <cp:lastPrinted>2022-02-07T12:28:00Z</cp:lastPrinted>
  <dcterms:created xsi:type="dcterms:W3CDTF">2020-11-06T14:51:00Z</dcterms:created>
  <dcterms:modified xsi:type="dcterms:W3CDTF">2022-02-16T13:45:00Z</dcterms:modified>
</cp:coreProperties>
</file>