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2B972D19" w:rsidR="001B302E" w:rsidRPr="00F6318B" w:rsidRDefault="006B150E" w:rsidP="001B302E">
      <w:pPr>
        <w:pStyle w:val="2"/>
        <w:pBdr>
          <w:bottom w:val="thinThickThinSmallGap" w:sz="24" w:space="1" w:color="auto"/>
        </w:pBdr>
        <w:spacing w:before="120" w:after="0"/>
        <w:jc w:val="center"/>
        <w:rPr>
          <w:lang w:val="uk-UA"/>
        </w:rPr>
      </w:pPr>
      <w:r>
        <w:rPr>
          <w:b w:val="0"/>
          <w:lang w:val="uk-UA"/>
        </w:rPr>
        <w:t>І</w:t>
      </w:r>
      <w:r w:rsidR="001B302E" w:rsidRPr="00595D50">
        <w:rPr>
          <w:b w:val="0"/>
        </w:rPr>
        <w:t>II</w:t>
      </w:r>
      <w:r w:rsidR="001B302E" w:rsidRPr="00F6318B">
        <w:rPr>
          <w:b w:val="0"/>
          <w:lang w:val="uk-UA"/>
        </w:rPr>
        <w:t xml:space="preserve"> </w:t>
      </w:r>
      <w:r w:rsidR="001B302E" w:rsidRPr="00F6318B">
        <w:rPr>
          <w:rFonts w:ascii="Benguiat" w:hAnsi="Benguiat"/>
          <w:b w:val="0"/>
          <w:caps/>
          <w:lang w:val="uk-UA"/>
        </w:rPr>
        <w:t>сесія</w:t>
      </w:r>
      <w:r w:rsidR="001B302E" w:rsidRPr="00F6318B">
        <w:rPr>
          <w:lang w:val="uk-UA"/>
        </w:rPr>
        <w:t xml:space="preserve"> </w:t>
      </w:r>
      <w:r w:rsidR="001B302E" w:rsidRPr="00595D50">
        <w:rPr>
          <w:b w:val="0"/>
        </w:rPr>
        <w:t>IX</w:t>
      </w:r>
      <w:r w:rsidR="001B302E"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45915AAE">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84024F" w14:paraId="0EEAA314" w14:textId="77777777" w:rsidTr="00802099">
        <w:trPr>
          <w:trHeight w:val="1190"/>
        </w:trPr>
        <w:tc>
          <w:tcPr>
            <w:tcW w:w="4771" w:type="dxa"/>
            <w:hideMark/>
          </w:tcPr>
          <w:p w14:paraId="68187FC5" w14:textId="0579861F" w:rsidR="001B302E" w:rsidRPr="0037599F" w:rsidRDefault="006978DC" w:rsidP="00802099">
            <w:pPr>
              <w:jc w:val="both"/>
              <w:rPr>
                <w:sz w:val="28"/>
                <w:szCs w:val="28"/>
                <w:lang w:val="uk-UA"/>
              </w:rPr>
            </w:pPr>
            <w:r>
              <w:rPr>
                <w:b/>
                <w:sz w:val="28"/>
                <w:szCs w:val="28"/>
                <w:lang w:val="uk-UA"/>
              </w:rPr>
              <w:t xml:space="preserve">Про затвердження технічних </w:t>
            </w:r>
            <w:r>
              <w:rPr>
                <w:b/>
                <w:color w:val="000000" w:themeColor="text1"/>
                <w:sz w:val="28"/>
                <w:szCs w:val="28"/>
                <w:lang w:val="uk-UA"/>
              </w:rPr>
              <w:t>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606225371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606225371</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34CF780F" w14:textId="7971636E" w:rsidR="006978DC" w:rsidRDefault="006978DC" w:rsidP="006978DC">
      <w:pPr>
        <w:ind w:firstLine="709"/>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127, 128</w:t>
      </w:r>
      <w:r w:rsidR="008D19B6">
        <w:rPr>
          <w:bCs/>
          <w:iCs/>
          <w:snapToGrid w:val="0"/>
          <w:sz w:val="28"/>
          <w:szCs w:val="28"/>
          <w:lang w:val="uk-UA"/>
        </w:rPr>
        <w:t>, 186</w:t>
      </w:r>
      <w:r>
        <w:rPr>
          <w:bCs/>
          <w:iCs/>
          <w:snapToGrid w:val="0"/>
          <w:sz w:val="28"/>
          <w:szCs w:val="28"/>
          <w:lang w:val="uk-UA"/>
        </w:rPr>
        <w:t xml:space="preserve">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sidR="003E02F6" w:rsidRPr="003E02F6">
        <w:rPr>
          <w:lang w:val="uk-UA"/>
        </w:rPr>
        <w:t xml:space="preserve"> </w:t>
      </w:r>
      <w:r w:rsidR="003E02F6" w:rsidRPr="003E02F6">
        <w:rPr>
          <w:bCs/>
          <w:iCs/>
          <w:snapToGrid w:val="0"/>
          <w:sz w:val="28"/>
          <w:szCs w:val="28"/>
          <w:lang w:val="uk-UA"/>
        </w:rPr>
        <w:t>Закону України «Про адміністративну процедуру»</w:t>
      </w:r>
      <w:r w:rsidR="003E02F6">
        <w:rPr>
          <w:bCs/>
          <w:iCs/>
          <w:snapToGrid w:val="0"/>
          <w:sz w:val="28"/>
          <w:szCs w:val="28"/>
          <w:lang w:val="uk-UA"/>
        </w:rPr>
        <w:t>,</w:t>
      </w:r>
      <w:r>
        <w:rPr>
          <w:bCs/>
          <w:iCs/>
          <w:snapToGrid w:val="0"/>
          <w:sz w:val="28"/>
          <w:szCs w:val="28"/>
          <w:lang w:val="uk-UA"/>
        </w:rPr>
        <w:t xml:space="preserve">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w:t>
      </w:r>
      <w:r>
        <w:rPr>
          <w:color w:val="000000"/>
          <w:sz w:val="28"/>
          <w:szCs w:val="28"/>
          <w:lang w:val="uk-UA"/>
        </w:rPr>
        <w:t xml:space="preserve">та </w:t>
      </w:r>
      <w:r w:rsidR="00D02F60">
        <w:rPr>
          <w:color w:val="000000"/>
          <w:sz w:val="28"/>
          <w:szCs w:val="28"/>
          <w:lang w:val="uk-UA"/>
        </w:rPr>
        <w:t>заяву</w:t>
      </w:r>
      <w:r>
        <w:rPr>
          <w:color w:val="000000"/>
          <w:sz w:val="28"/>
          <w:szCs w:val="28"/>
          <w:lang w:val="uk-UA"/>
        </w:rPr>
        <w:t xml:space="preserve"> товариства з обмеженою відповідальністю </w:t>
      </w:r>
      <w:r w:rsidRPr="000B51C7">
        <w:rPr>
          <w:color w:val="000000"/>
          <w:sz w:val="28"/>
          <w:szCs w:val="28"/>
          <w:lang w:val="uk-UA"/>
        </w:rPr>
        <w:t>«ОРХІДЕЯ-В»</w:t>
      </w:r>
      <w:r w:rsidR="000B51C7">
        <w:rPr>
          <w:color w:val="000000"/>
          <w:sz w:val="28"/>
          <w:szCs w:val="28"/>
          <w:lang w:val="uk-UA"/>
        </w:rPr>
        <w:t xml:space="preserve"> </w:t>
      </w:r>
      <w:r w:rsidR="000B51C7" w:rsidRPr="007620FC">
        <w:rPr>
          <w:sz w:val="28"/>
          <w:szCs w:val="28"/>
          <w:lang w:val="uk-UA"/>
        </w:rPr>
        <w:t xml:space="preserve">(код ЄДРПОУ </w:t>
      </w:r>
      <w:r w:rsidR="00D02F60" w:rsidRPr="007620FC">
        <w:rPr>
          <w:sz w:val="28"/>
          <w:szCs w:val="28"/>
          <w:lang w:val="uk-UA"/>
        </w:rPr>
        <w:t>21640360</w:t>
      </w:r>
      <w:r w:rsidR="000B51C7" w:rsidRPr="007620FC">
        <w:rPr>
          <w:sz w:val="28"/>
          <w:szCs w:val="28"/>
          <w:lang w:val="uk-UA"/>
        </w:rPr>
        <w:t xml:space="preserve">, місцезнаходження: </w:t>
      </w:r>
      <w:r w:rsidR="00D02F60" w:rsidRPr="007620FC">
        <w:rPr>
          <w:sz w:val="28"/>
          <w:szCs w:val="28"/>
          <w:lang w:val="uk-UA"/>
        </w:rPr>
        <w:t>01103</w:t>
      </w:r>
      <w:r w:rsidR="000B51C7" w:rsidRPr="007620FC">
        <w:rPr>
          <w:sz w:val="28"/>
          <w:szCs w:val="28"/>
          <w:lang w:val="uk-UA"/>
        </w:rPr>
        <w:t>, місто Київ, вул</w:t>
      </w:r>
      <w:r w:rsidR="00D02F60" w:rsidRPr="007620FC">
        <w:rPr>
          <w:sz w:val="28"/>
          <w:szCs w:val="28"/>
          <w:lang w:val="uk-UA"/>
        </w:rPr>
        <w:t>. Бойчука, 1/2</w:t>
      </w:r>
      <w:r w:rsidR="000B51C7" w:rsidRPr="007620FC">
        <w:rPr>
          <w:sz w:val="28"/>
          <w:szCs w:val="28"/>
          <w:lang w:val="uk-UA"/>
        </w:rPr>
        <w:t>)</w:t>
      </w:r>
      <w:r w:rsidR="00D02F60">
        <w:rPr>
          <w:sz w:val="28"/>
          <w:szCs w:val="28"/>
          <w:lang w:val="uk-UA"/>
        </w:rPr>
        <w:t xml:space="preserve"> щодо </w:t>
      </w:r>
      <w:r w:rsidR="001D2D96">
        <w:rPr>
          <w:sz w:val="28"/>
          <w:szCs w:val="28"/>
          <w:lang w:val="uk-UA"/>
        </w:rPr>
        <w:t>продажу</w:t>
      </w:r>
      <w:r w:rsidR="007620FC">
        <w:rPr>
          <w:sz w:val="28"/>
          <w:szCs w:val="28"/>
          <w:lang w:val="uk-UA"/>
        </w:rPr>
        <w:t xml:space="preserve"> земельної ділянки</w:t>
      </w:r>
      <w:r w:rsidRPr="000B51C7">
        <w:rPr>
          <w:color w:val="000000"/>
          <w:sz w:val="28"/>
          <w:szCs w:val="28"/>
          <w:lang w:val="uk-UA"/>
        </w:rPr>
        <w:t xml:space="preserve"> від 11</w:t>
      </w:r>
      <w:r w:rsidR="000B51C7">
        <w:rPr>
          <w:color w:val="000000"/>
          <w:sz w:val="28"/>
          <w:szCs w:val="28"/>
          <w:lang w:val="uk-UA"/>
        </w:rPr>
        <w:t xml:space="preserve"> жовтня </w:t>
      </w:r>
      <w:r w:rsidRPr="000B51C7">
        <w:rPr>
          <w:color w:val="000000"/>
          <w:sz w:val="28"/>
          <w:szCs w:val="28"/>
          <w:lang w:val="uk-UA"/>
        </w:rPr>
        <w:t>2023</w:t>
      </w:r>
      <w:r w:rsidR="000B51C7">
        <w:rPr>
          <w:color w:val="000000"/>
          <w:sz w:val="28"/>
          <w:szCs w:val="28"/>
          <w:lang w:val="uk-UA"/>
        </w:rPr>
        <w:t xml:space="preserve"> року</w:t>
      </w:r>
      <w:r w:rsidRPr="000B51C7">
        <w:rPr>
          <w:color w:val="000000"/>
          <w:sz w:val="28"/>
          <w:szCs w:val="28"/>
          <w:lang w:val="uk-UA"/>
        </w:rPr>
        <w:t xml:space="preserve"> </w:t>
      </w:r>
      <w:r w:rsidR="001D2D96">
        <w:rPr>
          <w:color w:val="000000"/>
          <w:sz w:val="28"/>
          <w:szCs w:val="28"/>
          <w:lang w:val="uk-UA"/>
        </w:rPr>
        <w:t xml:space="preserve">                </w:t>
      </w:r>
      <w:r w:rsidRPr="000B51C7">
        <w:rPr>
          <w:color w:val="000000"/>
          <w:sz w:val="28"/>
          <w:szCs w:val="28"/>
          <w:lang w:val="uk-UA"/>
        </w:rPr>
        <w:t>№ 11</w:t>
      </w:r>
      <w:r w:rsidR="008D19B6">
        <w:rPr>
          <w:color w:val="000000"/>
          <w:sz w:val="28"/>
          <w:szCs w:val="28"/>
          <w:lang w:val="uk-UA"/>
        </w:rPr>
        <w:t>.</w:t>
      </w:r>
      <w:r w:rsidRPr="000B51C7">
        <w:rPr>
          <w:color w:val="000000"/>
          <w:sz w:val="28"/>
          <w:szCs w:val="28"/>
          <w:lang w:val="uk-UA"/>
        </w:rPr>
        <w:t>10/23</w:t>
      </w:r>
      <w:r>
        <w:rPr>
          <w:bCs/>
          <w:iCs/>
          <w:snapToGrid w:val="0"/>
          <w:sz w:val="28"/>
          <w:szCs w:val="28"/>
          <w:lang w:val="uk-UA"/>
        </w:rPr>
        <w:t>, Київська міська рада</w:t>
      </w:r>
    </w:p>
    <w:p w14:paraId="241D7A6A" w14:textId="77777777" w:rsidR="001B302E" w:rsidRPr="00A571BC" w:rsidRDefault="001B302E" w:rsidP="001B302E">
      <w:pPr>
        <w:ind w:firstLine="709"/>
        <w:jc w:val="both"/>
        <w:rPr>
          <w:snapToGrid w:val="0"/>
          <w:color w:val="000000"/>
          <w:sz w:val="24"/>
          <w:szCs w:val="24"/>
          <w:lang w:val="uk-UA"/>
        </w:rPr>
      </w:pPr>
    </w:p>
    <w:p w14:paraId="19EDE7B0" w14:textId="77777777"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67063AC7" w14:textId="59439313" w:rsidR="006978DC" w:rsidRDefault="006978DC" w:rsidP="006978DC">
      <w:pPr>
        <w:pStyle w:val="a3"/>
        <w:numPr>
          <w:ilvl w:val="0"/>
          <w:numId w:val="1"/>
        </w:numPr>
        <w:tabs>
          <w:tab w:val="left" w:pos="993"/>
          <w:tab w:val="left" w:pos="1276"/>
        </w:tabs>
        <w:snapToGrid w:val="0"/>
        <w:ind w:left="0" w:firstLine="567"/>
        <w:rPr>
          <w:bCs/>
          <w:szCs w:val="28"/>
          <w:lang w:val="uk-UA"/>
        </w:rPr>
      </w:pPr>
      <w:r>
        <w:rPr>
          <w:szCs w:val="28"/>
          <w:lang w:val="uk-UA"/>
        </w:rPr>
        <w:t xml:space="preserve">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 № </w:t>
      </w:r>
      <w:r>
        <w:rPr>
          <w:bCs/>
          <w:szCs w:val="28"/>
          <w:lang w:val="uk-UA"/>
        </w:rPr>
        <w:t>606225371).</w:t>
      </w:r>
    </w:p>
    <w:p w14:paraId="7509D7E8" w14:textId="77777777" w:rsidR="006978DC" w:rsidRDefault="006978DC" w:rsidP="006978DC">
      <w:pPr>
        <w:pStyle w:val="af1"/>
        <w:numPr>
          <w:ilvl w:val="0"/>
          <w:numId w:val="1"/>
        </w:numPr>
        <w:tabs>
          <w:tab w:val="left" w:pos="993"/>
          <w:tab w:val="left" w:pos="1276"/>
        </w:tabs>
        <w:ind w:left="0" w:firstLine="567"/>
        <w:jc w:val="both"/>
        <w:rPr>
          <w:sz w:val="28"/>
          <w:szCs w:val="28"/>
          <w:lang w:val="uk-UA"/>
        </w:rPr>
      </w:pPr>
      <w:r>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w:t>
      </w:r>
      <w:r>
        <w:rPr>
          <w:sz w:val="28"/>
          <w:szCs w:val="28"/>
          <w:lang w:val="uk-UA"/>
        </w:rPr>
        <w:lastRenderedPageBreak/>
        <w:t>Законом України «Про державну реєстрацію речових прав на нерухоме майно та їх обтяжень».</w:t>
      </w:r>
    </w:p>
    <w:p w14:paraId="15ACC38A" w14:textId="77777777" w:rsidR="006978DC" w:rsidRDefault="006978DC" w:rsidP="006978DC">
      <w:pPr>
        <w:pStyle w:val="a3"/>
        <w:numPr>
          <w:ilvl w:val="0"/>
          <w:numId w:val="1"/>
        </w:numPr>
        <w:tabs>
          <w:tab w:val="left" w:pos="993"/>
        </w:tabs>
        <w:snapToGrid w:val="0"/>
        <w:ind w:left="0" w:firstLine="567"/>
        <w:rPr>
          <w:szCs w:val="28"/>
          <w:lang w:val="uk-UA"/>
        </w:rPr>
      </w:pPr>
      <w:r>
        <w:rPr>
          <w:szCs w:val="28"/>
          <w:lang w:val="uk-UA"/>
        </w:rPr>
        <w:t xml:space="preserve">Надати дозвіл на проведення експертної грошової оцінки земельної ділянки (кадастровий номер </w:t>
      </w:r>
      <w:r>
        <w:rPr>
          <w:szCs w:val="28"/>
        </w:rPr>
        <w:t>8000000000:82:339:0011</w:t>
      </w:r>
      <w:r>
        <w:rPr>
          <w:szCs w:val="28"/>
          <w:lang w:val="uk-UA"/>
        </w:rPr>
        <w:t>) площею 0,1273 га з кодом виду цільового призначення – 02.10 д</w:t>
      </w:r>
      <w:r>
        <w:rPr>
          <w:lang w:val="uk-UA"/>
        </w:rPr>
        <w:t>ля будівництва і обслуговування багатоквартирного житлового будинку з об’єктами торгово-розважальної та ринкової інфраструктури</w:t>
      </w:r>
      <w:r>
        <w:rPr>
          <w:szCs w:val="28"/>
          <w:lang w:val="uk-UA"/>
        </w:rPr>
        <w:t xml:space="preserve">, категорія земель – землі житлової та громадської забудови) у </w:t>
      </w:r>
      <w:proofErr w:type="spellStart"/>
      <w:r>
        <w:rPr>
          <w:szCs w:val="28"/>
          <w:lang w:val="uk-UA"/>
        </w:rPr>
        <w:t>пров</w:t>
      </w:r>
      <w:proofErr w:type="spellEnd"/>
      <w:r>
        <w:rPr>
          <w:szCs w:val="28"/>
          <w:lang w:val="uk-UA"/>
        </w:rPr>
        <w:t xml:space="preserve">. </w:t>
      </w:r>
      <w:proofErr w:type="spellStart"/>
      <w:r>
        <w:rPr>
          <w:szCs w:val="28"/>
          <w:lang w:val="uk-UA"/>
        </w:rPr>
        <w:t>Бутишевому</w:t>
      </w:r>
      <w:proofErr w:type="spellEnd"/>
      <w:r>
        <w:rPr>
          <w:szCs w:val="28"/>
          <w:lang w:val="uk-UA"/>
        </w:rPr>
        <w:t>, 10/10 у Печерському районі м. Києва, що підлягає продажу товариству з обмеженою відповідальністю «ОРХІДЕЯ-В».</w:t>
      </w:r>
    </w:p>
    <w:p w14:paraId="792C7676" w14:textId="77777777" w:rsidR="00F8092F" w:rsidRDefault="006978DC" w:rsidP="00F8092F">
      <w:pPr>
        <w:pStyle w:val="a3"/>
        <w:numPr>
          <w:ilvl w:val="0"/>
          <w:numId w:val="1"/>
        </w:numPr>
        <w:tabs>
          <w:tab w:val="left" w:pos="993"/>
        </w:tabs>
        <w:snapToGrid w:val="0"/>
        <w:ind w:left="0" w:firstLine="567"/>
        <w:rPr>
          <w:szCs w:val="28"/>
          <w:lang w:val="uk-UA"/>
        </w:rPr>
      </w:pPr>
      <w:r>
        <w:rPr>
          <w:szCs w:val="28"/>
          <w:lang w:val="uk-UA"/>
        </w:rPr>
        <w:t>Надати Департаменту земельних ресурсів виконавчого органу Київської міської ради (Київської міської державної адміністрації) дозвіл на укладення (підписання) з товариством з обмеженою відповідальністю «ОРХІДЕЯ-В» договору про оплату авансового внеску в рахунок оплати ціни земельної ділянки, зазначеної в пункті 3 цього рішення.</w:t>
      </w:r>
    </w:p>
    <w:p w14:paraId="34196844" w14:textId="3E95E726" w:rsidR="00F8092F" w:rsidRDefault="00F8092F" w:rsidP="00F8092F">
      <w:pPr>
        <w:pStyle w:val="a3"/>
        <w:numPr>
          <w:ilvl w:val="0"/>
          <w:numId w:val="1"/>
        </w:numPr>
        <w:tabs>
          <w:tab w:val="left" w:pos="993"/>
        </w:tabs>
        <w:snapToGrid w:val="0"/>
        <w:ind w:left="0" w:firstLine="567"/>
        <w:rPr>
          <w:szCs w:val="28"/>
          <w:lang w:val="uk-UA"/>
        </w:rPr>
      </w:pPr>
      <w:r w:rsidRPr="00F8092F">
        <w:rPr>
          <w:szCs w:val="28"/>
          <w:lang w:val="uk-UA"/>
        </w:rPr>
        <w:t>Дане рішення набирає чинності та вважається доведеним до</w:t>
      </w:r>
      <w:r w:rsidR="000B51C7">
        <w:rPr>
          <w:szCs w:val="28"/>
          <w:lang w:val="uk-UA"/>
        </w:rPr>
        <w:t xml:space="preserve"> відома</w:t>
      </w:r>
      <w:r w:rsidRPr="00F8092F">
        <w:rPr>
          <w:szCs w:val="28"/>
          <w:lang w:val="uk-UA"/>
        </w:rPr>
        <w:t xml:space="preserve"> товариства з обмеженою відповідальністю «ОРХІДЕЯ-В» </w:t>
      </w:r>
      <w:r>
        <w:rPr>
          <w:szCs w:val="28"/>
          <w:lang w:val="uk-UA"/>
        </w:rPr>
        <w:t xml:space="preserve">з дня його оприлюднення на офіційному </w:t>
      </w:r>
      <w:proofErr w:type="spellStart"/>
      <w:r>
        <w:rPr>
          <w:szCs w:val="28"/>
          <w:lang w:val="uk-UA"/>
        </w:rPr>
        <w:t>вебсайті</w:t>
      </w:r>
      <w:proofErr w:type="spellEnd"/>
      <w:r>
        <w:rPr>
          <w:szCs w:val="28"/>
          <w:lang w:val="uk-UA"/>
        </w:rPr>
        <w:t xml:space="preserve"> Київської міської ради.</w:t>
      </w:r>
    </w:p>
    <w:p w14:paraId="788007C1" w14:textId="73D53556" w:rsidR="006978DC" w:rsidRPr="00F8092F" w:rsidRDefault="006978DC" w:rsidP="009B7DF7">
      <w:pPr>
        <w:pStyle w:val="a3"/>
        <w:numPr>
          <w:ilvl w:val="0"/>
          <w:numId w:val="1"/>
        </w:numPr>
        <w:tabs>
          <w:tab w:val="left" w:pos="993"/>
        </w:tabs>
        <w:snapToGrid w:val="0"/>
        <w:ind w:left="0" w:firstLine="567"/>
        <w:rPr>
          <w:szCs w:val="28"/>
          <w:lang w:val="uk-UA"/>
        </w:rPr>
      </w:pPr>
      <w:r w:rsidRPr="00F8092F">
        <w:rPr>
          <w:szCs w:val="28"/>
          <w:lang w:val="uk-UA"/>
        </w:rPr>
        <w:t xml:space="preserve">Контроль за виконанням цього рішення покласти на постійну комісію Київської міської ради з питань архітектури, </w:t>
      </w:r>
      <w:proofErr w:type="spellStart"/>
      <w:r w:rsidRPr="00F8092F">
        <w:rPr>
          <w:szCs w:val="28"/>
          <w:lang w:val="uk-UA"/>
        </w:rPr>
        <w:t>містопланування</w:t>
      </w:r>
      <w:proofErr w:type="spellEnd"/>
      <w:r w:rsidRPr="00F8092F">
        <w:rPr>
          <w:szCs w:val="28"/>
          <w:lang w:val="uk-UA"/>
        </w:rPr>
        <w:t xml:space="preserve"> та земельних відносин.</w:t>
      </w:r>
    </w:p>
    <w:p w14:paraId="62B6712B" w14:textId="77777777" w:rsidR="006978DC" w:rsidRDefault="006978DC" w:rsidP="006978DC">
      <w:pPr>
        <w:tabs>
          <w:tab w:val="left" w:pos="1134"/>
        </w:tabs>
        <w:ind w:firstLine="567"/>
        <w:jc w:val="both"/>
        <w:rPr>
          <w:snapToGrid w:val="0"/>
          <w:sz w:val="28"/>
          <w:lang w:val="uk-UA"/>
        </w:rPr>
      </w:pPr>
    </w:p>
    <w:p w14:paraId="0C207AC8" w14:textId="77777777" w:rsidR="006978DC" w:rsidRDefault="006978DC" w:rsidP="006978DC">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6978DC" w14:paraId="2FB4A2C6" w14:textId="77777777" w:rsidTr="006978DC">
        <w:tc>
          <w:tcPr>
            <w:tcW w:w="5083" w:type="dxa"/>
            <w:hideMark/>
          </w:tcPr>
          <w:p w14:paraId="5512FD4F" w14:textId="77777777" w:rsidR="006978DC" w:rsidRDefault="006978DC">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548C9172" w14:textId="77777777" w:rsidR="006978DC" w:rsidRDefault="006978DC">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14:paraId="3FD55009" w14:textId="77777777" w:rsidR="006978DC" w:rsidRDefault="006978DC" w:rsidP="006978DC">
      <w:pPr>
        <w:tabs>
          <w:tab w:val="left" w:pos="1134"/>
        </w:tabs>
        <w:ind w:firstLine="567"/>
        <w:jc w:val="both"/>
        <w:rPr>
          <w:snapToGrid w:val="0"/>
          <w:sz w:val="28"/>
          <w:lang w:val="uk-UA"/>
        </w:rPr>
      </w:pPr>
    </w:p>
    <w:p w14:paraId="756C3565" w14:textId="77777777" w:rsidR="006978DC" w:rsidRDefault="006978DC" w:rsidP="006978DC">
      <w:pPr>
        <w:jc w:val="both"/>
        <w:rPr>
          <w:bCs/>
          <w:color w:val="000000"/>
          <w:sz w:val="28"/>
          <w:szCs w:val="28"/>
          <w:lang w:val="uk-UA" w:eastAsia="uk-UA"/>
        </w:rPr>
      </w:pPr>
    </w:p>
    <w:p w14:paraId="53495282" w14:textId="77777777" w:rsidR="006978DC" w:rsidRDefault="006978DC" w:rsidP="006978DC">
      <w:pPr>
        <w:rPr>
          <w:bCs/>
          <w:color w:val="000000"/>
          <w:sz w:val="28"/>
          <w:szCs w:val="28"/>
          <w:lang w:val="uk-UA" w:eastAsia="uk-UA"/>
        </w:rPr>
        <w:sectPr w:rsidR="006978DC" w:rsidSect="00483D68">
          <w:pgSz w:w="11906" w:h="16838"/>
          <w:pgMar w:top="851" w:right="595" w:bottom="993" w:left="1701" w:header="720" w:footer="720" w:gutter="0"/>
          <w:cols w:space="720"/>
        </w:sectPr>
      </w:pPr>
    </w:p>
    <w:p w14:paraId="3EEF37F1" w14:textId="77777777" w:rsidR="006978DC" w:rsidRPr="008022A2" w:rsidRDefault="006978DC" w:rsidP="006978DC">
      <w:pPr>
        <w:jc w:val="right"/>
        <w:rPr>
          <w:b/>
          <w:bCs/>
          <w:color w:val="000000"/>
          <w:sz w:val="28"/>
          <w:szCs w:val="28"/>
          <w:lang w:val="uk-UA" w:eastAsia="uk-UA"/>
        </w:rPr>
      </w:pPr>
    </w:p>
    <w:p w14:paraId="7A41F5E8" w14:textId="77777777" w:rsidR="006978DC" w:rsidRPr="008022A2" w:rsidRDefault="006978DC" w:rsidP="006978DC">
      <w:pPr>
        <w:rPr>
          <w:b/>
          <w:bCs/>
          <w:color w:val="000000"/>
          <w:sz w:val="28"/>
          <w:szCs w:val="28"/>
          <w:lang w:val="uk-UA" w:eastAsia="uk-UA"/>
        </w:rPr>
      </w:pPr>
      <w:r w:rsidRPr="008022A2">
        <w:rPr>
          <w:b/>
          <w:bCs/>
          <w:color w:val="000000"/>
          <w:sz w:val="28"/>
          <w:szCs w:val="28"/>
          <w:lang w:val="uk-UA" w:eastAsia="uk-UA"/>
        </w:rPr>
        <w:t>ПОДАННЯ:</w:t>
      </w:r>
    </w:p>
    <w:p w14:paraId="4F83D1EC" w14:textId="77777777" w:rsidR="006978DC" w:rsidRPr="008022A2" w:rsidRDefault="006978DC" w:rsidP="006978DC">
      <w:pPr>
        <w:rPr>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4154"/>
      </w:tblGrid>
      <w:tr w:rsidR="006978DC" w:rsidRPr="008022A2" w14:paraId="277F39B2" w14:textId="77777777" w:rsidTr="006978DC">
        <w:tc>
          <w:tcPr>
            <w:tcW w:w="5807" w:type="dxa"/>
            <w:hideMark/>
          </w:tcPr>
          <w:p w14:paraId="0F192254" w14:textId="77777777" w:rsidR="006978DC" w:rsidRPr="008022A2" w:rsidRDefault="006978DC" w:rsidP="008022A2">
            <w:pPr>
              <w:rPr>
                <w:color w:val="000000"/>
                <w:sz w:val="28"/>
                <w:szCs w:val="28"/>
                <w:lang w:val="uk-UA" w:eastAsia="uk-UA"/>
              </w:rPr>
            </w:pPr>
            <w:r w:rsidRPr="008022A2">
              <w:rPr>
                <w:color w:val="000000"/>
                <w:sz w:val="28"/>
                <w:szCs w:val="28"/>
                <w:lang w:val="uk-UA" w:eastAsia="uk-UA"/>
              </w:rPr>
              <w:t xml:space="preserve">Заступник голови </w:t>
            </w:r>
          </w:p>
          <w:p w14:paraId="5246B0F4" w14:textId="77777777" w:rsidR="006978DC" w:rsidRPr="008022A2" w:rsidRDefault="006978DC" w:rsidP="008022A2">
            <w:pPr>
              <w:rPr>
                <w:color w:val="000000"/>
                <w:sz w:val="28"/>
                <w:szCs w:val="28"/>
                <w:lang w:val="uk-UA" w:eastAsia="uk-UA"/>
              </w:rPr>
            </w:pPr>
            <w:r w:rsidRPr="008022A2">
              <w:rPr>
                <w:color w:val="000000"/>
                <w:sz w:val="28"/>
                <w:szCs w:val="28"/>
                <w:lang w:val="uk-UA" w:eastAsia="uk-UA"/>
              </w:rPr>
              <w:t>Київської міської державної адміністрації</w:t>
            </w:r>
          </w:p>
          <w:p w14:paraId="7CFF6292" w14:textId="77777777" w:rsidR="006978DC" w:rsidRPr="008022A2" w:rsidRDefault="006978DC" w:rsidP="008022A2">
            <w:pPr>
              <w:rPr>
                <w:sz w:val="28"/>
                <w:szCs w:val="28"/>
                <w:lang w:val="uk-UA" w:eastAsia="uk-UA"/>
              </w:rPr>
            </w:pPr>
            <w:r w:rsidRPr="008022A2">
              <w:rPr>
                <w:color w:val="000000"/>
                <w:sz w:val="28"/>
                <w:szCs w:val="28"/>
                <w:lang w:val="uk-UA" w:eastAsia="uk-UA"/>
              </w:rPr>
              <w:t>з питань здійснення самоврядних повноважень</w:t>
            </w:r>
          </w:p>
        </w:tc>
        <w:tc>
          <w:tcPr>
            <w:tcW w:w="4360" w:type="dxa"/>
          </w:tcPr>
          <w:p w14:paraId="6C756463" w14:textId="77777777" w:rsidR="006978DC" w:rsidRPr="008022A2" w:rsidRDefault="006978DC">
            <w:pPr>
              <w:jc w:val="right"/>
              <w:rPr>
                <w:color w:val="000000"/>
                <w:sz w:val="28"/>
                <w:szCs w:val="28"/>
                <w:shd w:val="clear" w:color="auto" w:fill="FFFFFF"/>
                <w:lang w:val="uk-UA" w:eastAsia="uk-UA"/>
              </w:rPr>
            </w:pPr>
          </w:p>
          <w:p w14:paraId="6E9912C9" w14:textId="77777777" w:rsidR="006978DC" w:rsidRPr="008022A2" w:rsidRDefault="006978DC">
            <w:pPr>
              <w:jc w:val="right"/>
              <w:rPr>
                <w:color w:val="000000"/>
                <w:sz w:val="28"/>
                <w:szCs w:val="28"/>
                <w:shd w:val="clear" w:color="auto" w:fill="FFFFFF"/>
                <w:lang w:val="uk-UA" w:eastAsia="uk-UA"/>
              </w:rPr>
            </w:pPr>
          </w:p>
          <w:p w14:paraId="0172ADB9" w14:textId="77777777" w:rsidR="006978DC" w:rsidRPr="008022A2" w:rsidRDefault="006978DC">
            <w:pPr>
              <w:jc w:val="right"/>
              <w:rPr>
                <w:sz w:val="28"/>
                <w:szCs w:val="28"/>
                <w:lang w:val="uk-UA" w:eastAsia="uk-UA"/>
              </w:rPr>
            </w:pPr>
            <w:r w:rsidRPr="008022A2">
              <w:rPr>
                <w:color w:val="000000"/>
                <w:sz w:val="28"/>
                <w:szCs w:val="28"/>
                <w:shd w:val="clear" w:color="auto" w:fill="FFFFFF"/>
                <w:lang w:val="uk-UA" w:eastAsia="uk-UA"/>
              </w:rPr>
              <w:t>Петро ОЛЕНИЧ</w:t>
            </w:r>
          </w:p>
        </w:tc>
      </w:tr>
      <w:tr w:rsidR="006978DC" w:rsidRPr="008022A2" w14:paraId="577906D5" w14:textId="77777777" w:rsidTr="006978DC">
        <w:tc>
          <w:tcPr>
            <w:tcW w:w="5807" w:type="dxa"/>
          </w:tcPr>
          <w:p w14:paraId="56D530F0" w14:textId="77777777" w:rsidR="006978DC" w:rsidRPr="008022A2" w:rsidRDefault="006978DC">
            <w:pPr>
              <w:jc w:val="both"/>
              <w:rPr>
                <w:color w:val="000000"/>
                <w:sz w:val="28"/>
                <w:szCs w:val="28"/>
                <w:lang w:val="uk-UA" w:eastAsia="uk-UA"/>
              </w:rPr>
            </w:pPr>
          </w:p>
          <w:p w14:paraId="4BC35345" w14:textId="77777777" w:rsidR="006978DC" w:rsidRPr="008022A2" w:rsidRDefault="006978DC">
            <w:pPr>
              <w:jc w:val="both"/>
              <w:rPr>
                <w:color w:val="000000"/>
                <w:sz w:val="28"/>
                <w:szCs w:val="28"/>
                <w:lang w:val="uk-UA" w:eastAsia="uk-UA"/>
              </w:rPr>
            </w:pPr>
            <w:r w:rsidRPr="008022A2">
              <w:rPr>
                <w:color w:val="000000"/>
                <w:sz w:val="28"/>
                <w:szCs w:val="28"/>
                <w:lang w:val="uk-UA" w:eastAsia="uk-UA"/>
              </w:rPr>
              <w:t>Директор Департаменту земельних ресурсів</w:t>
            </w:r>
          </w:p>
          <w:p w14:paraId="1F5E6BC4" w14:textId="77777777" w:rsidR="006978DC" w:rsidRPr="008022A2" w:rsidRDefault="006978DC">
            <w:pPr>
              <w:jc w:val="both"/>
              <w:rPr>
                <w:color w:val="000000"/>
                <w:sz w:val="28"/>
                <w:szCs w:val="28"/>
                <w:lang w:val="uk-UA" w:eastAsia="uk-UA"/>
              </w:rPr>
            </w:pPr>
            <w:r w:rsidRPr="008022A2">
              <w:rPr>
                <w:color w:val="000000"/>
                <w:sz w:val="28"/>
                <w:szCs w:val="28"/>
                <w:lang w:val="uk-UA" w:eastAsia="uk-UA"/>
              </w:rPr>
              <w:t xml:space="preserve">виконавчого органу Київської міської ради </w:t>
            </w:r>
          </w:p>
          <w:p w14:paraId="0458EEB0" w14:textId="77777777" w:rsidR="006978DC" w:rsidRPr="008022A2" w:rsidRDefault="006978DC">
            <w:pPr>
              <w:jc w:val="both"/>
              <w:rPr>
                <w:sz w:val="28"/>
                <w:szCs w:val="28"/>
                <w:lang w:val="uk-UA" w:eastAsia="uk-UA"/>
              </w:rPr>
            </w:pPr>
            <w:r w:rsidRPr="008022A2">
              <w:rPr>
                <w:color w:val="000000"/>
                <w:sz w:val="28"/>
                <w:szCs w:val="28"/>
                <w:lang w:val="uk-UA" w:eastAsia="uk-UA"/>
              </w:rPr>
              <w:t>(Київської міської державної адміністрації)</w:t>
            </w:r>
          </w:p>
        </w:tc>
        <w:tc>
          <w:tcPr>
            <w:tcW w:w="4360" w:type="dxa"/>
          </w:tcPr>
          <w:p w14:paraId="62C9770E" w14:textId="77777777" w:rsidR="006978DC" w:rsidRPr="008022A2" w:rsidRDefault="006978DC">
            <w:pPr>
              <w:jc w:val="right"/>
              <w:rPr>
                <w:rStyle w:val="a8"/>
                <w:b w:val="0"/>
                <w:sz w:val="28"/>
                <w:szCs w:val="28"/>
              </w:rPr>
            </w:pPr>
          </w:p>
          <w:p w14:paraId="65E938DD" w14:textId="77777777" w:rsidR="006978DC" w:rsidRPr="008022A2" w:rsidRDefault="006978DC">
            <w:pPr>
              <w:rPr>
                <w:rStyle w:val="a8"/>
                <w:b w:val="0"/>
                <w:sz w:val="28"/>
                <w:szCs w:val="28"/>
                <w:lang w:eastAsia="uk-UA"/>
              </w:rPr>
            </w:pPr>
          </w:p>
          <w:p w14:paraId="3F375BE3" w14:textId="77777777" w:rsidR="006978DC" w:rsidRPr="008022A2" w:rsidRDefault="006978DC">
            <w:pPr>
              <w:jc w:val="right"/>
              <w:rPr>
                <w:rStyle w:val="a8"/>
                <w:b w:val="0"/>
                <w:sz w:val="28"/>
                <w:szCs w:val="28"/>
                <w:lang w:eastAsia="uk-UA"/>
              </w:rPr>
            </w:pPr>
          </w:p>
          <w:p w14:paraId="49CCF8FE" w14:textId="77777777" w:rsidR="006978DC" w:rsidRPr="008022A2" w:rsidRDefault="006978DC">
            <w:pPr>
              <w:jc w:val="right"/>
              <w:rPr>
                <w:sz w:val="28"/>
                <w:szCs w:val="28"/>
              </w:rPr>
            </w:pPr>
            <w:r w:rsidRPr="008022A2">
              <w:rPr>
                <w:rStyle w:val="a8"/>
                <w:b w:val="0"/>
                <w:sz w:val="28"/>
                <w:szCs w:val="28"/>
                <w:lang w:eastAsia="uk-UA"/>
              </w:rPr>
              <w:t>Валентина ПЕЛИХ</w:t>
            </w:r>
          </w:p>
        </w:tc>
      </w:tr>
      <w:tr w:rsidR="006978DC" w:rsidRPr="008022A2" w14:paraId="04841456" w14:textId="77777777" w:rsidTr="006978DC">
        <w:tc>
          <w:tcPr>
            <w:tcW w:w="5807" w:type="dxa"/>
          </w:tcPr>
          <w:p w14:paraId="5907FC0F" w14:textId="77777777" w:rsidR="006978DC" w:rsidRPr="008022A2" w:rsidRDefault="006978DC">
            <w:pPr>
              <w:jc w:val="both"/>
              <w:rPr>
                <w:color w:val="000000"/>
                <w:sz w:val="28"/>
                <w:szCs w:val="28"/>
                <w:lang w:val="uk-UA" w:eastAsia="uk-UA"/>
              </w:rPr>
            </w:pPr>
          </w:p>
          <w:p w14:paraId="225DADC2" w14:textId="77777777" w:rsidR="006978DC" w:rsidRPr="008022A2" w:rsidRDefault="006978DC">
            <w:pPr>
              <w:spacing w:line="252" w:lineRule="auto"/>
              <w:ind w:left="397" w:hanging="397"/>
              <w:outlineLvl w:val="0"/>
              <w:rPr>
                <w:color w:val="000000"/>
                <w:sz w:val="28"/>
                <w:szCs w:val="28"/>
                <w:lang w:val="uk-UA" w:eastAsia="uk-UA"/>
              </w:rPr>
            </w:pPr>
            <w:r w:rsidRPr="008022A2">
              <w:rPr>
                <w:color w:val="000000"/>
                <w:sz w:val="28"/>
                <w:szCs w:val="28"/>
                <w:lang w:val="uk-UA" w:eastAsia="uk-UA"/>
              </w:rPr>
              <w:t xml:space="preserve">Заступник директора Департаменту – </w:t>
            </w:r>
          </w:p>
          <w:p w14:paraId="7EDFAAF0" w14:textId="77777777" w:rsidR="006978DC" w:rsidRPr="008022A2" w:rsidRDefault="006978DC">
            <w:pPr>
              <w:spacing w:line="252" w:lineRule="auto"/>
              <w:ind w:left="397" w:hanging="397"/>
              <w:outlineLvl w:val="0"/>
              <w:rPr>
                <w:sz w:val="28"/>
                <w:szCs w:val="28"/>
                <w:lang w:val="uk-UA" w:eastAsia="en-US"/>
              </w:rPr>
            </w:pPr>
            <w:r w:rsidRPr="008022A2">
              <w:rPr>
                <w:sz w:val="28"/>
                <w:szCs w:val="28"/>
                <w:lang w:val="uk-UA" w:eastAsia="en-US"/>
              </w:rPr>
              <w:t xml:space="preserve">начальник юридичного управління </w:t>
            </w:r>
          </w:p>
          <w:p w14:paraId="65ADB39E" w14:textId="77777777" w:rsidR="006978DC" w:rsidRPr="008022A2" w:rsidRDefault="006978DC">
            <w:pPr>
              <w:spacing w:line="252" w:lineRule="auto"/>
              <w:ind w:left="397" w:hanging="397"/>
              <w:outlineLvl w:val="0"/>
              <w:rPr>
                <w:sz w:val="28"/>
                <w:szCs w:val="28"/>
                <w:lang w:val="uk-UA" w:eastAsia="en-US"/>
              </w:rPr>
            </w:pPr>
            <w:r w:rsidRPr="008022A2">
              <w:rPr>
                <w:sz w:val="28"/>
                <w:szCs w:val="28"/>
                <w:lang w:val="uk-UA" w:eastAsia="en-US"/>
              </w:rPr>
              <w:t>Департаменту земельних ресурсів</w:t>
            </w:r>
          </w:p>
          <w:p w14:paraId="53D0AD1B" w14:textId="77777777" w:rsidR="006978DC" w:rsidRPr="008022A2" w:rsidRDefault="006978DC">
            <w:pPr>
              <w:spacing w:line="252" w:lineRule="auto"/>
              <w:ind w:left="397" w:hanging="397"/>
              <w:outlineLvl w:val="0"/>
              <w:rPr>
                <w:sz w:val="28"/>
                <w:szCs w:val="28"/>
                <w:lang w:val="uk-UA" w:eastAsia="en-US"/>
              </w:rPr>
            </w:pPr>
            <w:r w:rsidRPr="008022A2">
              <w:rPr>
                <w:sz w:val="28"/>
                <w:szCs w:val="28"/>
                <w:lang w:val="uk-UA" w:eastAsia="en-US"/>
              </w:rPr>
              <w:t>виконавчого органу Київської міської ради</w:t>
            </w:r>
          </w:p>
          <w:p w14:paraId="078DD68E" w14:textId="77777777" w:rsidR="006978DC" w:rsidRPr="008022A2" w:rsidRDefault="006978DC">
            <w:pPr>
              <w:jc w:val="both"/>
              <w:rPr>
                <w:sz w:val="28"/>
                <w:szCs w:val="28"/>
                <w:lang w:val="uk-UA" w:eastAsia="uk-UA"/>
              </w:rPr>
            </w:pPr>
            <w:r w:rsidRPr="008022A2">
              <w:rPr>
                <w:sz w:val="28"/>
                <w:szCs w:val="28"/>
                <w:lang w:val="uk-UA" w:eastAsia="en-US"/>
              </w:rPr>
              <w:t>(Київської міської державної адміністрації)</w:t>
            </w:r>
          </w:p>
        </w:tc>
        <w:tc>
          <w:tcPr>
            <w:tcW w:w="4360" w:type="dxa"/>
          </w:tcPr>
          <w:p w14:paraId="676CAEB8" w14:textId="77777777" w:rsidR="006978DC" w:rsidRPr="008022A2" w:rsidRDefault="006978DC">
            <w:pPr>
              <w:jc w:val="right"/>
              <w:rPr>
                <w:rStyle w:val="a8"/>
                <w:b w:val="0"/>
                <w:sz w:val="28"/>
                <w:szCs w:val="28"/>
              </w:rPr>
            </w:pPr>
          </w:p>
          <w:p w14:paraId="4F77BE55" w14:textId="77777777" w:rsidR="006978DC" w:rsidRPr="008022A2" w:rsidRDefault="006978DC">
            <w:pPr>
              <w:jc w:val="right"/>
              <w:rPr>
                <w:rStyle w:val="a8"/>
                <w:b w:val="0"/>
                <w:sz w:val="28"/>
                <w:szCs w:val="28"/>
                <w:lang w:eastAsia="uk-UA"/>
              </w:rPr>
            </w:pPr>
          </w:p>
          <w:p w14:paraId="3FCD9586" w14:textId="77777777" w:rsidR="006978DC" w:rsidRPr="008022A2" w:rsidRDefault="006978DC">
            <w:pPr>
              <w:jc w:val="right"/>
              <w:rPr>
                <w:rStyle w:val="a8"/>
                <w:b w:val="0"/>
                <w:sz w:val="28"/>
                <w:szCs w:val="28"/>
                <w:lang w:eastAsia="uk-UA"/>
              </w:rPr>
            </w:pPr>
          </w:p>
          <w:p w14:paraId="4CEE1CEE" w14:textId="77777777" w:rsidR="006978DC" w:rsidRPr="008022A2" w:rsidRDefault="006978DC">
            <w:pPr>
              <w:jc w:val="right"/>
              <w:rPr>
                <w:rStyle w:val="a8"/>
                <w:b w:val="0"/>
                <w:sz w:val="28"/>
                <w:szCs w:val="28"/>
                <w:lang w:eastAsia="uk-UA"/>
              </w:rPr>
            </w:pPr>
          </w:p>
          <w:p w14:paraId="65D8BBD6" w14:textId="77777777" w:rsidR="006978DC" w:rsidRPr="008022A2" w:rsidRDefault="006978DC">
            <w:pPr>
              <w:jc w:val="right"/>
              <w:rPr>
                <w:rStyle w:val="a8"/>
                <w:b w:val="0"/>
                <w:sz w:val="28"/>
                <w:szCs w:val="28"/>
                <w:lang w:eastAsia="uk-UA"/>
              </w:rPr>
            </w:pPr>
          </w:p>
          <w:p w14:paraId="46AAF7BA" w14:textId="77777777" w:rsidR="006978DC" w:rsidRPr="008022A2" w:rsidRDefault="006978DC">
            <w:pPr>
              <w:jc w:val="right"/>
              <w:rPr>
                <w:rStyle w:val="a8"/>
                <w:b w:val="0"/>
                <w:sz w:val="28"/>
                <w:szCs w:val="28"/>
                <w:lang w:eastAsia="uk-UA"/>
              </w:rPr>
            </w:pPr>
          </w:p>
          <w:p w14:paraId="27EE857F" w14:textId="77777777" w:rsidR="006978DC" w:rsidRPr="008022A2" w:rsidRDefault="006978DC">
            <w:pPr>
              <w:jc w:val="right"/>
              <w:rPr>
                <w:sz w:val="28"/>
                <w:szCs w:val="28"/>
              </w:rPr>
            </w:pPr>
            <w:r w:rsidRPr="008022A2">
              <w:rPr>
                <w:rStyle w:val="a8"/>
                <w:b w:val="0"/>
                <w:sz w:val="28"/>
                <w:szCs w:val="28"/>
                <w:lang w:eastAsia="uk-UA"/>
              </w:rPr>
              <w:t>Дмитро РАДЗІЄВСЬКИЙ</w:t>
            </w:r>
          </w:p>
        </w:tc>
      </w:tr>
    </w:tbl>
    <w:p w14:paraId="5A0CC763" w14:textId="77777777" w:rsidR="006978DC" w:rsidRPr="008022A2" w:rsidRDefault="006978DC" w:rsidP="006978DC">
      <w:pPr>
        <w:jc w:val="both"/>
        <w:rPr>
          <w:color w:val="000000"/>
          <w:sz w:val="28"/>
          <w:szCs w:val="28"/>
          <w:lang w:val="uk-UA" w:eastAsia="uk-UA"/>
        </w:rPr>
      </w:pPr>
    </w:p>
    <w:p w14:paraId="3749F7E2" w14:textId="77777777" w:rsidR="006978DC" w:rsidRPr="008022A2" w:rsidRDefault="006978DC" w:rsidP="006978DC">
      <w:pPr>
        <w:rPr>
          <w:color w:val="000000"/>
          <w:sz w:val="28"/>
          <w:szCs w:val="28"/>
          <w:lang w:val="uk-UA" w:eastAsia="uk-UA"/>
        </w:rPr>
      </w:pPr>
    </w:p>
    <w:p w14:paraId="2BB7678E" w14:textId="77777777" w:rsidR="006978DC" w:rsidRPr="008022A2" w:rsidRDefault="006978DC" w:rsidP="006978DC">
      <w:pPr>
        <w:rPr>
          <w:b/>
          <w:color w:val="000000"/>
          <w:sz w:val="28"/>
          <w:szCs w:val="28"/>
          <w:lang w:val="uk-UA" w:eastAsia="uk-UA"/>
        </w:rPr>
      </w:pPr>
      <w:r w:rsidRPr="008022A2">
        <w:rPr>
          <w:b/>
          <w:color w:val="000000"/>
          <w:sz w:val="28"/>
          <w:szCs w:val="28"/>
          <w:lang w:val="uk-UA" w:eastAsia="uk-UA"/>
        </w:rPr>
        <w:t>ПОГОДЖЕНО:</w:t>
      </w:r>
    </w:p>
    <w:p w14:paraId="360C6CE2" w14:textId="77777777" w:rsidR="006978DC" w:rsidRPr="008022A2" w:rsidRDefault="006978DC" w:rsidP="006978DC">
      <w:pPr>
        <w:rPr>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10"/>
      </w:tblGrid>
      <w:tr w:rsidR="006978DC" w:rsidRPr="008022A2" w14:paraId="0CA64DDE" w14:textId="77777777" w:rsidTr="006978DC">
        <w:tc>
          <w:tcPr>
            <w:tcW w:w="5083" w:type="dxa"/>
          </w:tcPr>
          <w:p w14:paraId="15B9D9B8" w14:textId="77777777" w:rsidR="006978DC" w:rsidRPr="008022A2" w:rsidRDefault="006978DC">
            <w:pPr>
              <w:rPr>
                <w:color w:val="000000"/>
                <w:sz w:val="28"/>
                <w:szCs w:val="28"/>
                <w:lang w:val="uk-UA" w:eastAsia="uk-UA"/>
              </w:rPr>
            </w:pPr>
            <w:r w:rsidRPr="008022A2">
              <w:rPr>
                <w:color w:val="000000"/>
                <w:sz w:val="28"/>
                <w:szCs w:val="28"/>
                <w:lang w:val="uk-UA" w:eastAsia="uk-UA"/>
              </w:rPr>
              <w:t xml:space="preserve">Постійна комісія Київської міської ради </w:t>
            </w:r>
          </w:p>
          <w:p w14:paraId="15E2237D" w14:textId="77777777" w:rsidR="006978DC" w:rsidRPr="008022A2" w:rsidRDefault="006978DC">
            <w:pPr>
              <w:rPr>
                <w:color w:val="000000"/>
                <w:sz w:val="28"/>
                <w:szCs w:val="28"/>
                <w:lang w:val="uk-UA" w:eastAsia="uk-UA"/>
              </w:rPr>
            </w:pPr>
            <w:r w:rsidRPr="008022A2">
              <w:rPr>
                <w:color w:val="000000"/>
                <w:sz w:val="28"/>
                <w:szCs w:val="28"/>
                <w:lang w:val="uk-UA" w:eastAsia="uk-UA"/>
              </w:rPr>
              <w:t xml:space="preserve">з питань архітектури, </w:t>
            </w:r>
            <w:proofErr w:type="spellStart"/>
            <w:r w:rsidRPr="008022A2">
              <w:rPr>
                <w:sz w:val="28"/>
                <w:szCs w:val="28"/>
                <w:lang w:val="uk-UA" w:eastAsia="uk-UA"/>
              </w:rPr>
              <w:t>містопланування</w:t>
            </w:r>
            <w:proofErr w:type="spellEnd"/>
          </w:p>
          <w:p w14:paraId="1F783C5E" w14:textId="77777777" w:rsidR="006978DC" w:rsidRPr="008022A2" w:rsidRDefault="006978DC">
            <w:pPr>
              <w:rPr>
                <w:color w:val="000000"/>
                <w:sz w:val="28"/>
                <w:szCs w:val="28"/>
                <w:lang w:val="uk-UA" w:eastAsia="uk-UA"/>
              </w:rPr>
            </w:pPr>
            <w:r w:rsidRPr="008022A2">
              <w:rPr>
                <w:color w:val="000000"/>
                <w:sz w:val="28"/>
                <w:szCs w:val="28"/>
                <w:lang w:val="uk-UA" w:eastAsia="uk-UA"/>
              </w:rPr>
              <w:t>та земельних відносин</w:t>
            </w:r>
          </w:p>
          <w:p w14:paraId="62B0A056" w14:textId="77777777" w:rsidR="006978DC" w:rsidRPr="008022A2" w:rsidRDefault="006978DC">
            <w:pPr>
              <w:rPr>
                <w:color w:val="000000"/>
                <w:sz w:val="28"/>
                <w:szCs w:val="28"/>
                <w:lang w:val="uk-UA" w:eastAsia="uk-UA"/>
              </w:rPr>
            </w:pPr>
          </w:p>
        </w:tc>
        <w:tc>
          <w:tcPr>
            <w:tcW w:w="5084" w:type="dxa"/>
          </w:tcPr>
          <w:p w14:paraId="2D03FA4E" w14:textId="77777777" w:rsidR="006978DC" w:rsidRPr="008022A2" w:rsidRDefault="006978DC">
            <w:pPr>
              <w:rPr>
                <w:color w:val="000000"/>
                <w:sz w:val="28"/>
                <w:szCs w:val="28"/>
                <w:lang w:val="uk-UA" w:eastAsia="uk-UA"/>
              </w:rPr>
            </w:pPr>
          </w:p>
        </w:tc>
      </w:tr>
      <w:tr w:rsidR="006978DC" w:rsidRPr="008022A2" w14:paraId="2C9759C1" w14:textId="77777777" w:rsidTr="006978DC">
        <w:tc>
          <w:tcPr>
            <w:tcW w:w="5083" w:type="dxa"/>
            <w:hideMark/>
          </w:tcPr>
          <w:p w14:paraId="6305F4B8" w14:textId="77777777" w:rsidR="006978DC" w:rsidRPr="008022A2" w:rsidRDefault="006978DC">
            <w:pPr>
              <w:rPr>
                <w:color w:val="000000"/>
                <w:sz w:val="28"/>
                <w:szCs w:val="28"/>
                <w:lang w:val="uk-UA" w:eastAsia="uk-UA"/>
              </w:rPr>
            </w:pPr>
            <w:r w:rsidRPr="008022A2">
              <w:rPr>
                <w:color w:val="000000"/>
                <w:sz w:val="28"/>
                <w:szCs w:val="28"/>
                <w:lang w:val="uk-UA" w:eastAsia="uk-UA"/>
              </w:rPr>
              <w:t>Голова</w:t>
            </w:r>
          </w:p>
        </w:tc>
        <w:tc>
          <w:tcPr>
            <w:tcW w:w="5084" w:type="dxa"/>
            <w:hideMark/>
          </w:tcPr>
          <w:p w14:paraId="768A2416" w14:textId="77777777" w:rsidR="006978DC" w:rsidRPr="008022A2" w:rsidRDefault="006978DC">
            <w:pPr>
              <w:jc w:val="right"/>
              <w:rPr>
                <w:color w:val="000000"/>
                <w:sz w:val="28"/>
                <w:szCs w:val="28"/>
                <w:lang w:val="uk-UA" w:eastAsia="uk-UA"/>
              </w:rPr>
            </w:pPr>
            <w:r w:rsidRPr="008022A2">
              <w:rPr>
                <w:rStyle w:val="a8"/>
                <w:b w:val="0"/>
                <w:sz w:val="28"/>
                <w:szCs w:val="28"/>
                <w:lang w:eastAsia="uk-UA"/>
              </w:rPr>
              <w:t>Михайло ТЕРЕНТЬЄВ</w:t>
            </w:r>
          </w:p>
        </w:tc>
      </w:tr>
      <w:tr w:rsidR="006978DC" w:rsidRPr="008022A2" w14:paraId="186718DD" w14:textId="77777777" w:rsidTr="006978DC">
        <w:tc>
          <w:tcPr>
            <w:tcW w:w="5083" w:type="dxa"/>
          </w:tcPr>
          <w:p w14:paraId="455AFB08" w14:textId="77777777" w:rsidR="006978DC" w:rsidRPr="008022A2" w:rsidRDefault="006978DC">
            <w:pPr>
              <w:rPr>
                <w:color w:val="000000"/>
                <w:sz w:val="28"/>
                <w:szCs w:val="28"/>
                <w:lang w:val="uk-UA" w:eastAsia="uk-UA"/>
              </w:rPr>
            </w:pPr>
          </w:p>
          <w:p w14:paraId="4E5D4B68" w14:textId="77777777" w:rsidR="006978DC" w:rsidRPr="008022A2" w:rsidRDefault="006978DC">
            <w:pPr>
              <w:rPr>
                <w:color w:val="000000"/>
                <w:sz w:val="28"/>
                <w:szCs w:val="28"/>
                <w:lang w:val="uk-UA" w:eastAsia="uk-UA"/>
              </w:rPr>
            </w:pPr>
            <w:r w:rsidRPr="008022A2">
              <w:rPr>
                <w:color w:val="000000"/>
                <w:sz w:val="28"/>
                <w:szCs w:val="28"/>
                <w:lang w:val="uk-UA" w:eastAsia="uk-UA"/>
              </w:rPr>
              <w:t>Секретар</w:t>
            </w:r>
          </w:p>
        </w:tc>
        <w:tc>
          <w:tcPr>
            <w:tcW w:w="5084" w:type="dxa"/>
          </w:tcPr>
          <w:p w14:paraId="6C22A507" w14:textId="77777777" w:rsidR="006978DC" w:rsidRPr="008022A2" w:rsidRDefault="006978DC">
            <w:pPr>
              <w:jc w:val="right"/>
              <w:rPr>
                <w:rStyle w:val="a8"/>
                <w:b w:val="0"/>
                <w:sz w:val="28"/>
                <w:szCs w:val="28"/>
              </w:rPr>
            </w:pPr>
          </w:p>
          <w:p w14:paraId="0821EBFE" w14:textId="77777777" w:rsidR="006978DC" w:rsidRPr="008022A2" w:rsidRDefault="006978DC">
            <w:pPr>
              <w:jc w:val="right"/>
              <w:rPr>
                <w:color w:val="000000"/>
                <w:sz w:val="28"/>
                <w:szCs w:val="28"/>
              </w:rPr>
            </w:pPr>
            <w:proofErr w:type="spellStart"/>
            <w:r w:rsidRPr="008022A2">
              <w:rPr>
                <w:rStyle w:val="a8"/>
                <w:b w:val="0"/>
                <w:sz w:val="28"/>
                <w:szCs w:val="28"/>
                <w:lang w:eastAsia="uk-UA"/>
              </w:rPr>
              <w:t>Юрій</w:t>
            </w:r>
            <w:proofErr w:type="spellEnd"/>
            <w:r w:rsidRPr="008022A2">
              <w:rPr>
                <w:rStyle w:val="a8"/>
                <w:b w:val="0"/>
                <w:sz w:val="28"/>
                <w:szCs w:val="28"/>
                <w:lang w:eastAsia="uk-UA"/>
              </w:rPr>
              <w:t xml:space="preserve"> ФЕДОРЕНКО</w:t>
            </w:r>
          </w:p>
        </w:tc>
      </w:tr>
      <w:tr w:rsidR="006978DC" w:rsidRPr="008022A2" w14:paraId="2606DDAC" w14:textId="77777777" w:rsidTr="006978DC">
        <w:tc>
          <w:tcPr>
            <w:tcW w:w="5083" w:type="dxa"/>
          </w:tcPr>
          <w:p w14:paraId="4631827E" w14:textId="77777777" w:rsidR="006978DC" w:rsidRPr="008022A2" w:rsidRDefault="006978DC">
            <w:pPr>
              <w:jc w:val="both"/>
              <w:rPr>
                <w:color w:val="000000"/>
                <w:sz w:val="28"/>
                <w:szCs w:val="28"/>
                <w:lang w:val="uk-UA" w:eastAsia="uk-UA"/>
              </w:rPr>
            </w:pPr>
          </w:p>
          <w:p w14:paraId="7467FC0E" w14:textId="77777777" w:rsidR="006978DC" w:rsidRPr="008022A2" w:rsidRDefault="006978DC">
            <w:pPr>
              <w:jc w:val="both"/>
              <w:rPr>
                <w:color w:val="000000"/>
                <w:sz w:val="28"/>
                <w:szCs w:val="28"/>
                <w:lang w:val="uk-UA" w:eastAsia="uk-UA"/>
              </w:rPr>
            </w:pPr>
            <w:r w:rsidRPr="008022A2">
              <w:rPr>
                <w:color w:val="000000"/>
                <w:sz w:val="28"/>
                <w:szCs w:val="28"/>
                <w:lang w:val="uk-UA" w:eastAsia="uk-UA"/>
              </w:rPr>
              <w:t xml:space="preserve">Начальник управління правового </w:t>
            </w:r>
          </w:p>
          <w:p w14:paraId="543D8E96" w14:textId="77777777" w:rsidR="006978DC" w:rsidRPr="008022A2" w:rsidRDefault="006978DC">
            <w:pPr>
              <w:jc w:val="both"/>
              <w:rPr>
                <w:color w:val="000000"/>
                <w:sz w:val="28"/>
                <w:szCs w:val="28"/>
                <w:lang w:val="uk-UA" w:eastAsia="uk-UA"/>
              </w:rPr>
            </w:pPr>
            <w:r w:rsidRPr="008022A2">
              <w:rPr>
                <w:color w:val="000000"/>
                <w:sz w:val="28"/>
                <w:szCs w:val="28"/>
                <w:lang w:val="uk-UA" w:eastAsia="uk-UA"/>
              </w:rPr>
              <w:t xml:space="preserve">забезпечення діяльності  </w:t>
            </w:r>
          </w:p>
          <w:p w14:paraId="5893E0BD" w14:textId="77777777" w:rsidR="006978DC" w:rsidRPr="008022A2" w:rsidRDefault="006978DC">
            <w:pPr>
              <w:rPr>
                <w:color w:val="000000"/>
                <w:sz w:val="28"/>
                <w:szCs w:val="28"/>
                <w:lang w:val="uk-UA" w:eastAsia="uk-UA"/>
              </w:rPr>
            </w:pPr>
            <w:r w:rsidRPr="008022A2">
              <w:rPr>
                <w:color w:val="000000"/>
                <w:sz w:val="28"/>
                <w:szCs w:val="28"/>
                <w:lang w:val="uk-UA" w:eastAsia="uk-UA"/>
              </w:rPr>
              <w:t>Київської міської ради</w:t>
            </w:r>
          </w:p>
        </w:tc>
        <w:tc>
          <w:tcPr>
            <w:tcW w:w="5084" w:type="dxa"/>
          </w:tcPr>
          <w:p w14:paraId="3C21A11B" w14:textId="77777777" w:rsidR="006978DC" w:rsidRPr="008022A2" w:rsidRDefault="006978DC">
            <w:pPr>
              <w:jc w:val="right"/>
              <w:rPr>
                <w:rStyle w:val="a8"/>
                <w:b w:val="0"/>
                <w:sz w:val="28"/>
                <w:szCs w:val="28"/>
              </w:rPr>
            </w:pPr>
          </w:p>
          <w:p w14:paraId="712E589B" w14:textId="77777777" w:rsidR="006978DC" w:rsidRPr="008022A2" w:rsidRDefault="006978DC">
            <w:pPr>
              <w:jc w:val="right"/>
              <w:rPr>
                <w:rStyle w:val="a8"/>
                <w:b w:val="0"/>
                <w:sz w:val="28"/>
                <w:szCs w:val="28"/>
                <w:lang w:eastAsia="uk-UA"/>
              </w:rPr>
            </w:pPr>
          </w:p>
          <w:p w14:paraId="1A0A1D4F" w14:textId="77777777" w:rsidR="006978DC" w:rsidRPr="008022A2" w:rsidRDefault="006978DC">
            <w:pPr>
              <w:jc w:val="right"/>
              <w:rPr>
                <w:rStyle w:val="a8"/>
                <w:b w:val="0"/>
                <w:sz w:val="28"/>
                <w:szCs w:val="28"/>
                <w:lang w:eastAsia="uk-UA"/>
              </w:rPr>
            </w:pPr>
          </w:p>
          <w:p w14:paraId="111321DD" w14:textId="77777777" w:rsidR="006978DC" w:rsidRPr="008022A2" w:rsidRDefault="006978DC">
            <w:pPr>
              <w:jc w:val="right"/>
              <w:rPr>
                <w:color w:val="000000"/>
                <w:sz w:val="28"/>
                <w:szCs w:val="28"/>
              </w:rPr>
            </w:pPr>
            <w:r w:rsidRPr="008022A2">
              <w:rPr>
                <w:rStyle w:val="a8"/>
                <w:b w:val="0"/>
                <w:sz w:val="28"/>
                <w:szCs w:val="28"/>
                <w:lang w:eastAsia="uk-UA"/>
              </w:rPr>
              <w:t>Валентина ПОЛОЖИШНИК</w:t>
            </w:r>
          </w:p>
        </w:tc>
      </w:tr>
    </w:tbl>
    <w:p w14:paraId="7072E6C6" w14:textId="77777777" w:rsidR="006978DC" w:rsidRPr="008022A2" w:rsidRDefault="006978DC" w:rsidP="006978DC">
      <w:pPr>
        <w:rPr>
          <w:bCs/>
          <w:color w:val="000000"/>
          <w:sz w:val="28"/>
          <w:szCs w:val="28"/>
          <w:lang w:val="uk-UA" w:eastAsia="uk-UA"/>
        </w:rPr>
      </w:pPr>
    </w:p>
    <w:p w14:paraId="030C2B3A" w14:textId="77777777" w:rsidR="006978DC" w:rsidRDefault="006978DC" w:rsidP="006978DC">
      <w:pPr>
        <w:rPr>
          <w:b/>
          <w:bCs/>
          <w:color w:val="000000"/>
          <w:sz w:val="28"/>
          <w:szCs w:val="28"/>
          <w:lang w:val="uk-UA" w:eastAsia="uk-UA"/>
        </w:rPr>
      </w:pPr>
    </w:p>
    <w:p w14:paraId="04E2F5C3" w14:textId="77777777" w:rsidR="006978DC" w:rsidRDefault="006978DC" w:rsidP="006978DC">
      <w:pPr>
        <w:rPr>
          <w:sz w:val="28"/>
          <w:szCs w:val="28"/>
          <w:lang w:val="uk-UA" w:eastAsia="uk-UA"/>
        </w:rPr>
      </w:pPr>
    </w:p>
    <w:p w14:paraId="11FAFB55" w14:textId="77777777" w:rsidR="006978DC" w:rsidRDefault="006978DC" w:rsidP="006978DC">
      <w:pPr>
        <w:rPr>
          <w:sz w:val="28"/>
          <w:szCs w:val="28"/>
          <w:lang w:val="uk-UA" w:eastAsia="uk-UA"/>
        </w:rPr>
      </w:pPr>
    </w:p>
    <w:p w14:paraId="6488ACE8" w14:textId="77777777" w:rsidR="006978DC" w:rsidRDefault="006978DC" w:rsidP="006978DC">
      <w:pPr>
        <w:rPr>
          <w:sz w:val="28"/>
          <w:szCs w:val="28"/>
          <w:lang w:val="uk-UA" w:eastAsia="uk-UA"/>
        </w:rPr>
      </w:pPr>
    </w:p>
    <w:p w14:paraId="6A5E2459" w14:textId="77777777" w:rsidR="006978DC" w:rsidRDefault="006978DC" w:rsidP="006978DC">
      <w:pPr>
        <w:rPr>
          <w:sz w:val="28"/>
          <w:szCs w:val="28"/>
          <w:lang w:val="uk-UA" w:eastAsia="uk-UA"/>
        </w:rPr>
      </w:pPr>
    </w:p>
    <w:p w14:paraId="38A5473E" w14:textId="77777777" w:rsidR="006978DC" w:rsidRDefault="006978DC" w:rsidP="006978DC">
      <w:pPr>
        <w:rPr>
          <w:sz w:val="28"/>
          <w:szCs w:val="28"/>
          <w:lang w:val="uk-UA" w:eastAsia="uk-UA"/>
        </w:rPr>
      </w:pPr>
    </w:p>
    <w:p w14:paraId="37AAF85B" w14:textId="77777777" w:rsidR="006978DC" w:rsidRDefault="006978DC" w:rsidP="006978DC">
      <w:pPr>
        <w:tabs>
          <w:tab w:val="left" w:pos="1855"/>
        </w:tabs>
        <w:rPr>
          <w:sz w:val="28"/>
          <w:szCs w:val="28"/>
          <w:lang w:val="uk-UA" w:eastAsia="uk-UA"/>
        </w:rPr>
      </w:pPr>
    </w:p>
    <w:p w14:paraId="31AFBEAC" w14:textId="7FF266F0" w:rsidR="006978DC" w:rsidRDefault="006B150E" w:rsidP="006B150E">
      <w:pPr>
        <w:rPr>
          <w:bCs/>
          <w:lang w:val="uk-UA"/>
        </w:rPr>
      </w:pPr>
      <w:r>
        <w:rPr>
          <w:bCs/>
          <w:lang w:val="uk-UA"/>
        </w:rPr>
        <w:t xml:space="preserve"> </w:t>
      </w:r>
    </w:p>
    <w:p w14:paraId="56DE00BC" w14:textId="77777777" w:rsidR="001B302E" w:rsidRPr="00E87442" w:rsidRDefault="001B302E" w:rsidP="001B302E">
      <w:pPr>
        <w:ind w:firstLine="709"/>
        <w:jc w:val="both"/>
        <w:rPr>
          <w:sz w:val="28"/>
          <w:szCs w:val="28"/>
          <w:lang w:val="uk-UA"/>
        </w:rPr>
      </w:pPr>
    </w:p>
    <w:sectPr w:rsidR="001B302E" w:rsidRPr="00E87442" w:rsidSect="00483D68">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12D66"/>
    <w:multiLevelType w:val="multilevel"/>
    <w:tmpl w:val="497ED760"/>
    <w:lvl w:ilvl="0">
      <w:start w:val="1"/>
      <w:numFmt w:val="decimal"/>
      <w:lvlText w:val="%1."/>
      <w:lvlJc w:val="left"/>
      <w:pPr>
        <w:ind w:left="1211" w:hanging="360"/>
      </w:pPr>
    </w:lvl>
    <w:lvl w:ilvl="1">
      <w:start w:val="1"/>
      <w:numFmt w:val="decimal"/>
      <w:isLgl/>
      <w:lvlText w:val="%1.%2."/>
      <w:lvlJc w:val="left"/>
      <w:pPr>
        <w:ind w:left="1287" w:hanging="720"/>
      </w:pPr>
      <w:rPr>
        <w:color w:val="000000"/>
      </w:rPr>
    </w:lvl>
    <w:lvl w:ilvl="2">
      <w:start w:val="1"/>
      <w:numFmt w:val="decimal"/>
      <w:isLgl/>
      <w:lvlText w:val="%1.%2.%3."/>
      <w:lvlJc w:val="left"/>
      <w:pPr>
        <w:ind w:left="1287" w:hanging="720"/>
      </w:pPr>
      <w:rPr>
        <w:color w:val="000000"/>
      </w:rPr>
    </w:lvl>
    <w:lvl w:ilvl="3">
      <w:start w:val="1"/>
      <w:numFmt w:val="decimal"/>
      <w:isLgl/>
      <w:lvlText w:val="%1.%2.%3.%4."/>
      <w:lvlJc w:val="left"/>
      <w:pPr>
        <w:ind w:left="1647" w:hanging="1080"/>
      </w:pPr>
      <w:rPr>
        <w:color w:val="000000"/>
      </w:rPr>
    </w:lvl>
    <w:lvl w:ilvl="4">
      <w:start w:val="1"/>
      <w:numFmt w:val="decimal"/>
      <w:isLgl/>
      <w:lvlText w:val="%1.%2.%3.%4.%5."/>
      <w:lvlJc w:val="left"/>
      <w:pPr>
        <w:ind w:left="1647" w:hanging="1080"/>
      </w:pPr>
      <w:rPr>
        <w:color w:val="000000"/>
      </w:rPr>
    </w:lvl>
    <w:lvl w:ilvl="5">
      <w:start w:val="1"/>
      <w:numFmt w:val="decimal"/>
      <w:isLgl/>
      <w:lvlText w:val="%1.%2.%3.%4.%5.%6."/>
      <w:lvlJc w:val="left"/>
      <w:pPr>
        <w:ind w:left="2007" w:hanging="1440"/>
      </w:pPr>
      <w:rPr>
        <w:color w:val="000000"/>
      </w:rPr>
    </w:lvl>
    <w:lvl w:ilvl="6">
      <w:start w:val="1"/>
      <w:numFmt w:val="decimal"/>
      <w:isLgl/>
      <w:lvlText w:val="%1.%2.%3.%4.%5.%6.%7."/>
      <w:lvlJc w:val="left"/>
      <w:pPr>
        <w:ind w:left="2367" w:hanging="1800"/>
      </w:pPr>
      <w:rPr>
        <w:color w:val="000000"/>
      </w:rPr>
    </w:lvl>
    <w:lvl w:ilvl="7">
      <w:start w:val="1"/>
      <w:numFmt w:val="decimal"/>
      <w:isLgl/>
      <w:lvlText w:val="%1.%2.%3.%4.%5.%6.%7.%8."/>
      <w:lvlJc w:val="left"/>
      <w:pPr>
        <w:ind w:left="2367" w:hanging="1800"/>
      </w:pPr>
      <w:rPr>
        <w:color w:val="000000"/>
      </w:rPr>
    </w:lvl>
    <w:lvl w:ilvl="8">
      <w:start w:val="1"/>
      <w:numFmt w:val="decimal"/>
      <w:isLgl/>
      <w:lvlText w:val="%1.%2.%3.%4.%5.%6.%7.%8.%9."/>
      <w:lvlJc w:val="left"/>
      <w:pPr>
        <w:ind w:left="2727" w:hanging="2160"/>
      </w:pPr>
      <w:rPr>
        <w:color w:val="000000"/>
      </w:rPr>
    </w:lvl>
  </w:abstractNum>
  <w:num w:numId="1" w16cid:durableId="392049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B51C7"/>
    <w:rsid w:val="000C1ED1"/>
    <w:rsid w:val="001107F0"/>
    <w:rsid w:val="001817A8"/>
    <w:rsid w:val="001B302E"/>
    <w:rsid w:val="001D2D96"/>
    <w:rsid w:val="002E35C7"/>
    <w:rsid w:val="002E4B44"/>
    <w:rsid w:val="00372257"/>
    <w:rsid w:val="003E02F6"/>
    <w:rsid w:val="003F6162"/>
    <w:rsid w:val="004041D5"/>
    <w:rsid w:val="00431970"/>
    <w:rsid w:val="00455725"/>
    <w:rsid w:val="00483D68"/>
    <w:rsid w:val="00487CFB"/>
    <w:rsid w:val="004A0FDB"/>
    <w:rsid w:val="004C7992"/>
    <w:rsid w:val="00504DC9"/>
    <w:rsid w:val="00595668"/>
    <w:rsid w:val="00595D50"/>
    <w:rsid w:val="005A5759"/>
    <w:rsid w:val="00625F6B"/>
    <w:rsid w:val="006978DC"/>
    <w:rsid w:val="006B150E"/>
    <w:rsid w:val="006F009E"/>
    <w:rsid w:val="00722410"/>
    <w:rsid w:val="007620FC"/>
    <w:rsid w:val="007A3146"/>
    <w:rsid w:val="008022A2"/>
    <w:rsid w:val="0084024F"/>
    <w:rsid w:val="008C5E20"/>
    <w:rsid w:val="008D19B6"/>
    <w:rsid w:val="0091773D"/>
    <w:rsid w:val="00A05312"/>
    <w:rsid w:val="00B22270"/>
    <w:rsid w:val="00B266D8"/>
    <w:rsid w:val="00BA31A0"/>
    <w:rsid w:val="00BC2555"/>
    <w:rsid w:val="00BE3FE4"/>
    <w:rsid w:val="00C27C2C"/>
    <w:rsid w:val="00CD26B1"/>
    <w:rsid w:val="00D02F60"/>
    <w:rsid w:val="00DE5ABE"/>
    <w:rsid w:val="00DF0730"/>
    <w:rsid w:val="00E41FE7"/>
    <w:rsid w:val="00E54B5D"/>
    <w:rsid w:val="00E83898"/>
    <w:rsid w:val="00EC4839"/>
    <w:rsid w:val="00ED3D0E"/>
    <w:rsid w:val="00EF51D3"/>
    <w:rsid w:val="00F422CE"/>
    <w:rsid w:val="00F53656"/>
    <w:rsid w:val="00F8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styleId="af1">
    <w:name w:val="List Paragraph"/>
    <w:basedOn w:val="a"/>
    <w:uiPriority w:val="34"/>
    <w:qFormat/>
    <w:rsid w:val="006978D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654220">
      <w:bodyDiv w:val="1"/>
      <w:marLeft w:val="0"/>
      <w:marRight w:val="0"/>
      <w:marTop w:val="0"/>
      <w:marBottom w:val="0"/>
      <w:divBdr>
        <w:top w:val="none" w:sz="0" w:space="0" w:color="auto"/>
        <w:left w:val="none" w:sz="0" w:space="0" w:color="auto"/>
        <w:bottom w:val="none" w:sz="0" w:space="0" w:color="auto"/>
        <w:right w:val="none" w:sz="0" w:space="0" w:color="auto"/>
      </w:divBdr>
    </w:div>
    <w:div w:id="1361053995">
      <w:bodyDiv w:val="1"/>
      <w:marLeft w:val="0"/>
      <w:marRight w:val="0"/>
      <w:marTop w:val="0"/>
      <w:marBottom w:val="0"/>
      <w:divBdr>
        <w:top w:val="none" w:sz="0" w:space="0" w:color="auto"/>
        <w:left w:val="none" w:sz="0" w:space="0" w:color="auto"/>
        <w:bottom w:val="none" w:sz="0" w:space="0" w:color="auto"/>
        <w:right w:val="none" w:sz="0" w:space="0" w:color="auto"/>
      </w:divBdr>
    </w:div>
    <w:div w:id="1425030620">
      <w:bodyDiv w:val="1"/>
      <w:marLeft w:val="0"/>
      <w:marRight w:val="0"/>
      <w:marTop w:val="0"/>
      <w:marBottom w:val="0"/>
      <w:divBdr>
        <w:top w:val="none" w:sz="0" w:space="0" w:color="auto"/>
        <w:left w:val="none" w:sz="0" w:space="0" w:color="auto"/>
        <w:bottom w:val="none" w:sz="0" w:space="0" w:color="auto"/>
        <w:right w:val="none" w:sz="0" w:space="0" w:color="auto"/>
      </w:divBdr>
    </w:div>
    <w:div w:id="19377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3" Type="http://schemas.openxmlformats.org/officeDocument/2006/relationships/styles" Target="styles.xml"/><Relationship Id="rId7" Type="http://schemas.openxmlformats.org/officeDocument/2006/relationships/hyperlink" Target="file:///C:\Users\olena.sizon\Documents\GitLab\depzemres\src\DepZemResApp\DocTemplate\request_qr_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A0A5-DA3F-4FA7-B741-98ADFDF5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600</Words>
  <Characters>3426</Characters>
  <Application>Microsoft Office Word</Application>
  <DocSecurity>0</DocSecurity>
  <Lines>28</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4018</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{"doc_type_id":140,"doc_type_name":"Рішення МЦП","doc_type_file":"Рішення_МЦП_контейнер.docx"}</cp:keywords>
  <dc:description/>
  <cp:lastModifiedBy>Абреу Олена Миколаївна</cp:lastModifiedBy>
  <cp:revision>13</cp:revision>
  <cp:lastPrinted>2024-04-01T13:26:00Z</cp:lastPrinted>
  <dcterms:created xsi:type="dcterms:W3CDTF">2024-02-23T12:13:00Z</dcterms:created>
  <dcterms:modified xsi:type="dcterms:W3CDTF">2024-04-05T07:34:00Z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2024-04-05T07:34:34Z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64d58708-c283-4e89-9ea0-8d4ca16c248c</vt:lpwstr>
  </property>
  <property fmtid="{D5CDD505-2E9C-101B-9397-08002B2CF9AE}" pid="8" name="MSIP_Label_defa4170-0d19-0005-0004-bc88714345d2_ContentBits">
    <vt:lpwstr>0</vt:lpwstr>
  </property>
</Properties>
</file>