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605654161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605654161</w:t>
                      </w:r>
                      <w:proofErr w:type="spellEnd"/>
                    </w:p>
                  </w:txbxContent>
                </v:textbox>
              </v:shape>
            </w:pict>
          </mc:Fallback>
        </mc:AlternateContent>
      </w:r>
    </w:p>
    <w:tbl>
      <w:tblPr>
        <w:tblW w:w="0" w:type="auto"/>
        <w:tblLook w:val="01E0" w:firstRow="1" w:lastRow="1" w:firstColumn="1" w:lastColumn="1" w:noHBand="0" w:noVBand="0"/>
      </w:tblPr>
      <w:tblGrid>
        <w:gridCol w:w="5387"/>
      </w:tblGrid>
      <w:tr w:rsidR="00DE4A20" w:rsidRPr="00CF612B" w14:paraId="39883B9B" w14:textId="77777777" w:rsidTr="005A0FF7">
        <w:trPr>
          <w:trHeight w:val="2500"/>
        </w:trPr>
        <w:tc>
          <w:tcPr>
            <w:tcW w:w="5387" w:type="dxa"/>
            <w:hideMark/>
          </w:tcPr>
          <w:p w14:paraId="0B182D23" w14:textId="2C85A712" w:rsidR="00F6318B" w:rsidRPr="00DE4A20" w:rsidRDefault="005A0FF7" w:rsidP="00B563D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Pr="00DE2BE7">
              <w:rPr>
                <w:b/>
                <w:color w:val="000000" w:themeColor="text1"/>
                <w:sz w:val="28"/>
                <w:szCs w:val="28"/>
              </w:rPr>
              <w:t>передач</w:t>
            </w:r>
            <w:r>
              <w:rPr>
                <w:b/>
                <w:color w:val="000000" w:themeColor="text1"/>
                <w:sz w:val="28"/>
                <w:szCs w:val="28"/>
              </w:rPr>
              <w:t>у</w:t>
            </w:r>
            <w:r w:rsidRPr="00DE4A20">
              <w:rPr>
                <w:b/>
                <w:color w:val="000000" w:themeColor="text1"/>
                <w:sz w:val="28"/>
                <w:szCs w:val="28"/>
              </w:rPr>
              <w:t xml:space="preserve"> ТОВАРИСТВ</w:t>
            </w:r>
            <w:r>
              <w:rPr>
                <w:b/>
                <w:color w:val="000000" w:themeColor="text1"/>
                <w:sz w:val="28"/>
                <w:szCs w:val="28"/>
              </w:rPr>
              <w:t>У</w:t>
            </w:r>
            <w:r w:rsidRPr="00DE4A20">
              <w:rPr>
                <w:b/>
                <w:color w:val="000000" w:themeColor="text1"/>
                <w:sz w:val="28"/>
                <w:szCs w:val="28"/>
              </w:rPr>
              <w:t xml:space="preserve"> З ОБМЕЖЕНОЮ ВІДПОВІДАЛЬНІСТЮ «СКАТ ВОШ» земельної ділянки </w:t>
            </w:r>
            <w:r>
              <w:rPr>
                <w:b/>
                <w:color w:val="000000" w:themeColor="text1"/>
                <w:sz w:val="28"/>
                <w:szCs w:val="28"/>
              </w:rPr>
              <w:t>в</w:t>
            </w:r>
            <w:r w:rsidRPr="00DE4A20">
              <w:rPr>
                <w:b/>
                <w:color w:val="000000" w:themeColor="text1"/>
                <w:sz w:val="28"/>
                <w:szCs w:val="28"/>
              </w:rPr>
              <w:t xml:space="preserve"> </w:t>
            </w:r>
            <w:r w:rsidRPr="00DE4A20">
              <w:rPr>
                <w:rStyle w:val="af2"/>
                <w:b/>
                <w:i w:val="0"/>
                <w:color w:val="000000" w:themeColor="text1"/>
                <w:sz w:val="28"/>
                <w:szCs w:val="28"/>
              </w:rPr>
              <w:t>оренд</w:t>
            </w:r>
            <w:r>
              <w:rPr>
                <w:rStyle w:val="af2"/>
                <w:b/>
                <w:i w:val="0"/>
                <w:color w:val="000000" w:themeColor="text1"/>
                <w:sz w:val="28"/>
                <w:szCs w:val="28"/>
              </w:rPr>
              <w:t>у</w:t>
            </w:r>
            <w:r w:rsidRPr="00DE4A20">
              <w:rPr>
                <w:color w:val="000000" w:themeColor="text1"/>
              </w:rPr>
              <w:t xml:space="preserve"> </w:t>
            </w:r>
            <w:r w:rsidRPr="00DE4A20">
              <w:rPr>
                <w:b/>
                <w:iCs/>
                <w:color w:val="000000" w:themeColor="text1"/>
                <w:sz w:val="28"/>
                <w:szCs w:val="28"/>
              </w:rPr>
              <w:t xml:space="preserve">для експлуатації та обслуговування нежитлових будівель </w:t>
            </w:r>
            <w:r w:rsidRPr="00DE4A20">
              <w:rPr>
                <w:b/>
                <w:color w:val="000000" w:themeColor="text1"/>
                <w:sz w:val="28"/>
                <w:szCs w:val="28"/>
              </w:rPr>
              <w:t xml:space="preserve">на </w:t>
            </w:r>
            <w:r w:rsidRPr="00DE4A20">
              <w:rPr>
                <w:b/>
                <w:iCs/>
                <w:color w:val="000000" w:themeColor="text1"/>
                <w:sz w:val="28"/>
                <w:szCs w:val="28"/>
              </w:rPr>
              <w:t>вул. Ташкентськ</w:t>
            </w:r>
            <w:r>
              <w:rPr>
                <w:b/>
                <w:iCs/>
                <w:color w:val="000000" w:themeColor="text1"/>
                <w:sz w:val="28"/>
                <w:szCs w:val="28"/>
              </w:rPr>
              <w:t>ій</w:t>
            </w:r>
            <w:r w:rsidRPr="00DE4A20">
              <w:rPr>
                <w:b/>
                <w:iCs/>
                <w:color w:val="000000" w:themeColor="text1"/>
                <w:sz w:val="28"/>
                <w:szCs w:val="28"/>
              </w:rPr>
              <w:t xml:space="preserve">, 60 </w:t>
            </w:r>
            <w:r w:rsidRPr="00DE4A20">
              <w:rPr>
                <w:b/>
                <w:color w:val="000000" w:themeColor="text1"/>
                <w:sz w:val="28"/>
                <w:szCs w:val="28"/>
              </w:rPr>
              <w:t xml:space="preserve">у </w:t>
            </w:r>
            <w:r w:rsidRPr="00DE4A20">
              <w:rPr>
                <w:b/>
                <w:iCs/>
                <w:color w:val="000000" w:themeColor="text1"/>
                <w:sz w:val="28"/>
                <w:szCs w:val="28"/>
              </w:rPr>
              <w:t>Дарницькому</w:t>
            </w:r>
            <w:r w:rsidRPr="00DE4A20">
              <w:rPr>
                <w:b/>
                <w:color w:val="000000" w:themeColor="text1"/>
                <w:sz w:val="28"/>
              </w:rPr>
              <w:t xml:space="preserve"> </w:t>
            </w:r>
            <w:r w:rsidRPr="00DE4A20">
              <w:rPr>
                <w:b/>
                <w:color w:val="000000" w:themeColor="text1"/>
                <w:sz w:val="28"/>
                <w:szCs w:val="28"/>
              </w:rPr>
              <w:t>районі міста Києв</w:t>
            </w:r>
            <w:r>
              <w:rPr>
                <w:b/>
                <w:color w:val="000000" w:themeColor="text1"/>
                <w:sz w:val="28"/>
                <w:szCs w:val="28"/>
              </w:rPr>
              <w:t>а</w:t>
            </w:r>
          </w:p>
        </w:tc>
      </w:tr>
    </w:tbl>
    <w:p w14:paraId="04121F89" w14:textId="3F0A5C4E" w:rsidR="005A0FF7" w:rsidRPr="00DE2BE7" w:rsidRDefault="005A0FF7" w:rsidP="005A0FF7">
      <w:pPr>
        <w:pStyle w:val="20"/>
        <w:ind w:firstLine="709"/>
        <w:rPr>
          <w:color w:val="000000" w:themeColor="text1"/>
          <w:szCs w:val="28"/>
          <w:lang w:val="uk-UA"/>
        </w:rPr>
      </w:pPr>
      <w:r w:rsidRPr="00DE2BE7">
        <w:rPr>
          <w:color w:val="000000" w:themeColor="text1"/>
          <w:lang w:val="uk-UA"/>
        </w:rPr>
        <w:t>Відповідно до статей 9, 79</w:t>
      </w:r>
      <w:r w:rsidRPr="00DE2BE7">
        <w:rPr>
          <w:color w:val="000000" w:themeColor="text1"/>
          <w:vertAlign w:val="superscript"/>
          <w:lang w:val="uk-UA"/>
        </w:rPr>
        <w:t>1</w:t>
      </w:r>
      <w:r w:rsidRPr="00DE2BE7">
        <w:rPr>
          <w:color w:val="000000" w:themeColor="text1"/>
          <w:lang w:val="uk-UA"/>
        </w:rPr>
        <w:t>, 83, 93, 116, 122, 123, 124, 186 Земельного кодексу України, статей 1212, 1214 Цивільного кодексу України, Закону України «Про оренду землі»,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ТОВАРИСТВА З ОБМЕЖЕНОЮ ВІДПОВІДАЛЬНІСТЮ «</w:t>
      </w:r>
      <w:r w:rsidRPr="00D25CD1">
        <w:rPr>
          <w:color w:val="000000" w:themeColor="text1"/>
          <w:szCs w:val="28"/>
        </w:rPr>
        <w:t>СКАТ ВОШ»</w:t>
      </w:r>
      <w:r w:rsidRPr="00DE2BE7">
        <w:rPr>
          <w:color w:val="000000" w:themeColor="text1"/>
          <w:szCs w:val="28"/>
          <w:lang w:val="uk-UA"/>
        </w:rPr>
        <w:t xml:space="preserve"> </w:t>
      </w:r>
      <w:r>
        <w:rPr>
          <w:color w:val="000000" w:themeColor="text1"/>
          <w:szCs w:val="28"/>
          <w:lang w:val="uk-UA"/>
        </w:rPr>
        <w:t xml:space="preserve">                       </w:t>
      </w:r>
      <w:r w:rsidRPr="00DE4A20">
        <w:rPr>
          <w:color w:val="000000" w:themeColor="text1"/>
          <w:szCs w:val="28"/>
          <w:lang w:val="uk-UA"/>
        </w:rPr>
        <w:t xml:space="preserve">від 03 листопада 2022 </w:t>
      </w:r>
      <w:r>
        <w:rPr>
          <w:color w:val="000000" w:themeColor="text1"/>
          <w:szCs w:val="28"/>
          <w:lang w:val="uk-UA"/>
        </w:rPr>
        <w:t xml:space="preserve">року </w:t>
      </w:r>
      <w:r w:rsidRPr="00DE4A20">
        <w:rPr>
          <w:color w:val="000000" w:themeColor="text1"/>
          <w:szCs w:val="28"/>
          <w:lang w:val="uk-UA"/>
        </w:rPr>
        <w:t>№ 72007-007121135-031-03</w:t>
      </w:r>
      <w:r w:rsidRPr="00DE2BE7">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D25CD1" w:rsidRDefault="00207296" w:rsidP="00F6318B">
      <w:pPr>
        <w:ind w:firstLine="567"/>
        <w:jc w:val="both"/>
        <w:rPr>
          <w:rFonts w:ascii="Georgia" w:hAnsi="Georgia"/>
          <w:b/>
          <w:snapToGrid w:val="0"/>
          <w:color w:val="000000" w:themeColor="text1"/>
          <w:sz w:val="28"/>
          <w:lang w:val="uk-UA"/>
        </w:rPr>
      </w:pPr>
    </w:p>
    <w:p w14:paraId="464080F7" w14:textId="77EF4676" w:rsidR="00DD418B" w:rsidRPr="00DD418B" w:rsidRDefault="00DD418B" w:rsidP="000F7B06">
      <w:pPr>
        <w:ind w:firstLine="709"/>
        <w:jc w:val="both"/>
        <w:rPr>
          <w:color w:val="000000" w:themeColor="text1"/>
          <w:sz w:val="28"/>
          <w:szCs w:val="28"/>
          <w:lang w:val="uk-UA"/>
        </w:rPr>
      </w:pPr>
      <w:r w:rsidRPr="00D25CD1">
        <w:rPr>
          <w:color w:val="000000" w:themeColor="text1"/>
          <w:sz w:val="28"/>
          <w:szCs w:val="28"/>
          <w:lang w:val="uk-UA"/>
        </w:rPr>
        <w:t>1</w:t>
      </w:r>
      <w:r>
        <w:rPr>
          <w:color w:val="000000" w:themeColor="text1"/>
          <w:sz w:val="28"/>
          <w:szCs w:val="28"/>
          <w:lang w:val="uk-UA"/>
        </w:rPr>
        <w:t xml:space="preserve">. </w:t>
      </w:r>
      <w:r w:rsidR="005A0FF7">
        <w:rPr>
          <w:color w:val="000000" w:themeColor="text1"/>
          <w:sz w:val="28"/>
          <w:szCs w:val="28"/>
          <w:lang w:val="uk-UA"/>
        </w:rPr>
        <w:t xml:space="preserve">Затвердити </w:t>
      </w:r>
      <w:r w:rsidR="005A0FF7" w:rsidRPr="00E87D5E">
        <w:rPr>
          <w:color w:val="000000" w:themeColor="text1"/>
          <w:sz w:val="28"/>
          <w:szCs w:val="28"/>
          <w:lang w:val="uk-UA"/>
        </w:rPr>
        <w:t>технічну документацію</w:t>
      </w:r>
      <w:r w:rsidR="005A0FF7">
        <w:rPr>
          <w:color w:val="000000" w:themeColor="text1"/>
          <w:sz w:val="28"/>
          <w:szCs w:val="28"/>
          <w:lang w:val="uk-UA"/>
        </w:rPr>
        <w:t xml:space="preserve"> із землеустрою щодо інвентаризації земель комунальної власності територіальної громади міста Києва, що перебувають у фактичному користуванні </w:t>
      </w:r>
      <w:r w:rsidR="005A0FF7" w:rsidRPr="005C456F">
        <w:rPr>
          <w:color w:val="000000" w:themeColor="text1"/>
          <w:sz w:val="28"/>
          <w:szCs w:val="28"/>
          <w:lang w:val="uk-UA"/>
        </w:rPr>
        <w:t>товариств</w:t>
      </w:r>
      <w:r w:rsidR="005A0FF7">
        <w:rPr>
          <w:color w:val="000000" w:themeColor="text1"/>
          <w:sz w:val="28"/>
          <w:szCs w:val="28"/>
          <w:lang w:val="uk-UA"/>
        </w:rPr>
        <w:t>а</w:t>
      </w:r>
      <w:r w:rsidR="005A0FF7" w:rsidRPr="005C456F">
        <w:rPr>
          <w:color w:val="000000" w:themeColor="text1"/>
          <w:sz w:val="28"/>
          <w:szCs w:val="28"/>
          <w:lang w:val="uk-UA"/>
        </w:rPr>
        <w:t xml:space="preserve"> з обмеженою відповідальністю </w:t>
      </w:r>
      <w:r w:rsidR="005A0FF7" w:rsidRPr="00DE2BE7">
        <w:rPr>
          <w:color w:val="000000" w:themeColor="text1"/>
          <w:lang w:val="uk-UA"/>
        </w:rPr>
        <w:t>«</w:t>
      </w:r>
      <w:r w:rsidR="005A0FF7" w:rsidRPr="00DD418B">
        <w:rPr>
          <w:color w:val="000000" w:themeColor="text1"/>
          <w:sz w:val="28"/>
          <w:szCs w:val="28"/>
          <w:lang w:val="en-US"/>
        </w:rPr>
        <w:t>СКАТ ВОШ»</w:t>
      </w:r>
      <w:r w:rsidR="005A0FF7">
        <w:rPr>
          <w:color w:val="000000" w:themeColor="text1"/>
          <w:sz w:val="28"/>
          <w:szCs w:val="28"/>
          <w:lang w:val="uk-UA"/>
        </w:rPr>
        <w:t xml:space="preserve"> та використовуються </w:t>
      </w:r>
      <w:r w:rsidR="005A0FF7" w:rsidRPr="005C456F">
        <w:rPr>
          <w:iCs/>
          <w:color w:val="000000" w:themeColor="text1"/>
          <w:sz w:val="28"/>
          <w:szCs w:val="28"/>
          <w:lang w:val="uk-UA"/>
        </w:rPr>
        <w:t xml:space="preserve">для експлуатації та обслуговування </w:t>
      </w:r>
      <w:r w:rsidR="005A0FF7" w:rsidRPr="00DE4A20">
        <w:rPr>
          <w:color w:val="000000" w:themeColor="text1"/>
          <w:sz w:val="28"/>
          <w:szCs w:val="28"/>
          <w:lang w:val="uk-UA"/>
        </w:rPr>
        <w:t>нежитлових будівель</w:t>
      </w:r>
      <w:r w:rsidR="005A0FF7" w:rsidRPr="005C456F">
        <w:rPr>
          <w:color w:val="000000" w:themeColor="text1"/>
          <w:sz w:val="28"/>
          <w:szCs w:val="28"/>
          <w:lang w:val="uk-UA"/>
        </w:rPr>
        <w:t xml:space="preserve"> на </w:t>
      </w:r>
      <w:r w:rsidR="005A0FF7" w:rsidRPr="005C456F">
        <w:rPr>
          <w:iCs/>
          <w:color w:val="000000" w:themeColor="text1"/>
          <w:sz w:val="28"/>
          <w:szCs w:val="28"/>
          <w:lang w:val="uk-UA"/>
        </w:rPr>
        <w:t xml:space="preserve">вул. </w:t>
      </w:r>
      <w:r w:rsidR="005A0FF7" w:rsidRPr="00D25CD1">
        <w:rPr>
          <w:iCs/>
          <w:color w:val="000000" w:themeColor="text1"/>
          <w:sz w:val="28"/>
          <w:szCs w:val="28"/>
          <w:lang w:val="uk-UA"/>
        </w:rPr>
        <w:t>Ташкентськ</w:t>
      </w:r>
      <w:r w:rsidR="005A0FF7">
        <w:rPr>
          <w:iCs/>
          <w:color w:val="000000" w:themeColor="text1"/>
          <w:sz w:val="28"/>
          <w:szCs w:val="28"/>
          <w:lang w:val="uk-UA"/>
        </w:rPr>
        <w:t>ій</w:t>
      </w:r>
      <w:r w:rsidR="005A0FF7" w:rsidRPr="00D25CD1">
        <w:rPr>
          <w:iCs/>
          <w:color w:val="000000" w:themeColor="text1"/>
          <w:sz w:val="28"/>
          <w:szCs w:val="28"/>
          <w:lang w:val="uk-UA"/>
        </w:rPr>
        <w:t>, 60</w:t>
      </w:r>
      <w:r w:rsidR="005A0FF7" w:rsidRPr="00DE4A20">
        <w:rPr>
          <w:iCs/>
          <w:color w:val="000000" w:themeColor="text1"/>
          <w:sz w:val="28"/>
          <w:szCs w:val="28"/>
          <w:lang w:val="uk-UA"/>
        </w:rPr>
        <w:t xml:space="preserve"> </w:t>
      </w:r>
      <w:r w:rsidR="005A0FF7" w:rsidRPr="00DE4A20">
        <w:rPr>
          <w:color w:val="000000" w:themeColor="text1"/>
          <w:sz w:val="28"/>
          <w:szCs w:val="28"/>
          <w:lang w:val="uk-UA"/>
        </w:rPr>
        <w:t xml:space="preserve">у </w:t>
      </w:r>
      <w:r w:rsidR="005A0FF7" w:rsidRPr="00D25CD1">
        <w:rPr>
          <w:iCs/>
          <w:color w:val="000000" w:themeColor="text1"/>
          <w:sz w:val="28"/>
          <w:szCs w:val="28"/>
          <w:lang w:val="uk-UA"/>
        </w:rPr>
        <w:t>Дарницькому</w:t>
      </w:r>
      <w:r w:rsidR="005A0FF7" w:rsidRPr="00DE4A20">
        <w:rPr>
          <w:color w:val="000000" w:themeColor="text1"/>
          <w:sz w:val="28"/>
          <w:szCs w:val="28"/>
          <w:lang w:val="uk-UA"/>
        </w:rPr>
        <w:t xml:space="preserve"> </w:t>
      </w:r>
      <w:r w:rsidR="005A0FF7" w:rsidRPr="005C456F">
        <w:rPr>
          <w:color w:val="000000" w:themeColor="text1"/>
          <w:sz w:val="28"/>
          <w:szCs w:val="28"/>
          <w:lang w:val="uk-UA"/>
        </w:rPr>
        <w:t>районі м</w:t>
      </w:r>
      <w:r w:rsidR="005A0FF7">
        <w:rPr>
          <w:color w:val="000000" w:themeColor="text1"/>
          <w:sz w:val="28"/>
          <w:szCs w:val="28"/>
          <w:lang w:val="uk-UA"/>
        </w:rPr>
        <w:t>.</w:t>
      </w:r>
      <w:r w:rsidR="005A0FF7" w:rsidRPr="005C456F">
        <w:rPr>
          <w:color w:val="000000" w:themeColor="text1"/>
          <w:sz w:val="28"/>
          <w:szCs w:val="28"/>
          <w:lang w:val="uk-UA"/>
        </w:rPr>
        <w:t xml:space="preserve"> Києва</w:t>
      </w:r>
      <w:r w:rsidR="005A0FF7">
        <w:rPr>
          <w:color w:val="000000" w:themeColor="text1"/>
          <w:sz w:val="28"/>
          <w:szCs w:val="28"/>
          <w:lang w:val="uk-UA"/>
        </w:rPr>
        <w:t xml:space="preserve"> (</w:t>
      </w:r>
      <w:r w:rsidR="005A0FF7" w:rsidRPr="00DE4A20">
        <w:rPr>
          <w:color w:val="000000" w:themeColor="text1"/>
          <w:sz w:val="28"/>
          <w:szCs w:val="28"/>
          <w:lang w:val="uk-UA"/>
        </w:rPr>
        <w:t>справа №</w:t>
      </w:r>
      <w:r w:rsidR="005A0FF7">
        <w:rPr>
          <w:color w:val="000000" w:themeColor="text1"/>
          <w:sz w:val="28"/>
          <w:szCs w:val="28"/>
          <w:lang w:val="uk-UA"/>
        </w:rPr>
        <w:t xml:space="preserve"> </w:t>
      </w:r>
      <w:r w:rsidR="005A0FF7" w:rsidRPr="00DE4A20">
        <w:rPr>
          <w:b/>
          <w:color w:val="000000" w:themeColor="text1"/>
          <w:sz w:val="28"/>
          <w:szCs w:val="28"/>
          <w:lang w:val="uk-UA"/>
        </w:rPr>
        <w:t>605654161</w:t>
      </w:r>
      <w:r w:rsidR="005A0FF7" w:rsidRPr="005A0FF7">
        <w:rPr>
          <w:color w:val="000000" w:themeColor="text1"/>
          <w:sz w:val="28"/>
          <w:szCs w:val="28"/>
          <w:lang w:val="uk-UA"/>
        </w:rPr>
        <w:t>)</w:t>
      </w:r>
      <w:r>
        <w:rPr>
          <w:color w:val="000000" w:themeColor="text1"/>
          <w:sz w:val="28"/>
          <w:szCs w:val="28"/>
          <w:lang w:val="uk-UA"/>
        </w:rPr>
        <w:t>.</w:t>
      </w:r>
    </w:p>
    <w:p w14:paraId="1D156EFA" w14:textId="63C1D972"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lastRenderedPageBreak/>
        <w:t>2</w:t>
      </w:r>
      <w:r w:rsidR="00032E6C" w:rsidRPr="00DE4A20">
        <w:rPr>
          <w:color w:val="000000" w:themeColor="text1"/>
          <w:sz w:val="28"/>
          <w:szCs w:val="28"/>
          <w:lang w:val="uk-UA"/>
        </w:rPr>
        <w:t xml:space="preserve">. </w:t>
      </w:r>
      <w:r w:rsidR="005A0FF7">
        <w:rPr>
          <w:color w:val="000000" w:themeColor="text1"/>
          <w:sz w:val="28"/>
          <w:szCs w:val="28"/>
          <w:lang w:val="uk-UA"/>
        </w:rPr>
        <w:t>П</w:t>
      </w:r>
      <w:r w:rsidR="005A0FF7" w:rsidRPr="00DE2BE7">
        <w:rPr>
          <w:color w:val="000000" w:themeColor="text1"/>
          <w:sz w:val="28"/>
          <w:szCs w:val="28"/>
          <w:lang w:val="uk-UA"/>
        </w:rPr>
        <w:t>ередати</w:t>
      </w:r>
      <w:r w:rsidR="005A0FF7" w:rsidRPr="00DE4A20">
        <w:rPr>
          <w:color w:val="000000" w:themeColor="text1"/>
          <w:sz w:val="28"/>
          <w:szCs w:val="28"/>
          <w:lang w:val="uk-UA"/>
        </w:rPr>
        <w:t xml:space="preserve"> </w:t>
      </w:r>
      <w:r w:rsidR="005A0FF7" w:rsidRPr="00D25CD1">
        <w:rPr>
          <w:color w:val="000000" w:themeColor="text1"/>
          <w:sz w:val="28"/>
          <w:szCs w:val="28"/>
          <w:lang w:val="uk-UA"/>
        </w:rPr>
        <w:t>ТОВАРИСТВ</w:t>
      </w:r>
      <w:r w:rsidR="005A0FF7">
        <w:rPr>
          <w:color w:val="000000" w:themeColor="text1"/>
          <w:sz w:val="28"/>
          <w:szCs w:val="28"/>
          <w:lang w:val="uk-UA"/>
        </w:rPr>
        <w:t>У</w:t>
      </w:r>
      <w:r w:rsidR="005A0FF7" w:rsidRPr="00D25CD1">
        <w:rPr>
          <w:color w:val="000000" w:themeColor="text1"/>
          <w:sz w:val="28"/>
          <w:szCs w:val="28"/>
          <w:lang w:val="uk-UA"/>
        </w:rPr>
        <w:t xml:space="preserve"> З ОБМЕЖЕНОЮ ВІДПОВІДАЛЬНІСТЮ «СКАТ ВОШ»</w:t>
      </w:r>
      <w:r w:rsidR="005A0FF7" w:rsidRPr="00DE4A20">
        <w:rPr>
          <w:color w:val="000000" w:themeColor="text1"/>
          <w:sz w:val="28"/>
          <w:szCs w:val="28"/>
          <w:lang w:val="uk-UA"/>
        </w:rPr>
        <w:t>,</w:t>
      </w:r>
      <w:r w:rsidR="005A0FF7">
        <w:rPr>
          <w:color w:val="000000" w:themeColor="text1"/>
          <w:sz w:val="28"/>
          <w:szCs w:val="28"/>
          <w:lang w:val="uk-UA"/>
        </w:rPr>
        <w:t xml:space="preserve"> </w:t>
      </w:r>
      <w:r w:rsidR="005A0FF7" w:rsidRPr="00DE4A20">
        <w:rPr>
          <w:color w:val="000000" w:themeColor="text1"/>
          <w:sz w:val="28"/>
          <w:szCs w:val="28"/>
          <w:lang w:val="uk-UA"/>
        </w:rPr>
        <w:t xml:space="preserve">за умови виконання пункту </w:t>
      </w:r>
      <w:r w:rsidR="005A0FF7">
        <w:rPr>
          <w:color w:val="000000" w:themeColor="text1"/>
          <w:sz w:val="28"/>
          <w:szCs w:val="28"/>
          <w:lang w:val="uk-UA"/>
        </w:rPr>
        <w:t>3</w:t>
      </w:r>
      <w:r w:rsidR="005A0FF7" w:rsidRPr="00DE4A20">
        <w:rPr>
          <w:color w:val="000000" w:themeColor="text1"/>
          <w:sz w:val="28"/>
          <w:szCs w:val="28"/>
          <w:lang w:val="uk-UA"/>
        </w:rPr>
        <w:t xml:space="preserve"> цього рішення, </w:t>
      </w:r>
      <w:r w:rsidR="005A0FF7">
        <w:rPr>
          <w:color w:val="000000" w:themeColor="text1"/>
          <w:sz w:val="28"/>
          <w:szCs w:val="28"/>
          <w:lang w:val="uk-UA"/>
        </w:rPr>
        <w:t>в</w:t>
      </w:r>
      <w:r w:rsidR="005A0FF7" w:rsidRPr="00DE4A20">
        <w:rPr>
          <w:color w:val="000000" w:themeColor="text1"/>
          <w:sz w:val="28"/>
          <w:szCs w:val="28"/>
          <w:lang w:val="uk-UA"/>
        </w:rPr>
        <w:t xml:space="preserve"> </w:t>
      </w:r>
      <w:r w:rsidR="005A0FF7" w:rsidRPr="00D25CD1">
        <w:rPr>
          <w:iCs/>
          <w:color w:val="000000" w:themeColor="text1"/>
          <w:sz w:val="28"/>
          <w:szCs w:val="28"/>
          <w:lang w:val="uk-UA" w:eastAsia="uk-UA"/>
        </w:rPr>
        <w:t>оренд</w:t>
      </w:r>
      <w:r w:rsidR="005A0FF7">
        <w:rPr>
          <w:iCs/>
          <w:color w:val="000000" w:themeColor="text1"/>
          <w:sz w:val="28"/>
          <w:szCs w:val="28"/>
          <w:lang w:val="uk-UA" w:eastAsia="uk-UA"/>
        </w:rPr>
        <w:t>у на 10 років</w:t>
      </w:r>
      <w:r w:rsidR="005A0FF7" w:rsidRPr="00DE4A20">
        <w:rPr>
          <w:iCs/>
          <w:color w:val="000000" w:themeColor="text1"/>
          <w:sz w:val="28"/>
          <w:szCs w:val="28"/>
          <w:lang w:val="uk-UA" w:eastAsia="uk-UA"/>
        </w:rPr>
        <w:t xml:space="preserve"> </w:t>
      </w:r>
      <w:r w:rsidR="005A0FF7" w:rsidRPr="00DE4A20">
        <w:rPr>
          <w:color w:val="000000" w:themeColor="text1"/>
          <w:sz w:val="28"/>
          <w:szCs w:val="28"/>
          <w:lang w:val="uk-UA"/>
        </w:rPr>
        <w:t xml:space="preserve">земельну ділянку площею </w:t>
      </w:r>
      <w:r w:rsidR="005A0FF7" w:rsidRPr="00DD418B">
        <w:rPr>
          <w:iCs/>
          <w:color w:val="000000" w:themeColor="text1"/>
          <w:sz w:val="28"/>
          <w:szCs w:val="28"/>
          <w:lang w:val="en-US" w:eastAsia="uk-UA"/>
        </w:rPr>
        <w:t>0,8087</w:t>
      </w:r>
      <w:r w:rsidR="005A0FF7" w:rsidRPr="00DE4A20">
        <w:rPr>
          <w:color w:val="000000" w:themeColor="text1"/>
          <w:sz w:val="28"/>
          <w:szCs w:val="28"/>
          <w:lang w:val="uk-UA"/>
        </w:rPr>
        <w:t xml:space="preserve"> га</w:t>
      </w:r>
      <w:r w:rsidR="005A0FF7" w:rsidRPr="00DE4A20">
        <w:rPr>
          <w:color w:val="000000" w:themeColor="text1"/>
          <w:lang w:val="uk-UA"/>
        </w:rPr>
        <w:t xml:space="preserve"> </w:t>
      </w:r>
      <w:r w:rsidR="005A0FF7" w:rsidRPr="00DE4A20">
        <w:rPr>
          <w:color w:val="000000" w:themeColor="text1"/>
          <w:sz w:val="28"/>
          <w:szCs w:val="28"/>
          <w:lang w:val="uk-UA"/>
        </w:rPr>
        <w:t xml:space="preserve">(кадастровий номер </w:t>
      </w:r>
      <w:r w:rsidR="005A0FF7" w:rsidRPr="00DD418B">
        <w:rPr>
          <w:iCs/>
          <w:color w:val="000000" w:themeColor="text1"/>
          <w:sz w:val="28"/>
          <w:szCs w:val="28"/>
          <w:lang w:val="en-US" w:eastAsia="uk-UA"/>
        </w:rPr>
        <w:t>8000000000:63:474:0001</w:t>
      </w:r>
      <w:r w:rsidR="005A0FF7" w:rsidRPr="00DE4A20">
        <w:rPr>
          <w:color w:val="000000" w:themeColor="text1"/>
          <w:sz w:val="28"/>
          <w:szCs w:val="28"/>
          <w:lang w:val="uk-UA"/>
        </w:rPr>
        <w:t>) для експлуатації та обслуговування нежитлових будівель (</w:t>
      </w:r>
      <w:r w:rsidR="005A0FF7">
        <w:rPr>
          <w:color w:val="000000" w:themeColor="text1"/>
          <w:sz w:val="28"/>
          <w:szCs w:val="28"/>
          <w:lang w:val="uk-UA"/>
        </w:rPr>
        <w:t>код виду цільового призначення</w:t>
      </w:r>
      <w:r w:rsidR="005A0FF7" w:rsidRPr="00E13205">
        <w:rPr>
          <w:color w:val="000000" w:themeColor="text1"/>
          <w:sz w:val="28"/>
          <w:szCs w:val="28"/>
          <w:lang w:val="uk-UA"/>
        </w:rPr>
        <w:t xml:space="preserve"> </w:t>
      </w:r>
      <w:r w:rsidR="005A0FF7" w:rsidRPr="00DE4A20">
        <w:rPr>
          <w:color w:val="000000" w:themeColor="text1"/>
          <w:sz w:val="28"/>
          <w:szCs w:val="28"/>
          <w:lang w:val="uk-UA"/>
        </w:rPr>
        <w:t xml:space="preserve">– </w:t>
      </w:r>
      <w:r w:rsidR="005A0FF7" w:rsidRPr="00DE4A20">
        <w:rPr>
          <w:iCs/>
          <w:color w:val="000000" w:themeColor="text1"/>
          <w:sz w:val="28"/>
          <w:szCs w:val="28"/>
          <w:lang w:val="uk-UA"/>
        </w:rPr>
        <w:t>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5A0FF7" w:rsidRPr="00DE4A20">
        <w:rPr>
          <w:color w:val="000000" w:themeColor="text1"/>
          <w:sz w:val="28"/>
          <w:szCs w:val="28"/>
          <w:lang w:val="uk-UA"/>
        </w:rPr>
        <w:t>)</w:t>
      </w:r>
      <w:r w:rsidR="005A0FF7" w:rsidRPr="00DE4A20">
        <w:rPr>
          <w:color w:val="000000" w:themeColor="text1"/>
          <w:sz w:val="28"/>
          <w:lang w:val="uk-UA"/>
        </w:rPr>
        <w:t xml:space="preserve"> на </w:t>
      </w:r>
      <w:r w:rsidR="005A0FF7" w:rsidRPr="00DD418B">
        <w:rPr>
          <w:iCs/>
          <w:color w:val="000000" w:themeColor="text1"/>
          <w:sz w:val="28"/>
          <w:szCs w:val="28"/>
          <w:lang w:val="en-US"/>
        </w:rPr>
        <w:t>вул. Ташкентськ</w:t>
      </w:r>
      <w:r w:rsidR="005A0FF7">
        <w:rPr>
          <w:iCs/>
          <w:color w:val="000000" w:themeColor="text1"/>
          <w:sz w:val="28"/>
          <w:szCs w:val="28"/>
          <w:lang w:val="uk-UA"/>
        </w:rPr>
        <w:t>ій</w:t>
      </w:r>
      <w:r w:rsidR="005A0FF7" w:rsidRPr="00DD418B">
        <w:rPr>
          <w:iCs/>
          <w:color w:val="000000" w:themeColor="text1"/>
          <w:sz w:val="28"/>
          <w:szCs w:val="28"/>
          <w:lang w:val="en-US"/>
        </w:rPr>
        <w:t>, 60</w:t>
      </w:r>
      <w:r w:rsidR="005A0FF7" w:rsidRPr="00DE4A20">
        <w:rPr>
          <w:iCs/>
          <w:color w:val="000000" w:themeColor="text1"/>
          <w:sz w:val="28"/>
          <w:szCs w:val="28"/>
          <w:lang w:val="uk-UA"/>
        </w:rPr>
        <w:t xml:space="preserve"> </w:t>
      </w:r>
      <w:r w:rsidR="005A0FF7" w:rsidRPr="00DE4A20">
        <w:rPr>
          <w:color w:val="000000" w:themeColor="text1"/>
          <w:sz w:val="28"/>
          <w:szCs w:val="28"/>
          <w:lang w:val="uk-UA"/>
        </w:rPr>
        <w:t xml:space="preserve">у </w:t>
      </w:r>
      <w:r w:rsidR="005A0FF7" w:rsidRPr="00DD418B">
        <w:rPr>
          <w:iCs/>
          <w:color w:val="000000" w:themeColor="text1"/>
          <w:sz w:val="28"/>
          <w:szCs w:val="28"/>
          <w:lang w:val="en-US"/>
        </w:rPr>
        <w:t>Дарницькому</w:t>
      </w:r>
      <w:r w:rsidR="005A0FF7"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005A0FF7" w:rsidRPr="000C0616">
        <w:rPr>
          <w:color w:val="000000" w:themeColor="text1"/>
          <w:sz w:val="28"/>
          <w:szCs w:val="28"/>
          <w:lang w:val="uk-UA"/>
        </w:rPr>
        <w:t xml:space="preserve">у зв’язку з </w:t>
      </w:r>
      <w:r w:rsidR="005A0FF7">
        <w:rPr>
          <w:color w:val="000000" w:themeColor="text1"/>
          <w:sz w:val="28"/>
          <w:szCs w:val="28"/>
          <w:lang w:val="uk-UA"/>
        </w:rPr>
        <w:t>набуттям</w:t>
      </w:r>
      <w:r w:rsidR="005A0FF7" w:rsidRPr="000C0616">
        <w:rPr>
          <w:color w:val="000000" w:themeColor="text1"/>
          <w:sz w:val="28"/>
          <w:szCs w:val="28"/>
          <w:lang w:val="uk-UA"/>
        </w:rPr>
        <w:t xml:space="preserve"> права власності на нерухоме майно</w:t>
      </w:r>
      <w:r w:rsidR="005A0FF7">
        <w:rPr>
          <w:color w:val="000000" w:themeColor="text1"/>
          <w:sz w:val="28"/>
          <w:szCs w:val="28"/>
          <w:lang w:val="uk-UA"/>
        </w:rPr>
        <w:t xml:space="preserve">, </w:t>
      </w:r>
      <w:r w:rsidR="005A0FF7" w:rsidRPr="003C4AE4">
        <w:rPr>
          <w:color w:val="000000" w:themeColor="text1"/>
          <w:sz w:val="28"/>
          <w:szCs w:val="28"/>
          <w:lang w:val="uk-UA"/>
        </w:rPr>
        <w:t>зареєстровано</w:t>
      </w:r>
      <w:r w:rsidR="005A0FF7">
        <w:rPr>
          <w:color w:val="000000" w:themeColor="text1"/>
          <w:sz w:val="28"/>
          <w:szCs w:val="28"/>
          <w:lang w:val="uk-UA"/>
        </w:rPr>
        <w:t>го</w:t>
      </w:r>
      <w:r w:rsidR="005A0FF7" w:rsidRPr="003C4AE4">
        <w:rPr>
          <w:color w:val="000000" w:themeColor="text1"/>
          <w:sz w:val="28"/>
          <w:szCs w:val="28"/>
          <w:lang w:val="uk-UA"/>
        </w:rPr>
        <w:t xml:space="preserve"> в Державному реєстрі речових прав на нерухоме майно</w:t>
      </w:r>
      <w:r w:rsidR="005A0FF7">
        <w:rPr>
          <w:color w:val="000000" w:themeColor="text1"/>
          <w:sz w:val="28"/>
          <w:szCs w:val="28"/>
          <w:lang w:val="uk-UA"/>
        </w:rPr>
        <w:t xml:space="preserve"> 28 грудня 2021 року,</w:t>
      </w:r>
      <w:r w:rsidR="005A0FF7" w:rsidRPr="003C4AE4">
        <w:rPr>
          <w:color w:val="000000" w:themeColor="text1"/>
          <w:sz w:val="28"/>
          <w:szCs w:val="28"/>
          <w:lang w:val="uk-UA"/>
        </w:rPr>
        <w:t xml:space="preserve"> номер запис</w:t>
      </w:r>
      <w:r w:rsidR="005A0FF7">
        <w:rPr>
          <w:color w:val="000000" w:themeColor="text1"/>
          <w:sz w:val="28"/>
          <w:szCs w:val="28"/>
          <w:lang w:val="uk-UA"/>
        </w:rPr>
        <w:t>у</w:t>
      </w:r>
      <w:r w:rsidR="005A0FF7" w:rsidRPr="003C4AE4">
        <w:rPr>
          <w:color w:val="000000" w:themeColor="text1"/>
          <w:sz w:val="28"/>
          <w:szCs w:val="28"/>
          <w:lang w:val="uk-UA"/>
        </w:rPr>
        <w:t xml:space="preserve"> про право </w:t>
      </w:r>
      <w:r w:rsidR="005A0FF7">
        <w:rPr>
          <w:color w:val="000000" w:themeColor="text1"/>
          <w:sz w:val="28"/>
          <w:szCs w:val="28"/>
          <w:lang w:val="uk-UA"/>
        </w:rPr>
        <w:t>власності 45998774</w:t>
      </w:r>
      <w:r w:rsidR="005A0FF7" w:rsidRPr="00DE4A20">
        <w:rPr>
          <w:color w:val="000000" w:themeColor="text1"/>
          <w:sz w:val="28"/>
          <w:szCs w:val="28"/>
          <w:lang w:val="uk-UA"/>
        </w:rPr>
        <w:t xml:space="preserve"> </w:t>
      </w:r>
      <w:r w:rsidR="00C96D29" w:rsidRPr="00DE4A20">
        <w:rPr>
          <w:color w:val="000000" w:themeColor="text1"/>
          <w:sz w:val="28"/>
          <w:szCs w:val="28"/>
          <w:lang w:val="uk-UA"/>
        </w:rPr>
        <w:t xml:space="preserve">(категорія земель – землі житлової та громадської забудови, заява ДЦ від 03 листопада 2022 </w:t>
      </w:r>
      <w:r w:rsidR="00440782">
        <w:rPr>
          <w:color w:val="000000" w:themeColor="text1"/>
          <w:sz w:val="28"/>
          <w:szCs w:val="28"/>
          <w:lang w:val="uk-UA"/>
        </w:rPr>
        <w:t xml:space="preserve">року </w:t>
      </w:r>
      <w:r w:rsidR="00C96D29" w:rsidRPr="00DE4A20">
        <w:rPr>
          <w:color w:val="000000" w:themeColor="text1"/>
          <w:sz w:val="28"/>
          <w:szCs w:val="28"/>
          <w:lang w:val="uk-UA"/>
        </w:rPr>
        <w:t>№ 72007-007121135-031-03</w:t>
      </w:r>
      <w:r w:rsidR="00FD638E" w:rsidRPr="00DE4A20">
        <w:rPr>
          <w:color w:val="000000" w:themeColor="text1"/>
          <w:sz w:val="28"/>
          <w:szCs w:val="28"/>
          <w:lang w:val="uk-UA"/>
        </w:rPr>
        <w:t>)</w:t>
      </w:r>
      <w:r w:rsidR="0009503E" w:rsidRPr="00DE4A20">
        <w:rPr>
          <w:color w:val="000000" w:themeColor="text1"/>
          <w:sz w:val="28"/>
          <w:szCs w:val="28"/>
          <w:lang w:val="uk-UA"/>
        </w:rPr>
        <w:t>.</w:t>
      </w:r>
    </w:p>
    <w:p w14:paraId="7839AD42" w14:textId="77777777" w:rsidR="00CF5AF2" w:rsidRPr="00DE4A20" w:rsidRDefault="00CF5AF2" w:rsidP="00CF5AF2">
      <w:pPr>
        <w:ind w:firstLine="720"/>
        <w:jc w:val="both"/>
        <w:rPr>
          <w:color w:val="000000" w:themeColor="text1"/>
          <w:sz w:val="28"/>
          <w:szCs w:val="28"/>
          <w:lang w:val="uk-UA"/>
        </w:rPr>
      </w:pPr>
      <w:r w:rsidRPr="008C1892">
        <w:rPr>
          <w:color w:val="000000" w:themeColor="text1"/>
          <w:sz w:val="28"/>
          <w:szCs w:val="28"/>
          <w:lang w:val="uk-UA"/>
        </w:rPr>
        <w:t xml:space="preserve">3. </w:t>
      </w:r>
      <w:r w:rsidRPr="008C1892">
        <w:rPr>
          <w:color w:val="000000" w:themeColor="text1"/>
          <w:sz w:val="28"/>
          <w:szCs w:val="28"/>
        </w:rPr>
        <w:t>ТОВАРИСТВ</w:t>
      </w:r>
      <w:r w:rsidRPr="008C1892">
        <w:rPr>
          <w:color w:val="000000" w:themeColor="text1"/>
          <w:sz w:val="28"/>
          <w:szCs w:val="28"/>
          <w:lang w:val="uk-UA"/>
        </w:rPr>
        <w:t>У</w:t>
      </w:r>
      <w:r w:rsidRPr="008C1892">
        <w:rPr>
          <w:color w:val="000000" w:themeColor="text1"/>
          <w:sz w:val="28"/>
          <w:szCs w:val="28"/>
        </w:rPr>
        <w:t xml:space="preserve"> З ОБМЕЖЕНОЮ ВІДПОВІДАЛЬНІСТЮ «СКАТ ВОШ»</w:t>
      </w:r>
      <w:r w:rsidRPr="008C1892">
        <w:rPr>
          <w:color w:val="000000" w:themeColor="text1"/>
          <w:sz w:val="28"/>
          <w:szCs w:val="28"/>
          <w:lang w:val="uk-UA"/>
        </w:rPr>
        <w:t>:</w:t>
      </w:r>
    </w:p>
    <w:p w14:paraId="57B8C678" w14:textId="77777777" w:rsidR="00CF5AF2" w:rsidRPr="00023E74" w:rsidRDefault="00CF5AF2" w:rsidP="00CF5AF2">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66A2CF6B" w14:textId="77777777" w:rsidR="00CF5AF2" w:rsidRPr="008C1892" w:rsidRDefault="00CF5AF2" w:rsidP="00CF5AF2">
      <w:pPr>
        <w:tabs>
          <w:tab w:val="left" w:pos="0"/>
        </w:tabs>
        <w:ind w:firstLine="680"/>
        <w:jc w:val="both"/>
        <w:rPr>
          <w:sz w:val="28"/>
          <w:szCs w:val="28"/>
          <w:lang w:val="uk-UA"/>
        </w:rPr>
      </w:pPr>
      <w:r w:rsidRPr="008C1892">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w:t>
      </w:r>
    </w:p>
    <w:p w14:paraId="0EFC364F" w14:textId="77777777" w:rsidR="00CF5AF2" w:rsidRPr="00023E74" w:rsidRDefault="00CF5AF2" w:rsidP="00CF5AF2">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7CBC2087" w14:textId="77777777" w:rsidR="00CF5AF2" w:rsidRPr="00023E74" w:rsidRDefault="00CF5AF2" w:rsidP="00CF5AF2">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5838E536" w14:textId="0DF90F6D" w:rsidR="00CF5AF2" w:rsidRPr="00023E74" w:rsidRDefault="00CF5AF2" w:rsidP="00CF5AF2">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5</w:t>
      </w:r>
      <w:r w:rsidRPr="00023E74">
        <w:rPr>
          <w:sz w:val="28"/>
          <w:szCs w:val="28"/>
          <w:lang w:val="uk-UA"/>
        </w:rPr>
        <w:t xml:space="preserve">. Під час використання земельної ділянки дотримуватися обмежень </w:t>
      </w:r>
      <w:r w:rsidR="0082699F">
        <w:rPr>
          <w:sz w:val="28"/>
          <w:szCs w:val="28"/>
          <w:lang w:val="uk-UA"/>
        </w:rPr>
        <w:t xml:space="preserve">                     </w:t>
      </w:r>
      <w:r w:rsidRPr="00023E74">
        <w:rPr>
          <w:sz w:val="28"/>
          <w:szCs w:val="28"/>
          <w:lang w:val="uk-UA"/>
        </w:rPr>
        <w:t>у її використанні, зареєстрованих у Державному земельному кадастрі</w:t>
      </w:r>
      <w:r w:rsidR="0082699F">
        <w:rPr>
          <w:sz w:val="28"/>
          <w:szCs w:val="28"/>
          <w:lang w:val="uk-UA"/>
        </w:rPr>
        <w:t xml:space="preserve">,                                         та </w:t>
      </w:r>
      <w:r w:rsidR="0082699F" w:rsidRPr="001354E2">
        <w:rPr>
          <w:sz w:val="28"/>
          <w:szCs w:val="28"/>
          <w:lang w:val="uk-UA"/>
        </w:rPr>
        <w:t>вимог</w:t>
      </w:r>
      <w:r w:rsidR="0082699F" w:rsidRPr="001172A2">
        <w:rPr>
          <w:color w:val="000000"/>
          <w:sz w:val="28"/>
          <w:szCs w:val="28"/>
          <w:shd w:val="clear" w:color="auto" w:fill="FFFFFF"/>
          <w:lang w:val="uk-UA"/>
        </w:rPr>
        <w:t xml:space="preserve"> Закону України «Про автомобільні дороги»</w:t>
      </w:r>
      <w:r w:rsidRPr="00023E74">
        <w:rPr>
          <w:sz w:val="28"/>
          <w:szCs w:val="28"/>
          <w:lang w:val="uk-UA"/>
        </w:rPr>
        <w:t>.</w:t>
      </w:r>
    </w:p>
    <w:p w14:paraId="19BE205C" w14:textId="77777777" w:rsidR="00CF5AF2" w:rsidRDefault="00CF5AF2" w:rsidP="00CF5AF2">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2DEC37CC" w14:textId="77777777" w:rsidR="00CF5AF2" w:rsidRDefault="00CF5AF2" w:rsidP="00CF5AF2">
      <w:pPr>
        <w:tabs>
          <w:tab w:val="left" w:pos="0"/>
        </w:tabs>
        <w:ind w:firstLine="680"/>
        <w:jc w:val="both"/>
        <w:rPr>
          <w:sz w:val="28"/>
          <w:szCs w:val="28"/>
          <w:lang w:val="uk-UA"/>
        </w:rPr>
      </w:pPr>
      <w:r w:rsidRPr="00326929">
        <w:rPr>
          <w:sz w:val="28"/>
          <w:szCs w:val="28"/>
          <w:lang w:val="uk-UA"/>
        </w:rPr>
        <w:t>3.</w:t>
      </w:r>
      <w:r>
        <w:rPr>
          <w:sz w:val="28"/>
          <w:szCs w:val="28"/>
          <w:lang w:val="uk-UA"/>
        </w:rPr>
        <w:t>7</w:t>
      </w:r>
      <w:r w:rsidRPr="00326929">
        <w:rPr>
          <w:sz w:val="28"/>
          <w:szCs w:val="28"/>
          <w:lang w:val="uk-UA"/>
        </w:rPr>
        <w:t xml:space="preserve">. </w:t>
      </w:r>
      <w:r w:rsidRPr="00023E74">
        <w:rPr>
          <w:sz w:val="28"/>
          <w:szCs w:val="28"/>
          <w:lang w:val="uk-UA"/>
        </w:rPr>
        <w:t>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5A2566CC" w14:textId="77777777" w:rsidR="00CF5AF2" w:rsidRPr="00D95430" w:rsidRDefault="00CF5AF2" w:rsidP="00CF5AF2">
      <w:pPr>
        <w:tabs>
          <w:tab w:val="left" w:pos="0"/>
        </w:tabs>
        <w:ind w:firstLine="680"/>
        <w:jc w:val="both"/>
        <w:rPr>
          <w:sz w:val="28"/>
          <w:szCs w:val="28"/>
          <w:lang w:val="uk-UA"/>
        </w:rPr>
      </w:pPr>
      <w:r w:rsidRPr="003242E4">
        <w:rPr>
          <w:sz w:val="28"/>
          <w:szCs w:val="28"/>
          <w:lang w:val="uk-UA"/>
        </w:rPr>
        <w:t>3.8.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67E58A35" w14:textId="78318251" w:rsidR="00CF5AF2" w:rsidRDefault="00CF5AF2" w:rsidP="00CF5AF2">
      <w:pPr>
        <w:tabs>
          <w:tab w:val="left" w:pos="0"/>
        </w:tabs>
        <w:ind w:firstLine="680"/>
        <w:jc w:val="both"/>
        <w:rPr>
          <w:sz w:val="28"/>
          <w:szCs w:val="28"/>
          <w:lang w:val="uk-UA"/>
        </w:rPr>
      </w:pPr>
      <w:r>
        <w:rPr>
          <w:sz w:val="28"/>
          <w:szCs w:val="28"/>
          <w:lang w:val="uk-UA"/>
        </w:rPr>
        <w:lastRenderedPageBreak/>
        <w:t xml:space="preserve">4.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 xml:space="preserve">підпункту 3.8 </w:t>
      </w:r>
      <w:r w:rsidRPr="00951C59">
        <w:rPr>
          <w:sz w:val="28"/>
          <w:szCs w:val="28"/>
          <w:lang w:val="uk-UA"/>
        </w:rPr>
        <w:t>пункту</w:t>
      </w:r>
      <w:r>
        <w:rPr>
          <w:sz w:val="28"/>
          <w:szCs w:val="28"/>
          <w:lang w:val="uk-UA"/>
        </w:rPr>
        <w:t xml:space="preserve"> 3</w:t>
      </w:r>
      <w:r w:rsidRPr="00951C59">
        <w:rPr>
          <w:sz w:val="28"/>
          <w:szCs w:val="28"/>
          <w:lang w:val="uk-UA"/>
        </w:rPr>
        <w:t xml:space="preserve"> цього рішення.</w:t>
      </w:r>
    </w:p>
    <w:p w14:paraId="158ABD32" w14:textId="2C7A4A79" w:rsidR="00922B64" w:rsidRPr="00922B64" w:rsidRDefault="00AB56E2" w:rsidP="00922B64">
      <w:pPr>
        <w:ind w:firstLine="709"/>
        <w:jc w:val="both"/>
        <w:rPr>
          <w:color w:val="000000" w:themeColor="text1"/>
          <w:sz w:val="28"/>
          <w:szCs w:val="28"/>
          <w:lang w:val="uk-UA"/>
        </w:rPr>
      </w:pPr>
      <w:r w:rsidRPr="00922B64">
        <w:rPr>
          <w:color w:val="000000" w:themeColor="text1"/>
          <w:sz w:val="28"/>
          <w:szCs w:val="28"/>
          <w:lang w:val="uk-UA"/>
        </w:rPr>
        <w:t xml:space="preserve">5. </w:t>
      </w:r>
      <w:r w:rsidR="00922B64" w:rsidRPr="00922B64">
        <w:rPr>
          <w:color w:val="000000" w:themeColor="text1"/>
          <w:sz w:val="28"/>
          <w:szCs w:val="28"/>
          <w:shd w:val="clear" w:color="auto" w:fill="FFFFFF"/>
          <w:lang w:val="uk-UA"/>
        </w:rPr>
        <w:t xml:space="preserve">Виключити позицію </w:t>
      </w:r>
      <w:r w:rsidR="00FC0DAB">
        <w:rPr>
          <w:color w:val="000000" w:themeColor="text1"/>
          <w:sz w:val="28"/>
          <w:szCs w:val="28"/>
          <w:shd w:val="clear" w:color="auto" w:fill="FFFFFF"/>
          <w:lang w:val="uk-UA"/>
        </w:rPr>
        <w:t>6</w:t>
      </w:r>
      <w:r w:rsidR="00922B64" w:rsidRPr="00922B64">
        <w:rPr>
          <w:color w:val="000000" w:themeColor="text1"/>
          <w:sz w:val="28"/>
          <w:szCs w:val="28"/>
          <w:shd w:val="clear" w:color="auto" w:fill="FFFFFF"/>
          <w:lang w:val="uk-UA"/>
        </w:rPr>
        <w:t>9 (земельна ділянка орієнтовною площею 0,</w:t>
      </w:r>
      <w:r w:rsidR="00922B64">
        <w:rPr>
          <w:color w:val="000000" w:themeColor="text1"/>
          <w:sz w:val="28"/>
          <w:szCs w:val="28"/>
          <w:shd w:val="clear" w:color="auto" w:fill="FFFFFF"/>
          <w:lang w:val="uk-UA"/>
        </w:rPr>
        <w:t>10</w:t>
      </w:r>
      <w:r w:rsidR="00922B64" w:rsidRPr="00922B64">
        <w:rPr>
          <w:color w:val="000000" w:themeColor="text1"/>
          <w:sz w:val="28"/>
          <w:szCs w:val="28"/>
          <w:shd w:val="clear" w:color="auto" w:fill="FFFFFF"/>
          <w:lang w:val="uk-UA"/>
        </w:rPr>
        <w:t xml:space="preserve"> га на вул.</w:t>
      </w:r>
      <w:r w:rsidR="00922B64" w:rsidRPr="00922B64">
        <w:rPr>
          <w:color w:val="000000" w:themeColor="text1"/>
          <w:sz w:val="28"/>
          <w:szCs w:val="28"/>
          <w:lang w:val="uk-UA"/>
        </w:rPr>
        <w:t xml:space="preserve"> Чернігівській, 60-а у Дарницькому </w:t>
      </w:r>
      <w:r w:rsidR="00922B64" w:rsidRPr="00922B64">
        <w:rPr>
          <w:color w:val="000000" w:themeColor="text1"/>
          <w:sz w:val="28"/>
          <w:szCs w:val="28"/>
          <w:shd w:val="clear" w:color="auto" w:fill="FFFFFF"/>
          <w:lang w:val="uk-UA"/>
        </w:rPr>
        <w:t>районі м. Києва) з </w:t>
      </w:r>
      <w:r w:rsidR="00922B64" w:rsidRPr="00922B64">
        <w:rPr>
          <w:color w:val="000000" w:themeColor="text1"/>
          <w:sz w:val="28"/>
          <w:szCs w:val="28"/>
          <w:lang w:val="uk-UA"/>
        </w:rPr>
        <w:t xml:space="preserve">додатка до рішення Київської міської ради від </w:t>
      </w:r>
      <w:r w:rsidR="00922B64">
        <w:rPr>
          <w:color w:val="000000" w:themeColor="text1"/>
          <w:sz w:val="28"/>
          <w:szCs w:val="28"/>
          <w:lang w:val="uk-UA"/>
        </w:rPr>
        <w:t xml:space="preserve">30 січня </w:t>
      </w:r>
      <w:r w:rsidR="00922B64" w:rsidRPr="00922B64">
        <w:rPr>
          <w:color w:val="000000" w:themeColor="text1"/>
          <w:sz w:val="28"/>
          <w:szCs w:val="28"/>
          <w:lang w:val="uk-UA"/>
        </w:rPr>
        <w:t xml:space="preserve"> 200</w:t>
      </w:r>
      <w:r w:rsidR="00922B64">
        <w:rPr>
          <w:color w:val="000000" w:themeColor="text1"/>
          <w:sz w:val="28"/>
          <w:szCs w:val="28"/>
          <w:lang w:val="uk-UA"/>
        </w:rPr>
        <w:t>3</w:t>
      </w:r>
      <w:r w:rsidR="00922B64" w:rsidRPr="00922B64">
        <w:rPr>
          <w:color w:val="000000" w:themeColor="text1"/>
          <w:sz w:val="28"/>
          <w:szCs w:val="28"/>
          <w:lang w:val="uk-UA"/>
        </w:rPr>
        <w:t xml:space="preserve"> року № </w:t>
      </w:r>
      <w:r w:rsidR="00922B64">
        <w:rPr>
          <w:color w:val="000000" w:themeColor="text1"/>
          <w:sz w:val="28"/>
          <w:szCs w:val="28"/>
          <w:lang w:val="uk-UA"/>
        </w:rPr>
        <w:t>252/412 «</w:t>
      </w:r>
      <w:r w:rsidR="00922B64" w:rsidRPr="00922B64">
        <w:rPr>
          <w:color w:val="000000" w:themeColor="text1"/>
          <w:sz w:val="28"/>
          <w:szCs w:val="28"/>
          <w:lang w:val="uk-UA"/>
        </w:rPr>
        <w:t>Про затвердження переліку земельних ділянок, призначених для продажу на земельних торгах (аукціонах) суб'єктам підприємницької діяльності під забудову</w:t>
      </w:r>
      <w:r w:rsidR="00FC0DAB">
        <w:rPr>
          <w:color w:val="000000" w:themeColor="text1"/>
          <w:sz w:val="28"/>
          <w:szCs w:val="28"/>
          <w:lang w:val="uk-UA"/>
        </w:rPr>
        <w:t>»</w:t>
      </w:r>
      <w:r w:rsidR="00922B64" w:rsidRPr="00922B64">
        <w:rPr>
          <w:color w:val="000000" w:themeColor="text1"/>
          <w:sz w:val="28"/>
          <w:szCs w:val="28"/>
          <w:shd w:val="clear" w:color="auto" w:fill="FFFFFF"/>
          <w:lang w:val="uk-UA"/>
        </w:rPr>
        <w:t> (із змінами і доповненнями).</w:t>
      </w:r>
    </w:p>
    <w:p w14:paraId="6BF3F4E2" w14:textId="2EBB1A5E" w:rsidR="00CF5AF2" w:rsidRPr="00023E74" w:rsidRDefault="00AB56E2" w:rsidP="00CF5AF2">
      <w:pPr>
        <w:tabs>
          <w:tab w:val="left" w:pos="0"/>
        </w:tabs>
        <w:ind w:firstLine="680"/>
        <w:jc w:val="both"/>
        <w:rPr>
          <w:sz w:val="28"/>
          <w:szCs w:val="28"/>
          <w:lang w:val="uk-UA"/>
        </w:rPr>
      </w:pPr>
      <w:r w:rsidRPr="008F073F">
        <w:rPr>
          <w:sz w:val="28"/>
          <w:szCs w:val="28"/>
          <w:lang w:val="uk-UA"/>
        </w:rPr>
        <w:t>6</w:t>
      </w:r>
      <w:r w:rsidR="00CF5AF2" w:rsidRPr="008F073F">
        <w:rPr>
          <w:sz w:val="28"/>
          <w:szCs w:val="28"/>
          <w:lang w:val="uk-UA"/>
        </w:rPr>
        <w:t>. Попередити землекористувача, що</w:t>
      </w:r>
      <w:r w:rsidR="00CF5AF2" w:rsidRPr="00023E74">
        <w:rPr>
          <w:sz w:val="28"/>
          <w:szCs w:val="28"/>
          <w:lang w:val="uk-UA"/>
        </w:rPr>
        <w:t xml:space="preserve">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090675F2" w14:textId="27E60E41" w:rsidR="00CF5AF2" w:rsidRDefault="00AB56E2" w:rsidP="00CF5AF2">
      <w:pPr>
        <w:tabs>
          <w:tab w:val="left" w:pos="0"/>
          <w:tab w:val="left" w:pos="1134"/>
        </w:tabs>
        <w:ind w:firstLine="680"/>
        <w:jc w:val="both"/>
        <w:rPr>
          <w:sz w:val="28"/>
          <w:szCs w:val="28"/>
          <w:lang w:val="uk-UA"/>
        </w:rPr>
      </w:pPr>
      <w:r>
        <w:rPr>
          <w:sz w:val="28"/>
          <w:szCs w:val="28"/>
          <w:lang w:val="uk-UA"/>
        </w:rPr>
        <w:t>7</w:t>
      </w:r>
      <w:r w:rsidR="00CF5AF2"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sidR="00CF5AF2">
        <w:rPr>
          <w:sz w:val="28"/>
          <w:szCs w:val="28"/>
          <w:lang w:val="uk-UA"/>
        </w:rPr>
        <w:t>архітектури, містобудування та земельних відносин.</w:t>
      </w:r>
    </w:p>
    <w:p w14:paraId="57E7717F" w14:textId="77777777" w:rsidR="00CF5AF2" w:rsidRDefault="00CF5AF2" w:rsidP="00CF5AF2">
      <w:pPr>
        <w:tabs>
          <w:tab w:val="left" w:pos="0"/>
          <w:tab w:val="left" w:pos="1134"/>
        </w:tabs>
        <w:jc w:val="both"/>
        <w:rPr>
          <w:sz w:val="28"/>
          <w:szCs w:val="28"/>
          <w:lang w:val="uk-UA"/>
        </w:rPr>
      </w:pP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F612B" w14:paraId="4883609D" w14:textId="77777777" w:rsidTr="00C00506">
        <w:tc>
          <w:tcPr>
            <w:tcW w:w="5949" w:type="dxa"/>
          </w:tcPr>
          <w:p w14:paraId="1CF33E2B" w14:textId="77777777" w:rsidR="00CF612B" w:rsidRDefault="00CF612B" w:rsidP="00CF612B">
            <w:pPr>
              <w:spacing w:line="256" w:lineRule="auto"/>
              <w:ind w:left="397" w:hanging="397"/>
              <w:outlineLvl w:val="0"/>
              <w:rPr>
                <w:color w:val="000000"/>
                <w:sz w:val="28"/>
                <w:szCs w:val="28"/>
                <w:lang w:val="uk-UA" w:eastAsia="uk-UA"/>
              </w:rPr>
            </w:pPr>
          </w:p>
          <w:p w14:paraId="3AA4B823"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5C38D940"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0BF3517B"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10899E5F"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244C52AF" w14:textId="0A8D6F51" w:rsidR="00CF612B" w:rsidRPr="00326929" w:rsidRDefault="00CF612B" w:rsidP="00CF612B">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6EF430DE" w14:textId="77777777" w:rsidR="00CF612B" w:rsidRPr="007D47C8" w:rsidRDefault="00CF612B" w:rsidP="00CF612B">
            <w:pPr>
              <w:jc w:val="right"/>
              <w:rPr>
                <w:rStyle w:val="af0"/>
                <w:b w:val="0"/>
                <w:szCs w:val="28"/>
                <w:lang w:val="uk-UA"/>
              </w:rPr>
            </w:pPr>
          </w:p>
          <w:p w14:paraId="2903A890" w14:textId="77777777" w:rsidR="00CF612B" w:rsidRPr="007D47C8" w:rsidRDefault="00CF612B" w:rsidP="00CF612B">
            <w:pPr>
              <w:jc w:val="right"/>
              <w:rPr>
                <w:rStyle w:val="af0"/>
                <w:b w:val="0"/>
                <w:szCs w:val="28"/>
                <w:lang w:val="uk-UA"/>
              </w:rPr>
            </w:pPr>
          </w:p>
          <w:p w14:paraId="0C667628" w14:textId="77777777" w:rsidR="00CF612B" w:rsidRPr="007D47C8" w:rsidRDefault="00CF612B" w:rsidP="00CF612B">
            <w:pPr>
              <w:jc w:val="right"/>
              <w:rPr>
                <w:rStyle w:val="af0"/>
                <w:b w:val="0"/>
                <w:szCs w:val="28"/>
                <w:lang w:val="uk-UA"/>
              </w:rPr>
            </w:pPr>
          </w:p>
          <w:p w14:paraId="51CF87D7" w14:textId="77777777" w:rsidR="00CF612B" w:rsidRPr="007D47C8" w:rsidRDefault="00CF612B" w:rsidP="00CF612B">
            <w:pPr>
              <w:jc w:val="right"/>
              <w:rPr>
                <w:rStyle w:val="af0"/>
                <w:b w:val="0"/>
                <w:szCs w:val="28"/>
                <w:lang w:val="uk-UA"/>
              </w:rPr>
            </w:pPr>
          </w:p>
          <w:p w14:paraId="219B1C7F" w14:textId="77777777" w:rsidR="00CF612B" w:rsidRDefault="00CF612B" w:rsidP="00CF612B">
            <w:pPr>
              <w:rPr>
                <w:rStyle w:val="af0"/>
                <w:b w:val="0"/>
                <w:sz w:val="40"/>
                <w:szCs w:val="40"/>
                <w:lang w:val="uk-UA"/>
              </w:rPr>
            </w:pPr>
          </w:p>
          <w:p w14:paraId="56A1025C" w14:textId="77777777" w:rsidR="00CF612B" w:rsidRPr="007D47C8" w:rsidRDefault="00CF612B" w:rsidP="00CF612B">
            <w:pPr>
              <w:rPr>
                <w:rStyle w:val="af0"/>
                <w:b w:val="0"/>
                <w:sz w:val="28"/>
                <w:szCs w:val="28"/>
                <w:lang w:val="uk-UA"/>
              </w:rPr>
            </w:pPr>
          </w:p>
          <w:p w14:paraId="1F0CC8E3" w14:textId="79E47589" w:rsidR="00CF612B" w:rsidRPr="007D2564" w:rsidRDefault="00CF612B" w:rsidP="00CF612B">
            <w:pPr>
              <w:jc w:val="right"/>
              <w:rPr>
                <w:rStyle w:val="af0"/>
                <w:b w:val="0"/>
                <w:sz w:val="28"/>
                <w:szCs w:val="28"/>
                <w:lang w:val="uk-UA"/>
              </w:rPr>
            </w:pPr>
            <w:r w:rsidRPr="00014B4A">
              <w:rPr>
                <w:rStyle w:val="af0"/>
                <w:b w:val="0"/>
                <w:sz w:val="28"/>
                <w:szCs w:val="28"/>
              </w:rPr>
              <w:t>Олексій КОЛЯДЕНКО</w:t>
            </w:r>
          </w:p>
        </w:tc>
      </w:tr>
      <w:tr w:rsidR="00CF612B" w14:paraId="23216ED3" w14:textId="77777777" w:rsidTr="00CC6425">
        <w:tc>
          <w:tcPr>
            <w:tcW w:w="6091" w:type="dxa"/>
            <w:gridSpan w:val="2"/>
          </w:tcPr>
          <w:p w14:paraId="4E06A390" w14:textId="77777777" w:rsidR="00CF612B" w:rsidRDefault="00CF612B" w:rsidP="00CF612B">
            <w:pPr>
              <w:jc w:val="both"/>
              <w:rPr>
                <w:color w:val="000000"/>
                <w:sz w:val="28"/>
                <w:szCs w:val="28"/>
                <w:lang w:val="uk-UA" w:eastAsia="uk-UA"/>
              </w:rPr>
            </w:pPr>
          </w:p>
          <w:p w14:paraId="2EEA0F5E" w14:textId="5E17B1A3" w:rsidR="00CF612B" w:rsidRPr="00CD1C73" w:rsidRDefault="00CF612B" w:rsidP="00CF612B">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CF612B" w:rsidRPr="00326929" w:rsidRDefault="00CF612B" w:rsidP="00CF612B">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3719913" w14:textId="53958662" w:rsidR="00CF612B" w:rsidRPr="00CD1C73" w:rsidRDefault="00CF612B" w:rsidP="00CF612B">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780A3C6D" w14:textId="77777777" w:rsidR="00CF612B" w:rsidRPr="00CD1C73" w:rsidRDefault="00CF612B" w:rsidP="00CF612B">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F612B" w:rsidRDefault="00CF612B" w:rsidP="00CF612B">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CF612B" w:rsidRDefault="00CF612B" w:rsidP="00CF612B">
            <w:pPr>
              <w:jc w:val="both"/>
              <w:rPr>
                <w:color w:val="000000"/>
                <w:sz w:val="28"/>
                <w:szCs w:val="28"/>
                <w:lang w:val="uk-UA" w:eastAsia="uk-UA"/>
              </w:rPr>
            </w:pPr>
          </w:p>
        </w:tc>
        <w:tc>
          <w:tcPr>
            <w:tcW w:w="3537" w:type="dxa"/>
          </w:tcPr>
          <w:p w14:paraId="5BAEC13B" w14:textId="77777777" w:rsidR="00CF612B" w:rsidRDefault="00CF612B" w:rsidP="00CF612B">
            <w:pPr>
              <w:jc w:val="right"/>
              <w:rPr>
                <w:rStyle w:val="af0"/>
                <w:b w:val="0"/>
                <w:sz w:val="28"/>
                <w:szCs w:val="28"/>
                <w:lang w:val="uk-UA"/>
              </w:rPr>
            </w:pPr>
          </w:p>
          <w:p w14:paraId="2E12F583" w14:textId="77777777" w:rsidR="00CF612B" w:rsidRDefault="00CF612B" w:rsidP="00CF612B">
            <w:pPr>
              <w:jc w:val="right"/>
              <w:rPr>
                <w:rStyle w:val="af0"/>
                <w:b w:val="0"/>
                <w:sz w:val="28"/>
                <w:szCs w:val="28"/>
                <w:lang w:val="uk-UA"/>
              </w:rPr>
            </w:pPr>
          </w:p>
          <w:p w14:paraId="3BD03D96" w14:textId="77777777" w:rsidR="00CF612B" w:rsidRDefault="00CF612B" w:rsidP="00CF612B">
            <w:pPr>
              <w:jc w:val="right"/>
              <w:rPr>
                <w:rStyle w:val="af0"/>
                <w:b w:val="0"/>
                <w:sz w:val="28"/>
                <w:szCs w:val="28"/>
                <w:lang w:val="uk-UA"/>
              </w:rPr>
            </w:pPr>
          </w:p>
          <w:p w14:paraId="6B158161" w14:textId="77777777" w:rsidR="00CF612B" w:rsidRDefault="00CF612B" w:rsidP="00CF612B">
            <w:pPr>
              <w:jc w:val="right"/>
              <w:rPr>
                <w:rStyle w:val="af0"/>
                <w:b w:val="0"/>
                <w:sz w:val="28"/>
                <w:szCs w:val="28"/>
                <w:lang w:val="uk-UA"/>
              </w:rPr>
            </w:pPr>
          </w:p>
          <w:p w14:paraId="38B446ED" w14:textId="77777777" w:rsidR="00CF612B" w:rsidRDefault="00CF612B" w:rsidP="00CF612B">
            <w:pPr>
              <w:jc w:val="right"/>
              <w:rPr>
                <w:rStyle w:val="af0"/>
                <w:b w:val="0"/>
                <w:sz w:val="28"/>
                <w:szCs w:val="28"/>
                <w:lang w:val="uk-UA"/>
              </w:rPr>
            </w:pPr>
          </w:p>
          <w:p w14:paraId="25FAD746" w14:textId="36FF9A16" w:rsidR="00CF612B" w:rsidRPr="00C1777E" w:rsidRDefault="00CF612B" w:rsidP="00CF612B">
            <w:pPr>
              <w:jc w:val="right"/>
              <w:rPr>
                <w:rStyle w:val="af0"/>
                <w:b w:val="0"/>
                <w:sz w:val="28"/>
                <w:szCs w:val="28"/>
                <w:lang w:val="uk-UA"/>
              </w:rPr>
            </w:pPr>
            <w:r w:rsidRPr="00CD1C73">
              <w:rPr>
                <w:rStyle w:val="af0"/>
                <w:b w:val="0"/>
                <w:sz w:val="28"/>
                <w:szCs w:val="28"/>
                <w:lang w:val="uk-UA"/>
              </w:rPr>
              <w:t>Анна МІЗІН</w:t>
            </w:r>
          </w:p>
        </w:tc>
      </w:tr>
      <w:tr w:rsidR="00CF612B" w14:paraId="6DD10440" w14:textId="77777777" w:rsidTr="00CC6425">
        <w:tc>
          <w:tcPr>
            <w:tcW w:w="6091" w:type="dxa"/>
            <w:gridSpan w:val="2"/>
          </w:tcPr>
          <w:p w14:paraId="0CBE5252" w14:textId="77777777" w:rsidR="00CF612B" w:rsidRDefault="00CF612B" w:rsidP="00CF612B">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60F7CBC6" w14:textId="77777777" w:rsidR="00CF612B" w:rsidRPr="00326929" w:rsidRDefault="00CF612B" w:rsidP="00CF612B">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5D0172BB" w14:textId="0B387FAA" w:rsidR="00CF612B" w:rsidRDefault="00CF612B" w:rsidP="00CF612B">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1B9B6ABE" w14:textId="77777777" w:rsidR="00CF612B" w:rsidRDefault="00CF612B" w:rsidP="00CF612B">
            <w:pPr>
              <w:jc w:val="both"/>
              <w:rPr>
                <w:sz w:val="28"/>
                <w:szCs w:val="28"/>
                <w:lang w:val="uk-UA"/>
              </w:rPr>
            </w:pPr>
            <w:r>
              <w:rPr>
                <w:sz w:val="28"/>
                <w:szCs w:val="28"/>
                <w:lang w:val="uk-UA"/>
              </w:rPr>
              <w:t xml:space="preserve">виконавчого органу Київської міської ради </w:t>
            </w:r>
          </w:p>
          <w:p w14:paraId="6A74BDEC" w14:textId="345AC9B3" w:rsidR="00CF612B" w:rsidRDefault="00CF612B" w:rsidP="00CF612B">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CF612B" w:rsidRPr="00C1777E" w:rsidRDefault="00CF612B" w:rsidP="00CF612B">
            <w:pPr>
              <w:jc w:val="right"/>
              <w:rPr>
                <w:sz w:val="28"/>
                <w:szCs w:val="28"/>
                <w:lang w:val="uk-UA" w:eastAsia="uk-UA"/>
              </w:rPr>
            </w:pPr>
          </w:p>
          <w:p w14:paraId="62E68F58" w14:textId="77777777" w:rsidR="00CF612B" w:rsidRPr="00C1777E" w:rsidRDefault="00CF612B" w:rsidP="00CF612B">
            <w:pPr>
              <w:jc w:val="right"/>
              <w:rPr>
                <w:sz w:val="28"/>
                <w:szCs w:val="28"/>
                <w:lang w:val="uk-UA" w:eastAsia="uk-UA"/>
              </w:rPr>
            </w:pPr>
          </w:p>
          <w:p w14:paraId="6195F71A" w14:textId="77777777" w:rsidR="00CF612B" w:rsidRPr="00C1777E" w:rsidRDefault="00CF612B" w:rsidP="00CF612B">
            <w:pPr>
              <w:jc w:val="right"/>
              <w:rPr>
                <w:sz w:val="28"/>
                <w:szCs w:val="28"/>
                <w:lang w:val="uk-UA" w:eastAsia="uk-UA"/>
              </w:rPr>
            </w:pPr>
          </w:p>
          <w:p w14:paraId="76478E27" w14:textId="77777777" w:rsidR="00CF612B" w:rsidRPr="00C1777E" w:rsidRDefault="00CF612B" w:rsidP="00CF612B">
            <w:pPr>
              <w:jc w:val="right"/>
              <w:rPr>
                <w:sz w:val="28"/>
                <w:szCs w:val="28"/>
                <w:lang w:val="uk-UA" w:eastAsia="uk-UA"/>
              </w:rPr>
            </w:pPr>
          </w:p>
          <w:p w14:paraId="1BA6ECA4" w14:textId="708D42C6" w:rsidR="00CF612B" w:rsidRDefault="00CF612B" w:rsidP="00CF612B">
            <w:pPr>
              <w:jc w:val="right"/>
              <w:rPr>
                <w:color w:val="000000"/>
                <w:sz w:val="28"/>
                <w:szCs w:val="28"/>
                <w:lang w:val="uk-UA" w:eastAsia="uk-UA"/>
              </w:rPr>
            </w:pPr>
            <w:r w:rsidRPr="00BB6F7E">
              <w:rPr>
                <w:sz w:val="28"/>
                <w:szCs w:val="28"/>
                <w:lang w:val="en-US" w:eastAsia="uk-UA"/>
              </w:rPr>
              <w:t>Станіслав КОРОСТІЙ</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6E1D" w14:textId="77777777" w:rsidR="009013A7" w:rsidRDefault="009013A7">
      <w:r>
        <w:separator/>
      </w:r>
    </w:p>
  </w:endnote>
  <w:endnote w:type="continuationSeparator" w:id="0">
    <w:p w14:paraId="0EA7D35E" w14:textId="77777777" w:rsidR="009013A7" w:rsidRDefault="0090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335E3" w14:textId="77777777" w:rsidR="009013A7" w:rsidRDefault="009013A7">
      <w:r>
        <w:separator/>
      </w:r>
    </w:p>
  </w:footnote>
  <w:footnote w:type="continuationSeparator" w:id="0">
    <w:p w14:paraId="14AF9437" w14:textId="77777777" w:rsidR="009013A7" w:rsidRDefault="009013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1DF8"/>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0FF7"/>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2579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99F"/>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073F"/>
    <w:rsid w:val="008F6F5B"/>
    <w:rsid w:val="008F76F5"/>
    <w:rsid w:val="009013A7"/>
    <w:rsid w:val="00903BB7"/>
    <w:rsid w:val="00906A5B"/>
    <w:rsid w:val="00920461"/>
    <w:rsid w:val="00922B64"/>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B56E2"/>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5AF2"/>
    <w:rsid w:val="00CF612B"/>
    <w:rsid w:val="00D0105B"/>
    <w:rsid w:val="00D02912"/>
    <w:rsid w:val="00D039C1"/>
    <w:rsid w:val="00D100D5"/>
    <w:rsid w:val="00D14A39"/>
    <w:rsid w:val="00D25CD1"/>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8628E"/>
    <w:rsid w:val="00F96326"/>
    <w:rsid w:val="00FA4E32"/>
    <w:rsid w:val="00FA6337"/>
    <w:rsid w:val="00FB314E"/>
    <w:rsid w:val="00FB434A"/>
    <w:rsid w:val="00FC0DAB"/>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6207</Characters>
  <Application>Microsoft Office Word</Application>
  <DocSecurity>0</DocSecurity>
  <Lines>51</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7281</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2022-11-10T09:10:00Z</cp:lastPrinted>
  <dcterms:created xsi:type="dcterms:W3CDTF">2022-11-10T14:20:00Z</dcterms:created>
  <dcterms:modified xsi:type="dcterms:W3CDTF">2022-11-10T14:20:00Z</dcterms:modified>
</cp:coreProperties>
</file>