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603814035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603814035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B45DFC8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C76439">
        <w:rPr>
          <w:b/>
          <w:bCs/>
          <w:i w:val="0"/>
          <w:iCs w:val="0"/>
          <w:sz w:val="24"/>
          <w:szCs w:val="24"/>
          <w:lang w:val="ru-RU"/>
        </w:rPr>
        <w:t>ПЗН-66887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C76439">
        <w:rPr>
          <w:b/>
          <w:bCs/>
          <w:i w:val="0"/>
          <w:sz w:val="24"/>
          <w:szCs w:val="24"/>
          <w:lang w:val="ru-RU"/>
        </w:rPr>
        <w:t>05.06.2024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1D663489" w14:textId="27A8C544" w:rsidR="00955B60" w:rsidRDefault="00955B60" w:rsidP="00955B6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AA0F36">
        <w:rPr>
          <w:rFonts w:eastAsia="Georgia"/>
          <w:b/>
          <w:i/>
          <w:iCs/>
          <w:sz w:val="24"/>
          <w:szCs w:val="24"/>
        </w:rPr>
        <w:t>Про затвердження технічної документації із землеустро</w:t>
      </w:r>
      <w:r w:rsidR="000C07B4">
        <w:rPr>
          <w:rFonts w:eastAsia="Georgia"/>
          <w:b/>
          <w:i/>
          <w:iCs/>
          <w:sz w:val="24"/>
          <w:szCs w:val="24"/>
        </w:rPr>
        <w:t xml:space="preserve">ю щодо поділу земельної ділянки </w:t>
      </w:r>
      <w:r>
        <w:rPr>
          <w:rFonts w:eastAsia="Georgia"/>
          <w:b/>
          <w:i/>
          <w:iCs/>
          <w:sz w:val="24"/>
          <w:szCs w:val="24"/>
        </w:rPr>
        <w:t>(</w:t>
      </w:r>
      <w:r w:rsidRPr="00AA0F36">
        <w:rPr>
          <w:rFonts w:eastAsia="Georgia"/>
          <w:b/>
          <w:i/>
          <w:iCs/>
          <w:sz w:val="24"/>
          <w:szCs w:val="24"/>
        </w:rPr>
        <w:t>ка</w:t>
      </w:r>
      <w:r w:rsidR="00FA65F0">
        <w:rPr>
          <w:rFonts w:eastAsia="Georgia"/>
          <w:b/>
          <w:i/>
          <w:iCs/>
          <w:sz w:val="24"/>
          <w:szCs w:val="24"/>
        </w:rPr>
        <w:t>дастровий номер 8000000000:78:049:00</w:t>
      </w:r>
      <w:r w:rsidRPr="00AA0F36">
        <w:rPr>
          <w:rFonts w:eastAsia="Georgia"/>
          <w:b/>
          <w:i/>
          <w:iCs/>
          <w:sz w:val="24"/>
          <w:szCs w:val="24"/>
        </w:rPr>
        <w:t>2</w:t>
      </w:r>
      <w:r w:rsidR="00FA65F0">
        <w:rPr>
          <w:rFonts w:eastAsia="Georgia"/>
          <w:b/>
          <w:i/>
          <w:iCs/>
          <w:sz w:val="24"/>
          <w:szCs w:val="24"/>
        </w:rPr>
        <w:t>3</w:t>
      </w:r>
      <w:r>
        <w:rPr>
          <w:rFonts w:eastAsia="Georgia"/>
          <w:b/>
          <w:i/>
          <w:iCs/>
          <w:sz w:val="24"/>
          <w:szCs w:val="24"/>
        </w:rPr>
        <w:t>)</w:t>
      </w:r>
      <w:r w:rsidRPr="00AA0F36">
        <w:rPr>
          <w:rFonts w:eastAsia="Georgia"/>
          <w:b/>
          <w:i/>
          <w:iCs/>
          <w:sz w:val="24"/>
          <w:szCs w:val="24"/>
        </w:rPr>
        <w:t xml:space="preserve"> для </w:t>
      </w:r>
      <w:r w:rsidRPr="00AC22F0">
        <w:rPr>
          <w:rStyle w:val="ae"/>
          <w:b/>
          <w:sz w:val="24"/>
          <w:szCs w:val="24"/>
        </w:rPr>
        <w:t>будівництва, експлуатації та обслуговування виробничо-технічної бази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23EFAC24" w14:textId="216F7591" w:rsidR="00955B60" w:rsidRDefault="00955B60" w:rsidP="00955B6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>
        <w:rPr>
          <w:rFonts w:eastAsia="Georgia"/>
          <w:b/>
          <w:i/>
          <w:iCs/>
          <w:sz w:val="24"/>
          <w:szCs w:val="24"/>
        </w:rPr>
        <w:t xml:space="preserve">на </w:t>
      </w:r>
      <w:r w:rsidRPr="00AA0F36">
        <w:rPr>
          <w:rFonts w:eastAsia="Georgia"/>
          <w:b/>
          <w:i/>
          <w:iCs/>
          <w:sz w:val="24"/>
          <w:szCs w:val="24"/>
        </w:rPr>
        <w:t xml:space="preserve">вул. </w:t>
      </w:r>
      <w:r>
        <w:rPr>
          <w:rFonts w:eastAsia="Georgia"/>
          <w:b/>
          <w:i/>
          <w:iCs/>
          <w:sz w:val="24"/>
          <w:szCs w:val="24"/>
        </w:rPr>
        <w:t>Полярній</w:t>
      </w:r>
      <w:r w:rsidRPr="00CF2418">
        <w:rPr>
          <w:rFonts w:eastAsia="Georgia"/>
          <w:b/>
          <w:i/>
          <w:iCs/>
          <w:sz w:val="24"/>
          <w:szCs w:val="24"/>
        </w:rPr>
        <w:t xml:space="preserve">, 10 </w:t>
      </w:r>
      <w:r w:rsidRPr="00AA0F36">
        <w:rPr>
          <w:rFonts w:eastAsia="Georgia"/>
          <w:b/>
          <w:i/>
          <w:iCs/>
          <w:sz w:val="24"/>
          <w:szCs w:val="24"/>
        </w:rPr>
        <w:t>у Оболонському районі міста Києва</w:t>
      </w:r>
    </w:p>
    <w:p w14:paraId="50586B90" w14:textId="77777777" w:rsidR="00E67C5B" w:rsidRPr="00AA0F36" w:rsidRDefault="00E67C5B" w:rsidP="00BE52B0">
      <w:pPr>
        <w:pStyle w:val="a4"/>
        <w:shd w:val="clear" w:color="auto" w:fill="auto"/>
        <w:spacing w:line="266" w:lineRule="auto"/>
        <w:ind w:right="2739"/>
        <w:rPr>
          <w:rFonts w:eastAsia="Georgia"/>
          <w:b/>
          <w:i/>
          <w:iCs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«ТРАНСХАУС»</w:t>
            </w:r>
          </w:p>
        </w:tc>
      </w:tr>
      <w:tr w:rsidR="00E94376" w:rsidRPr="0057685E" w14:paraId="771EC876" w14:textId="77777777" w:rsidTr="00BE52B0">
        <w:trPr>
          <w:cantSplit/>
          <w:trHeight w:val="98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1D49358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588E983" w14:textId="77777777" w:rsidR="00955B60" w:rsidRPr="00955B60" w:rsidRDefault="00955B60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955B60">
              <w:rPr>
                <w:b w:val="0"/>
                <w:i/>
                <w:sz w:val="24"/>
                <w:szCs w:val="24"/>
              </w:rPr>
              <w:t>Нигода</w:t>
            </w:r>
            <w:proofErr w:type="spellEnd"/>
            <w:r w:rsidRPr="00955B60">
              <w:rPr>
                <w:b w:val="0"/>
                <w:i/>
                <w:sz w:val="24"/>
                <w:szCs w:val="24"/>
              </w:rPr>
              <w:t xml:space="preserve"> Олександр Анатолійович</w:t>
            </w:r>
          </w:p>
          <w:p w14:paraId="307316B1" w14:textId="709384DC" w:rsidR="00955B60" w:rsidRPr="00955B60" w:rsidRDefault="00955B60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55B60">
              <w:rPr>
                <w:b w:val="0"/>
                <w:i/>
                <w:sz w:val="24"/>
                <w:szCs w:val="24"/>
              </w:rPr>
              <w:t xml:space="preserve">Адреса засновника: Україна, 02222, місто Київ, </w:t>
            </w:r>
            <w:proofErr w:type="spellStart"/>
            <w:r w:rsidRPr="00955B60">
              <w:rPr>
                <w:b w:val="0"/>
                <w:i/>
                <w:sz w:val="24"/>
                <w:szCs w:val="24"/>
              </w:rPr>
              <w:t>вул.Сержа</w:t>
            </w:r>
            <w:proofErr w:type="spellEnd"/>
            <w:r w:rsidRPr="00955B60">
              <w:rPr>
                <w:b w:val="0"/>
                <w:i/>
                <w:sz w:val="24"/>
                <w:szCs w:val="24"/>
              </w:rPr>
              <w:t xml:space="preserve"> Лифаря</w:t>
            </w:r>
          </w:p>
          <w:p w14:paraId="08C13519" w14:textId="653A2A26" w:rsidR="00E94376" w:rsidRPr="00955B60" w:rsidRDefault="00E94376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0397713C" w14:textId="77777777" w:rsidTr="00BE52B0">
        <w:trPr>
          <w:cantSplit/>
          <w:trHeight w:val="1030"/>
        </w:trPr>
        <w:tc>
          <w:tcPr>
            <w:tcW w:w="3266" w:type="dxa"/>
          </w:tcPr>
          <w:p w14:paraId="0BAA61B4" w14:textId="1BC1A67A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6742831B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59761308" w14:textId="77777777" w:rsidR="00955B60" w:rsidRPr="00955B60" w:rsidRDefault="00955B60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955B60">
              <w:rPr>
                <w:b w:val="0"/>
                <w:i/>
                <w:sz w:val="24"/>
                <w:szCs w:val="24"/>
              </w:rPr>
              <w:t>Нигода</w:t>
            </w:r>
            <w:proofErr w:type="spellEnd"/>
            <w:r w:rsidRPr="00955B60">
              <w:rPr>
                <w:b w:val="0"/>
                <w:i/>
                <w:sz w:val="24"/>
                <w:szCs w:val="24"/>
              </w:rPr>
              <w:t xml:space="preserve"> Олександр Анатолійович</w:t>
            </w:r>
          </w:p>
          <w:p w14:paraId="21C5123E" w14:textId="15ADC923" w:rsidR="00955B60" w:rsidRPr="00955B60" w:rsidRDefault="00955B60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55B60">
              <w:rPr>
                <w:b w:val="0"/>
                <w:i/>
                <w:sz w:val="24"/>
                <w:szCs w:val="24"/>
              </w:rPr>
              <w:t>Адреса засновника: Україна, 02222</w:t>
            </w:r>
            <w:r>
              <w:rPr>
                <w:b w:val="0"/>
                <w:i/>
                <w:sz w:val="24"/>
                <w:szCs w:val="24"/>
              </w:rPr>
              <w:t xml:space="preserve">, місто Київ,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вул.Сержа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Лифаря</w:t>
            </w:r>
          </w:p>
          <w:p w14:paraId="7119BDE8" w14:textId="18ADAA97" w:rsidR="00E94376" w:rsidRPr="00955B60" w:rsidRDefault="00E94376" w:rsidP="0095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23.05.2024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603814035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50F5F825" w14:textId="1644015B" w:rsidR="00955B60" w:rsidRPr="00661B95" w:rsidRDefault="00955B60" w:rsidP="00955B60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line="228" w:lineRule="auto"/>
        <w:ind w:firstLine="400"/>
        <w:rPr>
          <w:b/>
          <w:bCs/>
          <w:sz w:val="24"/>
          <w:szCs w:val="24"/>
        </w:rPr>
      </w:pPr>
      <w:r w:rsidRPr="002F548A">
        <w:rPr>
          <w:b/>
          <w:bCs/>
          <w:sz w:val="24"/>
          <w:szCs w:val="24"/>
        </w:rPr>
        <w:t xml:space="preserve">Відомості про земельні ділянки (кадастрові № </w:t>
      </w:r>
      <w:r>
        <w:rPr>
          <w:b/>
          <w:bCs/>
          <w:sz w:val="24"/>
          <w:szCs w:val="24"/>
        </w:rPr>
        <w:t xml:space="preserve">№ </w:t>
      </w:r>
      <w:r w:rsidRPr="002F548A">
        <w:rPr>
          <w:b/>
          <w:bCs/>
          <w:sz w:val="24"/>
          <w:szCs w:val="24"/>
        </w:rPr>
        <w:t>8000000000:</w:t>
      </w:r>
      <w:r w:rsidRPr="00661B95">
        <w:rPr>
          <w:b/>
          <w:bCs/>
          <w:sz w:val="24"/>
          <w:szCs w:val="24"/>
        </w:rPr>
        <w:t>78:</w:t>
      </w:r>
      <w:r w:rsidR="00BE52B0">
        <w:rPr>
          <w:b/>
          <w:bCs/>
          <w:sz w:val="24"/>
          <w:szCs w:val="24"/>
        </w:rPr>
        <w:t>0</w:t>
      </w:r>
      <w:r w:rsidRPr="00661B95">
        <w:rPr>
          <w:b/>
          <w:bCs/>
          <w:sz w:val="24"/>
          <w:szCs w:val="24"/>
        </w:rPr>
        <w:t>49:0040</w:t>
      </w:r>
      <w:r>
        <w:rPr>
          <w:b/>
          <w:bCs/>
          <w:sz w:val="24"/>
          <w:szCs w:val="24"/>
        </w:rPr>
        <w:t>;</w:t>
      </w:r>
      <w:r w:rsidRPr="002F54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</w:t>
      </w:r>
      <w:r w:rsidRPr="002F548A">
        <w:rPr>
          <w:b/>
          <w:bCs/>
          <w:sz w:val="24"/>
          <w:szCs w:val="24"/>
        </w:rPr>
        <w:t xml:space="preserve"> 8000000000:</w:t>
      </w:r>
      <w:r w:rsidRPr="00661B95">
        <w:rPr>
          <w:b/>
          <w:bCs/>
          <w:sz w:val="24"/>
          <w:szCs w:val="24"/>
        </w:rPr>
        <w:t>78:</w:t>
      </w:r>
      <w:r w:rsidR="00BE52B0">
        <w:rPr>
          <w:b/>
          <w:bCs/>
          <w:sz w:val="24"/>
          <w:szCs w:val="24"/>
        </w:rPr>
        <w:t>0</w:t>
      </w:r>
      <w:r w:rsidRPr="00661B95">
        <w:rPr>
          <w:b/>
          <w:bCs/>
          <w:sz w:val="24"/>
          <w:szCs w:val="24"/>
        </w:rPr>
        <w:t>49:0041</w:t>
      </w:r>
      <w:r>
        <w:rPr>
          <w:b/>
          <w:bCs/>
          <w:sz w:val="24"/>
          <w:szCs w:val="24"/>
        </w:rPr>
        <w:t xml:space="preserve">; </w:t>
      </w:r>
      <w:r w:rsidRPr="002F548A">
        <w:rPr>
          <w:b/>
          <w:bCs/>
          <w:sz w:val="24"/>
          <w:szCs w:val="24"/>
        </w:rPr>
        <w:t>8000000000:</w:t>
      </w:r>
      <w:r w:rsidRPr="00661B95">
        <w:rPr>
          <w:b/>
          <w:bCs/>
          <w:sz w:val="24"/>
          <w:szCs w:val="24"/>
        </w:rPr>
        <w:t>78:</w:t>
      </w:r>
      <w:r w:rsidR="00BE52B0">
        <w:rPr>
          <w:b/>
          <w:bCs/>
          <w:sz w:val="24"/>
          <w:szCs w:val="24"/>
        </w:rPr>
        <w:t>0</w:t>
      </w:r>
      <w:r w:rsidRPr="00661B95">
        <w:rPr>
          <w:b/>
          <w:bCs/>
          <w:sz w:val="24"/>
          <w:szCs w:val="24"/>
        </w:rPr>
        <w:t>49:00</w:t>
      </w:r>
      <w:r w:rsidR="00BE52B0">
        <w:rPr>
          <w:b/>
          <w:bCs/>
          <w:sz w:val="24"/>
          <w:szCs w:val="24"/>
        </w:rPr>
        <w:t>39</w:t>
      </w:r>
      <w:r>
        <w:rPr>
          <w:b/>
          <w:bCs/>
          <w:sz w:val="24"/>
          <w:szCs w:val="24"/>
        </w:rPr>
        <w:t>)</w:t>
      </w:r>
    </w:p>
    <w:tbl>
      <w:tblPr>
        <w:tblOverlap w:val="never"/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6662"/>
      </w:tblGrid>
      <w:tr w:rsidR="008A338E" w:rsidRPr="0057685E" w14:paraId="6CEA0ABA" w14:textId="77777777" w:rsidTr="00955B60">
        <w:trPr>
          <w:trHeight w:hRule="exact" w:val="437"/>
        </w:trPr>
        <w:tc>
          <w:tcPr>
            <w:tcW w:w="3104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662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Оболонський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Полярна, 10</w:t>
            </w:r>
          </w:p>
        </w:tc>
      </w:tr>
      <w:tr w:rsidR="008A338E" w:rsidRPr="0057685E" w14:paraId="5B94B40E" w14:textId="77777777" w:rsidTr="00BE52B0">
        <w:trPr>
          <w:trHeight w:hRule="exact" w:val="1054"/>
        </w:trPr>
        <w:tc>
          <w:tcPr>
            <w:tcW w:w="3104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5F0DBD6" w14:textId="6C71BB6F" w:rsidR="00955B60" w:rsidRPr="00AA0F36" w:rsidRDefault="00955B60" w:rsidP="00955B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номер:</w:t>
            </w:r>
            <w:r w:rsidR="00661B95">
              <w:rPr>
                <w:sz w:val="24"/>
                <w:szCs w:val="24"/>
              </w:rPr>
              <w:t>8000000000:78:</w:t>
            </w:r>
            <w:r w:rsidR="00BE52B0">
              <w:rPr>
                <w:sz w:val="24"/>
                <w:szCs w:val="24"/>
              </w:rPr>
              <w:t>0</w:t>
            </w:r>
            <w:r w:rsidR="00661B95">
              <w:rPr>
                <w:sz w:val="24"/>
                <w:szCs w:val="24"/>
              </w:rPr>
              <w:t>49:0040 – 1,</w:t>
            </w:r>
            <w:r>
              <w:rPr>
                <w:sz w:val="24"/>
                <w:szCs w:val="24"/>
              </w:rPr>
              <w:t>7397 га</w:t>
            </w:r>
            <w:r w:rsidR="008079A7">
              <w:rPr>
                <w:sz w:val="24"/>
                <w:szCs w:val="24"/>
              </w:rPr>
              <w:t>;</w:t>
            </w:r>
          </w:p>
          <w:p w14:paraId="042E5220" w14:textId="62307474" w:rsidR="00955B60" w:rsidRPr="00AA0F36" w:rsidRDefault="00955B60" w:rsidP="00955B60">
            <w:pPr>
              <w:pStyle w:val="1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Кадастровий номер:</w:t>
            </w:r>
            <w:r w:rsidRPr="00AA0F36">
              <w:rPr>
                <w:sz w:val="24"/>
                <w:szCs w:val="24"/>
              </w:rPr>
              <w:t xml:space="preserve"> 8000000000:</w:t>
            </w:r>
            <w:r>
              <w:rPr>
                <w:sz w:val="24"/>
                <w:szCs w:val="24"/>
              </w:rPr>
              <w:t>78:</w:t>
            </w:r>
            <w:r w:rsidR="00BE52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49:0041 – 0,2726 га</w:t>
            </w:r>
            <w:r w:rsidR="008079A7">
              <w:rPr>
                <w:sz w:val="24"/>
                <w:szCs w:val="24"/>
              </w:rPr>
              <w:t>;</w:t>
            </w:r>
          </w:p>
          <w:p w14:paraId="00113DA4" w14:textId="0AAC2FF3" w:rsidR="00955B60" w:rsidRDefault="00955B60" w:rsidP="00955B60">
            <w:pPr>
              <w:pStyle w:val="1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Кадастровий номер:</w:t>
            </w:r>
            <w:r w:rsidRPr="00AA0F36">
              <w:rPr>
                <w:sz w:val="24"/>
                <w:szCs w:val="24"/>
              </w:rPr>
              <w:t xml:space="preserve"> 8000000000:</w:t>
            </w:r>
            <w:r w:rsidR="00A93FB3">
              <w:rPr>
                <w:sz w:val="24"/>
                <w:szCs w:val="24"/>
              </w:rPr>
              <w:t>78:</w:t>
            </w:r>
            <w:r w:rsidR="00BE52B0">
              <w:rPr>
                <w:sz w:val="24"/>
                <w:szCs w:val="24"/>
              </w:rPr>
              <w:t>0</w:t>
            </w:r>
            <w:r w:rsidR="00A93FB3">
              <w:rPr>
                <w:sz w:val="24"/>
                <w:szCs w:val="24"/>
              </w:rPr>
              <w:t>49:0039</w:t>
            </w:r>
            <w:r w:rsidR="00BE52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  <w:r w:rsidR="00661B95">
              <w:rPr>
                <w:sz w:val="24"/>
                <w:szCs w:val="24"/>
              </w:rPr>
              <w:t>0,4017</w:t>
            </w:r>
            <w:r>
              <w:rPr>
                <w:sz w:val="24"/>
                <w:szCs w:val="24"/>
              </w:rPr>
              <w:t xml:space="preserve"> </w:t>
            </w:r>
            <w:r w:rsidRPr="0057685E">
              <w:rPr>
                <w:sz w:val="24"/>
                <w:szCs w:val="24"/>
              </w:rPr>
              <w:t xml:space="preserve"> га</w:t>
            </w:r>
          </w:p>
          <w:p w14:paraId="4BB78C78" w14:textId="5C7169B3" w:rsidR="008A338E" w:rsidRPr="0057685E" w:rsidRDefault="008A338E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FA65F0" w:rsidRPr="0057685E" w14:paraId="1D0AA7AE" w14:textId="77777777" w:rsidTr="008721AF">
        <w:trPr>
          <w:trHeight w:hRule="exact" w:val="735"/>
        </w:trPr>
        <w:tc>
          <w:tcPr>
            <w:tcW w:w="3104" w:type="dxa"/>
            <w:shd w:val="clear" w:color="auto" w:fill="FFFFFF"/>
          </w:tcPr>
          <w:p w14:paraId="24D1EE94" w14:textId="3F2642A9" w:rsidR="00FA65F0" w:rsidRDefault="00FA65F0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  <w:shd w:val="clear" w:color="auto" w:fill="FFFFFF"/>
          </w:tcPr>
          <w:p w14:paraId="24BA603C" w14:textId="268C593A" w:rsidR="00FA65F0" w:rsidRPr="008721AF" w:rsidRDefault="00C2076A" w:rsidP="00955B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721AF">
              <w:rPr>
                <w:color w:val="000000" w:themeColor="text1"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CF2418" w:rsidRPr="0057685E" w14:paraId="27702FE9" w14:textId="77777777" w:rsidTr="00216178">
        <w:trPr>
          <w:trHeight w:hRule="exact" w:val="1138"/>
        </w:trPr>
        <w:tc>
          <w:tcPr>
            <w:tcW w:w="3104" w:type="dxa"/>
            <w:shd w:val="clear" w:color="auto" w:fill="FFFFFF"/>
          </w:tcPr>
          <w:p w14:paraId="2C9BDBEE" w14:textId="5C7225F7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1FA">
              <w:rPr>
                <w:sz w:val="24"/>
                <w:szCs w:val="24"/>
              </w:rPr>
              <w:t>Вид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7250F913" w14:textId="5AC3C39F" w:rsidR="00CF2418" w:rsidRPr="008721AF" w:rsidRDefault="00955B60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721AF">
              <w:rPr>
                <w:i/>
                <w:sz w:val="24"/>
                <w:szCs w:val="24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721AF">
              <w:rPr>
                <w:sz w:val="24"/>
                <w:szCs w:val="24"/>
              </w:rPr>
              <w:t xml:space="preserve"> (</w:t>
            </w:r>
            <w:r w:rsidR="00F924EE" w:rsidRPr="008721AF">
              <w:rPr>
                <w:i/>
                <w:sz w:val="24"/>
                <w:szCs w:val="24"/>
              </w:rPr>
              <w:t>для будівництва, експлуатації та обслуговування виробничо-технічної бази</w:t>
            </w:r>
            <w:r w:rsidRPr="008721AF">
              <w:rPr>
                <w:i/>
                <w:sz w:val="24"/>
                <w:szCs w:val="24"/>
              </w:rPr>
              <w:t>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73F7D9A3" w14:textId="7CD1B112" w:rsidR="00C21B8A" w:rsidRPr="008863E4" w:rsidRDefault="00C21B8A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  <w:r w:rsidRPr="008863E4">
        <w:rPr>
          <w:bCs/>
          <w:i w:val="0"/>
          <w:iCs w:val="0"/>
          <w:sz w:val="24"/>
          <w:szCs w:val="24"/>
        </w:rPr>
        <w:t>На замовлення зацікавлен</w:t>
      </w:r>
      <w:r>
        <w:rPr>
          <w:bCs/>
          <w:i w:val="0"/>
          <w:iCs w:val="0"/>
          <w:sz w:val="24"/>
          <w:szCs w:val="24"/>
        </w:rPr>
        <w:t xml:space="preserve">ої </w:t>
      </w:r>
      <w:r w:rsidRPr="008863E4">
        <w:rPr>
          <w:bCs/>
          <w:i w:val="0"/>
          <w:iCs w:val="0"/>
          <w:sz w:val="24"/>
          <w:szCs w:val="24"/>
        </w:rPr>
        <w:t>ос</w:t>
      </w:r>
      <w:r>
        <w:rPr>
          <w:bCs/>
          <w:i w:val="0"/>
          <w:iCs w:val="0"/>
          <w:sz w:val="24"/>
          <w:szCs w:val="24"/>
        </w:rPr>
        <w:t>оби</w:t>
      </w:r>
      <w:r w:rsidRPr="008863E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>(товариства з обмеженою відповідальністю                         «</w:t>
      </w:r>
      <w:r w:rsidRPr="00C21B8A">
        <w:rPr>
          <w:i w:val="0"/>
          <w:sz w:val="24"/>
          <w:szCs w:val="24"/>
        </w:rPr>
        <w:t>ТРАНСХАУС</w:t>
      </w:r>
      <w:r>
        <w:rPr>
          <w:bCs/>
          <w:i w:val="0"/>
          <w:iCs w:val="0"/>
          <w:sz w:val="24"/>
          <w:szCs w:val="24"/>
        </w:rPr>
        <w:t>»)</w:t>
      </w:r>
      <w:r w:rsidRPr="008863E4">
        <w:rPr>
          <w:bCs/>
          <w:i w:val="0"/>
          <w:iCs w:val="0"/>
          <w:sz w:val="24"/>
          <w:szCs w:val="24"/>
        </w:rPr>
        <w:t xml:space="preserve"> на підставі доручення</w:t>
      </w:r>
      <w:r>
        <w:rPr>
          <w:bCs/>
          <w:i w:val="0"/>
          <w:iCs w:val="0"/>
          <w:sz w:val="24"/>
          <w:szCs w:val="24"/>
        </w:rPr>
        <w:t xml:space="preserve">  Киї</w:t>
      </w:r>
      <w:r w:rsidR="000B4F27">
        <w:rPr>
          <w:bCs/>
          <w:i w:val="0"/>
          <w:iCs w:val="0"/>
          <w:sz w:val="24"/>
          <w:szCs w:val="24"/>
        </w:rPr>
        <w:t xml:space="preserve">вського міського голови ради </w:t>
      </w:r>
      <w:r>
        <w:rPr>
          <w:bCs/>
          <w:i w:val="0"/>
          <w:iCs w:val="0"/>
          <w:sz w:val="24"/>
          <w:szCs w:val="24"/>
        </w:rPr>
        <w:t xml:space="preserve">В. Кличка </w:t>
      </w:r>
      <w:r w:rsidRPr="008863E4">
        <w:rPr>
          <w:bCs/>
          <w:i w:val="0"/>
          <w:iCs w:val="0"/>
          <w:sz w:val="24"/>
          <w:szCs w:val="24"/>
        </w:rPr>
        <w:t xml:space="preserve">від </w:t>
      </w:r>
      <w:r>
        <w:rPr>
          <w:bCs/>
          <w:i w:val="0"/>
          <w:iCs w:val="0"/>
          <w:sz w:val="24"/>
          <w:szCs w:val="24"/>
        </w:rPr>
        <w:t>11.</w:t>
      </w:r>
      <w:r w:rsidRPr="008863E4">
        <w:rPr>
          <w:bCs/>
          <w:i w:val="0"/>
          <w:iCs w:val="0"/>
          <w:sz w:val="24"/>
          <w:szCs w:val="24"/>
        </w:rPr>
        <w:t>0</w:t>
      </w:r>
      <w:r>
        <w:rPr>
          <w:bCs/>
          <w:i w:val="0"/>
          <w:iCs w:val="0"/>
          <w:sz w:val="24"/>
          <w:szCs w:val="24"/>
        </w:rPr>
        <w:t>1</w:t>
      </w:r>
      <w:r w:rsidRPr="008863E4">
        <w:rPr>
          <w:bCs/>
          <w:i w:val="0"/>
          <w:iCs w:val="0"/>
          <w:sz w:val="24"/>
          <w:szCs w:val="24"/>
        </w:rPr>
        <w:t>.202</w:t>
      </w:r>
      <w:r>
        <w:rPr>
          <w:bCs/>
          <w:i w:val="0"/>
          <w:iCs w:val="0"/>
          <w:sz w:val="24"/>
          <w:szCs w:val="24"/>
        </w:rPr>
        <w:t>2</w:t>
      </w:r>
      <w:r w:rsidRPr="008863E4">
        <w:rPr>
          <w:bCs/>
          <w:i w:val="0"/>
          <w:iCs w:val="0"/>
          <w:sz w:val="24"/>
          <w:szCs w:val="24"/>
        </w:rPr>
        <w:t xml:space="preserve"> № 08/</w:t>
      </w:r>
      <w:r>
        <w:rPr>
          <w:bCs/>
          <w:i w:val="0"/>
          <w:iCs w:val="0"/>
          <w:sz w:val="24"/>
          <w:szCs w:val="24"/>
        </w:rPr>
        <w:t>463</w:t>
      </w:r>
      <w:r w:rsidRPr="008863E4">
        <w:rPr>
          <w:bCs/>
          <w:i w:val="0"/>
          <w:iCs w:val="0"/>
          <w:sz w:val="24"/>
          <w:szCs w:val="24"/>
        </w:rPr>
        <w:t xml:space="preserve"> та згоди Департаменту земельних ресурсів виконавчого органу Київської міської ради (Київської міської державно</w:t>
      </w:r>
      <w:r>
        <w:rPr>
          <w:bCs/>
          <w:i w:val="0"/>
          <w:iCs w:val="0"/>
          <w:sz w:val="24"/>
          <w:szCs w:val="24"/>
        </w:rPr>
        <w:t xml:space="preserve">ї адміністрації) від 16.08.2022 № </w:t>
      </w:r>
      <w:r w:rsidRPr="008863E4">
        <w:rPr>
          <w:bCs/>
          <w:i w:val="0"/>
          <w:iCs w:val="0"/>
          <w:sz w:val="24"/>
          <w:szCs w:val="24"/>
        </w:rPr>
        <w:t>0570202/2-</w:t>
      </w:r>
      <w:r>
        <w:rPr>
          <w:bCs/>
          <w:i w:val="0"/>
          <w:iCs w:val="0"/>
          <w:sz w:val="24"/>
          <w:szCs w:val="24"/>
        </w:rPr>
        <w:t>10092</w:t>
      </w:r>
      <w:r w:rsidRPr="008863E4">
        <w:rPr>
          <w:bCs/>
          <w:i w:val="0"/>
          <w:iCs w:val="0"/>
          <w:sz w:val="24"/>
          <w:szCs w:val="24"/>
        </w:rPr>
        <w:t xml:space="preserve"> землевпорядною організацією розроблено технічну документацію із землеустрою щодо поділу земельної ділянки з кадастровим номером </w:t>
      </w:r>
      <w:r>
        <w:rPr>
          <w:bCs/>
          <w:i w:val="0"/>
          <w:iCs w:val="0"/>
          <w:sz w:val="24"/>
          <w:szCs w:val="24"/>
        </w:rPr>
        <w:t>8000000000:78:049:00</w:t>
      </w:r>
      <w:r w:rsidRPr="0087287E">
        <w:rPr>
          <w:bCs/>
          <w:i w:val="0"/>
          <w:iCs w:val="0"/>
          <w:sz w:val="24"/>
          <w:szCs w:val="24"/>
        </w:rPr>
        <w:t>2</w:t>
      </w:r>
      <w:r>
        <w:rPr>
          <w:bCs/>
          <w:i w:val="0"/>
          <w:iCs w:val="0"/>
          <w:sz w:val="24"/>
          <w:szCs w:val="24"/>
        </w:rPr>
        <w:t>3</w:t>
      </w:r>
      <w:r w:rsidRPr="008863E4">
        <w:rPr>
          <w:bCs/>
          <w:i w:val="0"/>
          <w:iCs w:val="0"/>
          <w:sz w:val="24"/>
          <w:szCs w:val="24"/>
        </w:rPr>
        <w:t>.</w:t>
      </w:r>
    </w:p>
    <w:p w14:paraId="06653C21" w14:textId="7C6CA91C" w:rsidR="00C21B8A" w:rsidRDefault="00C21B8A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  <w:r w:rsidRPr="008863E4">
        <w:rPr>
          <w:bCs/>
          <w:i w:val="0"/>
          <w:iCs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863E4">
        <w:rPr>
          <w:bCs/>
          <w:i w:val="0"/>
          <w:iCs w:val="0"/>
          <w:sz w:val="24"/>
          <w:szCs w:val="24"/>
        </w:rPr>
        <w:t>проєкт</w:t>
      </w:r>
      <w:proofErr w:type="spellEnd"/>
      <w:r w:rsidRPr="008863E4">
        <w:rPr>
          <w:bCs/>
          <w:i w:val="0"/>
          <w:iCs w:val="0"/>
          <w:sz w:val="24"/>
          <w:szCs w:val="24"/>
        </w:rPr>
        <w:t xml:space="preserve"> рішення Київської міської ради.</w:t>
      </w:r>
    </w:p>
    <w:p w14:paraId="6FA09C3E" w14:textId="537F767A" w:rsidR="006D188D" w:rsidRDefault="006D188D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</w:p>
    <w:p w14:paraId="5BF0F717" w14:textId="3921DF8E" w:rsidR="006D188D" w:rsidRDefault="006D188D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</w:p>
    <w:p w14:paraId="638A2566" w14:textId="4067271A" w:rsidR="006D188D" w:rsidRDefault="006D188D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</w:p>
    <w:p w14:paraId="5053EF14" w14:textId="5B9D9E7C" w:rsidR="006D188D" w:rsidRDefault="006D188D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</w:p>
    <w:p w14:paraId="48D5D64F" w14:textId="77777777" w:rsidR="006D188D" w:rsidRPr="008863E4" w:rsidRDefault="006D188D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169BCD0" w14:textId="74A73771" w:rsidR="00A93FB3" w:rsidRPr="00450282" w:rsidRDefault="00C21B8A" w:rsidP="00C21B8A">
      <w:pPr>
        <w:pStyle w:val="1"/>
        <w:ind w:firstLine="440"/>
        <w:jc w:val="both"/>
        <w:rPr>
          <w:bCs/>
          <w:i w:val="0"/>
          <w:iCs w:val="0"/>
          <w:sz w:val="24"/>
          <w:szCs w:val="24"/>
        </w:rPr>
      </w:pPr>
      <w:r w:rsidRPr="008863E4">
        <w:rPr>
          <w:bCs/>
          <w:i w:val="0"/>
          <w:iCs w:val="0"/>
          <w:sz w:val="24"/>
          <w:szCs w:val="24"/>
        </w:rPr>
        <w:t xml:space="preserve">Метою прийняття рішення є затвердження технічної документації із землеустрою щодо поділу земельної ділянки (кадастровий номер </w:t>
      </w:r>
      <w:r>
        <w:rPr>
          <w:bCs/>
          <w:i w:val="0"/>
          <w:iCs w:val="0"/>
          <w:sz w:val="24"/>
          <w:szCs w:val="24"/>
        </w:rPr>
        <w:t>8000000000:78:049:00</w:t>
      </w:r>
      <w:r w:rsidRPr="0087287E">
        <w:rPr>
          <w:bCs/>
          <w:i w:val="0"/>
          <w:iCs w:val="0"/>
          <w:sz w:val="24"/>
          <w:szCs w:val="24"/>
        </w:rPr>
        <w:t>2</w:t>
      </w:r>
      <w:r>
        <w:rPr>
          <w:bCs/>
          <w:i w:val="0"/>
          <w:iCs w:val="0"/>
          <w:sz w:val="24"/>
          <w:szCs w:val="24"/>
        </w:rPr>
        <w:t>3</w:t>
      </w:r>
      <w:r w:rsidRPr="00862B38">
        <w:rPr>
          <w:bCs/>
          <w:i w:val="0"/>
          <w:iCs w:val="0"/>
          <w:sz w:val="24"/>
          <w:szCs w:val="24"/>
        </w:rPr>
        <w:t xml:space="preserve">) з метою подальшого оформлення </w:t>
      </w:r>
      <w:r>
        <w:rPr>
          <w:bCs/>
          <w:i w:val="0"/>
          <w:iCs w:val="0"/>
          <w:sz w:val="24"/>
          <w:szCs w:val="24"/>
        </w:rPr>
        <w:t>права</w:t>
      </w:r>
      <w:r w:rsidR="00FA65F0">
        <w:rPr>
          <w:bCs/>
          <w:i w:val="0"/>
          <w:iCs w:val="0"/>
          <w:sz w:val="24"/>
          <w:szCs w:val="24"/>
        </w:rPr>
        <w:t xml:space="preserve"> власності або </w:t>
      </w:r>
      <w:r w:rsidR="000C637E">
        <w:rPr>
          <w:bCs/>
          <w:i w:val="0"/>
          <w:iCs w:val="0"/>
          <w:sz w:val="24"/>
          <w:szCs w:val="24"/>
        </w:rPr>
        <w:t xml:space="preserve"> користування на сформовані шляхом поділу земельні ділянки</w:t>
      </w:r>
      <w:r w:rsidRPr="00862B38">
        <w:rPr>
          <w:bCs/>
          <w:i w:val="0"/>
          <w:iCs w:val="0"/>
          <w:sz w:val="24"/>
          <w:szCs w:val="24"/>
        </w:rPr>
        <w:t xml:space="preserve"> </w:t>
      </w: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417A2B38" w14:textId="569A1B87" w:rsidR="00C21B8A" w:rsidRPr="00017FF2" w:rsidRDefault="00C21B8A" w:rsidP="00C21B8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Земельна ділянка (кадастровий номер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 8000000000:</w:t>
            </w:r>
            <w:r w:rsidRPr="00C21B8A">
              <w:rPr>
                <w:b w:val="0"/>
                <w:bCs w:val="0"/>
                <w:i/>
                <w:color w:val="auto"/>
                <w:sz w:val="24"/>
                <w:szCs w:val="24"/>
              </w:rPr>
              <w:t>78:</w:t>
            </w:r>
            <w:r w:rsidR="00BE52B0">
              <w:rPr>
                <w:b w:val="0"/>
                <w:bCs w:val="0"/>
                <w:i/>
                <w:color w:val="auto"/>
                <w:sz w:val="24"/>
                <w:szCs w:val="24"/>
              </w:rPr>
              <w:t>0</w:t>
            </w:r>
            <w:r w:rsidRPr="00C21B8A">
              <w:rPr>
                <w:b w:val="0"/>
                <w:bCs w:val="0"/>
                <w:i/>
                <w:color w:val="auto"/>
                <w:sz w:val="24"/>
                <w:szCs w:val="24"/>
              </w:rPr>
              <w:t>49:0040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забудована</w:t>
            </w:r>
            <w:r w:rsidR="000C089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комплексом будівель і споруд загальною площею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FA65F0">
              <w:rPr>
                <w:b w:val="0"/>
                <w:bCs w:val="0"/>
                <w:i/>
                <w:color w:val="auto"/>
                <w:sz w:val="24"/>
                <w:szCs w:val="24"/>
              </w:rPr>
              <w:t>4713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,1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. (реєстраційний номер об’єкта  нерухомого ма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йна: 123151</w:t>
            </w:r>
            <w:r w:rsidR="00232095">
              <w:rPr>
                <w:b w:val="0"/>
                <w:bCs w:val="0"/>
                <w:i/>
                <w:color w:val="auto"/>
                <w:sz w:val="24"/>
                <w:szCs w:val="24"/>
              </w:rPr>
              <w:t>29</w:t>
            </w:r>
            <w:r w:rsidR="00FA65F0">
              <w:rPr>
                <w:b w:val="0"/>
                <w:bCs w:val="0"/>
                <w:i/>
                <w:color w:val="auto"/>
                <w:sz w:val="24"/>
                <w:szCs w:val="24"/>
              </w:rPr>
              <w:t>80000), які належа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ть на праві власності ТОВАРИСТВУ З ОБМЕЖЕНОЮ ВІДПОВІДАЛЬНІСТЮ </w:t>
            </w:r>
            <w:r w:rsidR="00232095">
              <w:rPr>
                <w:b w:val="0"/>
                <w:bCs w:val="0"/>
                <w:i/>
                <w:color w:val="auto"/>
                <w:sz w:val="24"/>
                <w:szCs w:val="24"/>
              </w:rPr>
              <w:t>«</w:t>
            </w:r>
            <w:r w:rsidR="00232095" w:rsidRPr="0057685E">
              <w:rPr>
                <w:b w:val="0"/>
                <w:i/>
                <w:sz w:val="24"/>
                <w:szCs w:val="24"/>
              </w:rPr>
              <w:t>ТРАНСХАУС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» (право зареєстровано в Державному реєстрі речових прав на нерухоме майно 31.03.2023 та 21.04.2017, номери відомостей про речове право:</w:t>
            </w:r>
            <w:r w:rsidR="00232095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49794197 та 20101754</w:t>
            </w:r>
            <w:r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відповідно</w:t>
            </w:r>
            <w:r w:rsidR="00017FF2">
              <w:rPr>
                <w:b w:val="0"/>
                <w:bCs w:val="0"/>
                <w:i/>
                <w:color w:val="auto"/>
                <w:sz w:val="24"/>
                <w:szCs w:val="24"/>
              </w:rPr>
              <w:t>). Зазначене нерухоме майно є предметом іпотеки, відповідно до договору іпотеки</w:t>
            </w:r>
            <w:r w:rsidR="008B6429">
              <w:rPr>
                <w:b w:val="0"/>
                <w:bCs w:val="0"/>
                <w:i/>
                <w:color w:val="auto"/>
                <w:sz w:val="24"/>
                <w:szCs w:val="24"/>
              </w:rPr>
              <w:t>,</w:t>
            </w:r>
            <w:r w:rsidR="00017FF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укладеного між ТОВ «</w:t>
            </w:r>
            <w:proofErr w:type="spellStart"/>
            <w:r w:rsidR="00017FF2">
              <w:rPr>
                <w:b w:val="0"/>
                <w:bCs w:val="0"/>
                <w:i/>
                <w:color w:val="auto"/>
                <w:sz w:val="24"/>
                <w:szCs w:val="24"/>
              </w:rPr>
              <w:t>Тра</w:t>
            </w:r>
            <w:r w:rsidR="00475270">
              <w:rPr>
                <w:b w:val="0"/>
                <w:bCs w:val="0"/>
                <w:i/>
                <w:color w:val="auto"/>
                <w:sz w:val="24"/>
                <w:szCs w:val="24"/>
              </w:rPr>
              <w:t>н</w:t>
            </w:r>
            <w:r w:rsidR="00017FF2">
              <w:rPr>
                <w:b w:val="0"/>
                <w:bCs w:val="0"/>
                <w:i/>
                <w:color w:val="auto"/>
                <w:sz w:val="24"/>
                <w:szCs w:val="24"/>
              </w:rPr>
              <w:t>схаус</w:t>
            </w:r>
            <w:proofErr w:type="spellEnd"/>
            <w:r w:rsidR="00017FF2">
              <w:rPr>
                <w:b w:val="0"/>
                <w:bCs w:val="0"/>
                <w:i/>
                <w:color w:val="auto"/>
                <w:sz w:val="24"/>
                <w:szCs w:val="24"/>
              </w:rPr>
              <w:t>» та Косовом В’ячеславом Вікторовичем від 08.01.2021 № 32399 ( зі змінами).</w:t>
            </w:r>
          </w:p>
          <w:p w14:paraId="06D8D0E6" w14:textId="34691A14" w:rsidR="00C21B8A" w:rsidRPr="00D00020" w:rsidRDefault="00232095" w:rsidP="00C21B8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На земельних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ділянках </w:t>
            </w:r>
            <w:r w:rsidR="00C21B8A"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з кадастровим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и номера</w:t>
            </w:r>
            <w:r w:rsidR="00C21B8A">
              <w:rPr>
                <w:b w:val="0"/>
                <w:bCs w:val="0"/>
                <w:i/>
                <w:color w:val="auto"/>
                <w:sz w:val="24"/>
                <w:szCs w:val="24"/>
              </w:rPr>
              <w:t>м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и</w:t>
            </w:r>
            <w:r w:rsidR="00C21B8A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8000000000:</w:t>
            </w:r>
            <w:r w:rsidR="0094236A" w:rsidRP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78:</w:t>
            </w:r>
            <w:r w:rsidR="00BE52B0">
              <w:rPr>
                <w:b w:val="0"/>
                <w:bCs w:val="0"/>
                <w:i/>
                <w:color w:val="auto"/>
                <w:sz w:val="24"/>
                <w:szCs w:val="24"/>
              </w:rPr>
              <w:t>0</w:t>
            </w:r>
            <w:r w:rsidR="0094236A" w:rsidRP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49:0041</w:t>
            </w:r>
            <w:r w:rsidR="00A93FB3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та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8000000000:</w:t>
            </w:r>
            <w:r w:rsidR="00A93FB3">
              <w:rPr>
                <w:b w:val="0"/>
                <w:bCs w:val="0"/>
                <w:i/>
                <w:color w:val="auto"/>
                <w:sz w:val="24"/>
                <w:szCs w:val="24"/>
              </w:rPr>
              <w:t>78:</w:t>
            </w:r>
            <w:r w:rsidR="00BE52B0">
              <w:rPr>
                <w:b w:val="0"/>
                <w:bCs w:val="0"/>
                <w:i/>
                <w:color w:val="auto"/>
                <w:sz w:val="24"/>
                <w:szCs w:val="24"/>
              </w:rPr>
              <w:t>0</w:t>
            </w:r>
            <w:r w:rsidR="00A93FB3">
              <w:rPr>
                <w:b w:val="0"/>
                <w:bCs w:val="0"/>
                <w:i/>
                <w:color w:val="auto"/>
                <w:sz w:val="24"/>
                <w:szCs w:val="24"/>
              </w:rPr>
              <w:t>49:0039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C21B8A"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>з</w:t>
            </w:r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находиться нер</w:t>
            </w:r>
            <w:bookmarkStart w:id="0" w:name="_GoBack"/>
            <w:bookmarkEnd w:id="0"/>
            <w:r w:rsidR="0094236A">
              <w:rPr>
                <w:b w:val="0"/>
                <w:bCs w:val="0"/>
                <w:i/>
                <w:color w:val="auto"/>
                <w:sz w:val="24"/>
                <w:szCs w:val="24"/>
              </w:rPr>
              <w:t>ухоме майно інших юридичних осіб</w:t>
            </w:r>
            <w:r w:rsidR="00C21B8A" w:rsidRPr="00D0002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.</w:t>
            </w:r>
          </w:p>
          <w:p w14:paraId="2FCE8E57" w14:textId="111DDB7E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1055C217" w14:textId="77777777" w:rsidTr="00DD4286">
        <w:trPr>
          <w:cantSplit/>
          <w:trHeight w:val="425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47D9AE65" w14:textId="77777777" w:rsidR="00DD4286" w:rsidRPr="00181AC0" w:rsidRDefault="00DD4286" w:rsidP="00DD4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4443A482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7FA66D4" w:rsidR="00622A5B" w:rsidRPr="00F336A8" w:rsidRDefault="00DD4286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 кадастровим номером 8000000000:78:049:0023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</w:t>
            </w:r>
            <w:r w:rsidRPr="00677E38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84700C">
              <w:rPr>
                <w:rFonts w:ascii="Times New Roman" w:eastAsia="Times New Roman" w:hAnsi="Times New Roman" w:cs="Times New Roman"/>
                <w:i/>
              </w:rPr>
              <w:t xml:space="preserve"> (існуючі) </w:t>
            </w:r>
            <w:r>
              <w:rPr>
                <w:rFonts w:ascii="Times New Roman" w:eastAsia="Times New Roman" w:hAnsi="Times New Roman" w:cs="Times New Roman"/>
                <w:i/>
              </w:rPr>
              <w:t>довідка (витяг) з містобудівного кадастру Департаменту містобудування та архітектури виконавчого органу Київської міської ради  (Київської міської державної адміністрації) від 30.09.2022                               № 1938/0/12-53/12-03-22).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A3AD8E3" w14:textId="34E6A414" w:rsidR="00DD4286" w:rsidRPr="00861473" w:rsidRDefault="00DD4286" w:rsidP="00DD428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42EF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i/>
              </w:rPr>
              <w:t xml:space="preserve">з кадастровим номером </w:t>
            </w:r>
            <w:r w:rsidR="00FA65F0">
              <w:rPr>
                <w:rFonts w:ascii="Times New Roman" w:hAnsi="Times New Roman" w:cs="Times New Roman"/>
                <w:i/>
              </w:rPr>
              <w:t>8000000000:78:049:00</w:t>
            </w:r>
            <w:r w:rsidRPr="0060446F">
              <w:rPr>
                <w:rFonts w:ascii="Times New Roman" w:hAnsi="Times New Roman" w:cs="Times New Roman"/>
                <w:i/>
              </w:rPr>
              <w:t>2</w:t>
            </w:r>
            <w:r w:rsidR="00FA65F0">
              <w:rPr>
                <w:rFonts w:ascii="Times New Roman" w:hAnsi="Times New Roman" w:cs="Times New Roman"/>
                <w:i/>
              </w:rPr>
              <w:t>3</w:t>
            </w:r>
            <w:r w:rsidRPr="0060446F">
              <w:rPr>
                <w:rFonts w:ascii="Times New Roman" w:hAnsi="Times New Roman" w:cs="Times New Roman"/>
                <w:i/>
              </w:rPr>
              <w:t xml:space="preserve"> </w:t>
            </w:r>
            <w:r w:rsidRPr="005D42EF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 (</w:t>
            </w:r>
            <w:r w:rsidRPr="00861473">
              <w:rPr>
                <w:rFonts w:ascii="Times New Roman" w:hAnsi="Times New Roman" w:cs="Times New Roman"/>
                <w:i/>
              </w:rPr>
              <w:t xml:space="preserve">реєстраційний номер об’єкту нерухомого майна: </w:t>
            </w:r>
            <w:r w:rsidR="00861473" w:rsidRPr="00861473">
              <w:rPr>
                <w:rFonts w:ascii="Times New Roman" w:hAnsi="Times New Roman" w:cs="Times New Roman"/>
                <w:i/>
              </w:rPr>
              <w:t>1493595380000</w:t>
            </w:r>
            <w:r w:rsidRPr="00861473">
              <w:rPr>
                <w:rFonts w:ascii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861473" w:rsidRPr="00861473">
              <w:rPr>
                <w:rFonts w:ascii="Times New Roman" w:hAnsi="Times New Roman" w:cs="Times New Roman"/>
                <w:i/>
              </w:rPr>
              <w:t xml:space="preserve">06.06.2024 </w:t>
            </w:r>
            <w:r w:rsidR="004C61C4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861473">
              <w:rPr>
                <w:rFonts w:ascii="Times New Roman" w:hAnsi="Times New Roman" w:cs="Times New Roman"/>
                <w:i/>
              </w:rPr>
              <w:t xml:space="preserve">№ </w:t>
            </w:r>
            <w:r w:rsidR="00861473" w:rsidRPr="00861473">
              <w:rPr>
                <w:rFonts w:ascii="Times New Roman" w:hAnsi="Times New Roman" w:cs="Times New Roman"/>
                <w:i/>
              </w:rPr>
              <w:t>381716038</w:t>
            </w:r>
            <w:r w:rsidRPr="00861473">
              <w:rPr>
                <w:rFonts w:ascii="Times New Roman" w:hAnsi="Times New Roman" w:cs="Times New Roman"/>
                <w:i/>
              </w:rPr>
              <w:t>).</w:t>
            </w:r>
          </w:p>
          <w:p w14:paraId="599965EB" w14:textId="2FCCADF8" w:rsidR="00622A5B" w:rsidRPr="0070402C" w:rsidRDefault="00622A5B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15B658B5" w14:textId="15DA28BE" w:rsidR="00DD4286" w:rsidRPr="00AD604C" w:rsidRDefault="00DD4286" w:rsidP="00DD428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</w:t>
            </w:r>
            <w:r w:rsidR="00FA65F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4700C">
              <w:rPr>
                <w:rFonts w:ascii="Times New Roman" w:hAnsi="Times New Roman" w:cs="Times New Roman"/>
                <w:i/>
              </w:rPr>
              <w:t>утворені в результаті поділу</w:t>
            </w:r>
            <w:r>
              <w:rPr>
                <w:rFonts w:ascii="Times New Roman" w:hAnsi="Times New Roman" w:cs="Times New Roman"/>
                <w:i/>
              </w:rPr>
              <w:t xml:space="preserve"> не входять</w:t>
            </w:r>
            <w:r w:rsidRPr="00AD604C">
              <w:rPr>
                <w:rFonts w:ascii="Times New Roman" w:hAnsi="Times New Roman" w:cs="Times New Roman"/>
                <w:i/>
              </w:rPr>
              <w:t xml:space="preserve"> до зеленої зони.</w:t>
            </w:r>
          </w:p>
          <w:p w14:paraId="2B775BCC" w14:textId="67455DE6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D188D" w:rsidRPr="0070402C" w14:paraId="053F935D" w14:textId="77777777" w:rsidTr="00023BF7">
        <w:trPr>
          <w:cantSplit/>
          <w:trHeight w:val="9204"/>
        </w:trPr>
        <w:tc>
          <w:tcPr>
            <w:tcW w:w="3285" w:type="dxa"/>
          </w:tcPr>
          <w:p w14:paraId="2E994FC7" w14:textId="4C8AEB91" w:rsidR="006D188D" w:rsidRDefault="006D188D" w:rsidP="0057685E">
            <w:pPr>
              <w:ind w:left="-105"/>
              <w:rPr>
                <w:rFonts w:ascii="Times New Roman" w:hAnsi="Times New Roman" w:cs="Times New Roman"/>
              </w:rPr>
            </w:pPr>
            <w:r w:rsidRPr="0057685E">
              <w:rPr>
                <w:rFonts w:ascii="Times New Roman" w:hAnsi="Times New Roman" w:cs="Times New Roman"/>
              </w:rPr>
              <w:lastRenderedPageBreak/>
              <w:t>Інші особливості:</w:t>
            </w:r>
          </w:p>
        </w:tc>
        <w:tc>
          <w:tcPr>
            <w:tcW w:w="6368" w:type="dxa"/>
          </w:tcPr>
          <w:p w14:paraId="4BA32BBE" w14:textId="6F12BADE" w:rsidR="008F0C13" w:rsidRDefault="00313E71" w:rsidP="005E37C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15.07.2004 року </w:t>
            </w:r>
            <w:r w:rsidR="008F0C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419-5/1829 з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емельна ділянка (кадастровий номер </w:t>
            </w:r>
            <w:r w:rsidR="006D188D">
              <w:rPr>
                <w:rFonts w:ascii="Times New Roman" w:hAnsi="Times New Roman" w:cs="Times New Roman"/>
                <w:i/>
              </w:rPr>
              <w:t>8000000000:78:049:0023)</w:t>
            </w:r>
            <w:r>
              <w:rPr>
                <w:rFonts w:ascii="Times New Roman" w:hAnsi="Times New Roman" w:cs="Times New Roman"/>
                <w:i/>
              </w:rPr>
              <w:t xml:space="preserve"> надавалась в</w:t>
            </w:r>
            <w:r w:rsidR="004761FA">
              <w:rPr>
                <w:rFonts w:ascii="Times New Roman" w:hAnsi="Times New Roman" w:cs="Times New Roman"/>
                <w:i/>
              </w:rPr>
              <w:t xml:space="preserve"> довгострокову</w:t>
            </w:r>
            <w:r>
              <w:rPr>
                <w:rFonts w:ascii="Times New Roman" w:hAnsi="Times New Roman" w:cs="Times New Roman"/>
                <w:i/>
              </w:rPr>
              <w:t xml:space="preserve"> оренду на 15 років </w:t>
            </w:r>
            <w:r w:rsidR="006D188D" w:rsidRPr="0060446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Відкритому акціонерному товариству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тресту «Київміс</w:t>
            </w:r>
            <w:r w:rsidR="004761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ькбуд-1» імені М.П. Загороднього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будівництва, експлуатації та обслуговування виробничо-технічної бази (договір оренди з</w:t>
            </w:r>
            <w:r w:rsidR="004761F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емельної ділянки від 31.03.2005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№78-6-00266). Т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ермін дії договору </w:t>
            </w:r>
            <w:r w:rsidR="008F0C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оренди закінчився </w:t>
            </w:r>
            <w:r w:rsidR="00FA65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31.03.2020. 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Клопотання щодо поновлення договору оренди </w:t>
            </w:r>
            <w:r w:rsidR="00FA65F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земельної ділянки </w:t>
            </w:r>
            <w:r w:rsidR="006D18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не надходило.</w:t>
            </w:r>
            <w:r w:rsidR="008F0C13" w:rsidRPr="005D42EF">
              <w:rPr>
                <w:rFonts w:ascii="Times New Roman" w:hAnsi="Times New Roman" w:cs="Times New Roman"/>
                <w:i/>
              </w:rPr>
              <w:t xml:space="preserve"> На підставі технічної документації із землеустрою щодо поділу та об’єднання земельної ділянки з кадастровим номером </w:t>
            </w:r>
            <w:r w:rsidR="008F0C13" w:rsidRPr="0060446F">
              <w:rPr>
                <w:rFonts w:ascii="Times New Roman" w:hAnsi="Times New Roman" w:cs="Times New Roman"/>
                <w:i/>
              </w:rPr>
              <w:t>8000000000:</w:t>
            </w:r>
            <w:r w:rsidR="008F0C13">
              <w:rPr>
                <w:rFonts w:ascii="Times New Roman" w:hAnsi="Times New Roman" w:cs="Times New Roman"/>
                <w:i/>
              </w:rPr>
              <w:t>78:049:0023 сформовано 3</w:t>
            </w:r>
            <w:r w:rsidR="008F0C13" w:rsidRPr="005D42EF">
              <w:rPr>
                <w:rFonts w:ascii="Times New Roman" w:hAnsi="Times New Roman" w:cs="Times New Roman"/>
                <w:i/>
              </w:rPr>
              <w:t xml:space="preserve"> земельні діля</w:t>
            </w:r>
            <w:r w:rsidR="008F0C13">
              <w:rPr>
                <w:rFonts w:ascii="Times New Roman" w:hAnsi="Times New Roman" w:cs="Times New Roman"/>
                <w:i/>
              </w:rPr>
              <w:t>нки з кадастровими номерами</w:t>
            </w:r>
            <w:r w:rsidR="005E37CC">
              <w:rPr>
                <w:rFonts w:ascii="Times New Roman" w:hAnsi="Times New Roman" w:cs="Times New Roman"/>
                <w:i/>
              </w:rPr>
              <w:t>:</w:t>
            </w:r>
            <w:r w:rsidR="008F0C13">
              <w:rPr>
                <w:rFonts w:ascii="Times New Roman" w:hAnsi="Times New Roman" w:cs="Times New Roman"/>
                <w:i/>
              </w:rPr>
              <w:t xml:space="preserve"> </w:t>
            </w:r>
            <w:r w:rsidR="008F0C13" w:rsidRPr="00216178">
              <w:rPr>
                <w:rFonts w:ascii="Times New Roman" w:hAnsi="Times New Roman" w:cs="Times New Roman"/>
                <w:i/>
              </w:rPr>
              <w:t>8000000000:78:</w:t>
            </w:r>
            <w:r w:rsidR="008F0C13">
              <w:rPr>
                <w:rFonts w:ascii="Times New Roman" w:hAnsi="Times New Roman" w:cs="Times New Roman"/>
                <w:i/>
              </w:rPr>
              <w:t>0</w:t>
            </w:r>
            <w:r w:rsidR="008F0C13" w:rsidRPr="00216178">
              <w:rPr>
                <w:rFonts w:ascii="Times New Roman" w:hAnsi="Times New Roman" w:cs="Times New Roman"/>
                <w:i/>
              </w:rPr>
              <w:t>49:0040</w:t>
            </w:r>
            <w:r w:rsidR="005E37CC">
              <w:rPr>
                <w:rFonts w:ascii="Times New Roman" w:hAnsi="Times New Roman" w:cs="Times New Roman"/>
                <w:i/>
              </w:rPr>
              <w:t xml:space="preserve">, </w:t>
            </w:r>
            <w:r w:rsidR="008F0C13" w:rsidRPr="00216178">
              <w:rPr>
                <w:rFonts w:ascii="Times New Roman" w:hAnsi="Times New Roman" w:cs="Times New Roman"/>
                <w:i/>
              </w:rPr>
              <w:t>8000000000:78:</w:t>
            </w:r>
            <w:r w:rsidR="008F0C13">
              <w:rPr>
                <w:rFonts w:ascii="Times New Roman" w:hAnsi="Times New Roman" w:cs="Times New Roman"/>
                <w:i/>
              </w:rPr>
              <w:t>0</w:t>
            </w:r>
            <w:r w:rsidR="008F0C13" w:rsidRPr="00216178">
              <w:rPr>
                <w:rFonts w:ascii="Times New Roman" w:hAnsi="Times New Roman" w:cs="Times New Roman"/>
                <w:i/>
              </w:rPr>
              <w:t>49:0041</w:t>
            </w:r>
            <w:r w:rsidR="008F0C13">
              <w:rPr>
                <w:rFonts w:ascii="Times New Roman" w:hAnsi="Times New Roman" w:cs="Times New Roman"/>
                <w:i/>
              </w:rPr>
              <w:t>, 8000000000:78:049:0039.</w:t>
            </w:r>
          </w:p>
          <w:p w14:paraId="4DD1EBF1" w14:textId="77777777" w:rsidR="008F0C13" w:rsidRDefault="008F0C13" w:rsidP="008F0C1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ділянки, які утворились в результаті поділу  не перетинаються з червоними лініями.</w:t>
            </w:r>
          </w:p>
          <w:p w14:paraId="0955672D" w14:textId="77777777" w:rsidR="008F0C13" w:rsidRDefault="008F0C13" w:rsidP="008F0C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73FE">
              <w:rPr>
                <w:rFonts w:ascii="Times New Roman" w:hAnsi="Times New Roman" w:cs="Times New Roman"/>
                <w:bCs/>
                <w:i/>
              </w:rPr>
              <w:t>Зазначаємо, що Департамент</w:t>
            </w:r>
            <w:r w:rsidRPr="00F03C8F">
              <w:rPr>
                <w:rFonts w:ascii="Times New Roman" w:hAnsi="Times New Roman" w:cs="Times New Roman"/>
                <w:bCs/>
                <w:i/>
              </w:rPr>
              <w:t xml:space="preserve"> земельних ресурсів не може перебирати на себе повноваження Київської міської ради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та приймати рішення про затвердження документації із землеустрою або відмову в її затвердженні</w:t>
            </w:r>
            <w:r w:rsidRPr="00F03C8F">
              <w:rPr>
                <w:rFonts w:ascii="Times New Roman" w:hAnsi="Times New Roman" w:cs="Times New Roman"/>
                <w:bCs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C63EF08" w14:textId="77777777" w:rsidR="008F0C13" w:rsidRPr="001E2201" w:rsidRDefault="008F0C13" w:rsidP="008F0C1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Зазначене підтверджується, зокрема, рішеннями Верховного Суду від 28.04.2021 у справі № 826/8857/16,          від 17.04.2018 у справі № 826/8107/16, від 16.09.2021 у справі № 826/8847/16. </w:t>
            </w:r>
          </w:p>
          <w:p w14:paraId="4A965B76" w14:textId="12ACDCE4" w:rsidR="006D188D" w:rsidRPr="00023BF7" w:rsidRDefault="008F0C13" w:rsidP="00023BF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3C8F">
              <w:rPr>
                <w:rFonts w:ascii="Times New Roman" w:hAnsi="Times New Roman" w:cs="Times New Roman"/>
                <w:bCs/>
                <w:i/>
              </w:rPr>
              <w:t xml:space="preserve">Зважаючи на вказане, цей </w:t>
            </w:r>
            <w:proofErr w:type="spellStart"/>
            <w:r w:rsidRPr="00F03C8F">
              <w:rPr>
                <w:rFonts w:ascii="Times New Roman" w:hAnsi="Times New Roman" w:cs="Times New Roman"/>
                <w:bCs/>
                <w:i/>
              </w:rPr>
              <w:t>проєкт</w:t>
            </w:r>
            <w:proofErr w:type="spellEnd"/>
            <w:r w:rsidRPr="00F03C8F">
              <w:rPr>
                <w:rFonts w:ascii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 w:rsidRPr="00DE571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C2B6B">
      <w:pPr>
        <w:pStyle w:val="a7"/>
        <w:shd w:val="clear" w:color="auto" w:fill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2BB09A5" w14:textId="2DE090C4" w:rsidR="00072461" w:rsidRPr="00DD4286" w:rsidRDefault="000C637E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ab/>
      </w:r>
      <w:r w:rsidR="00DD4286" w:rsidRPr="00DD428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Загальні 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</w:t>
      </w:r>
      <w:r w:rsidR="00072461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ої міської ради від 20.04.2017                             </w:t>
      </w:r>
      <w:r w:rsidR="00DD4286" w:rsidRPr="00DD428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№ 241/2463.</w:t>
      </w:r>
    </w:p>
    <w:p w14:paraId="67F1FC67" w14:textId="07B417B7" w:rsidR="00DD4286" w:rsidRPr="00ED0259" w:rsidRDefault="00072461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023BF7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ab/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обмеженим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доступом у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6 Закону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доступ до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="00DD4286"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12137881" w14:textId="79B0F2B3" w:rsidR="00072461" w:rsidRDefault="00DD4286" w:rsidP="005C2B6B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стосується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і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соціальної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захищеності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осіб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інвалідністю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матиме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впливу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життєдіяльність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цієї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категорії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145BC45A" w14:textId="77777777" w:rsidR="00023BF7" w:rsidRPr="00ED0259" w:rsidRDefault="00023BF7" w:rsidP="005C2B6B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61138DC3" w14:textId="4A92D6D9" w:rsidR="00DD4286" w:rsidRPr="00023BF7" w:rsidRDefault="00072461" w:rsidP="006242E0">
      <w:pPr>
        <w:tabs>
          <w:tab w:val="left" w:pos="728"/>
          <w:tab w:val="left" w:pos="851"/>
        </w:tabs>
        <w:ind w:left="426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7.</w:t>
      </w:r>
      <w:proofErr w:type="spellStart"/>
      <w:r w:rsidR="00DD4286" w:rsidRPr="00023BF7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Фінансово-економічне</w:t>
      </w:r>
      <w:proofErr w:type="spellEnd"/>
      <w:r w:rsidR="00DD4286" w:rsidRPr="00023BF7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="00DD4286" w:rsidRPr="00023BF7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обґрунтування</w:t>
      </w:r>
      <w:proofErr w:type="spellEnd"/>
      <w:r w:rsidR="00DD4286" w:rsidRPr="00023BF7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46325738" w14:textId="4BCC884A" w:rsidR="00DD4286" w:rsidRDefault="00DD4286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14:paraId="1EEA3007" w14:textId="706245D0" w:rsidR="00072461" w:rsidRDefault="00072461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051D42B0" w14:textId="551C1005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309F6AB5" w14:textId="5E452875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1E2DFBBB" w14:textId="1495E09B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54D656BD" w14:textId="50DD52EB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55C2F2E3" w14:textId="21AA6EA4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226345BF" w14:textId="79458173" w:rsidR="005C2B6B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7A841BF9" w14:textId="77777777" w:rsidR="005C2B6B" w:rsidRPr="00ED0259" w:rsidRDefault="005C2B6B" w:rsidP="005C2B6B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485F21A7" w14:textId="109E9232" w:rsidR="00DD4286" w:rsidRPr="00ED0259" w:rsidRDefault="00072461" w:rsidP="005C2B6B">
      <w:pPr>
        <w:tabs>
          <w:tab w:val="left" w:pos="708"/>
          <w:tab w:val="left" w:pos="851"/>
        </w:tabs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lastRenderedPageBreak/>
        <w:t>8</w:t>
      </w:r>
      <w:r w:rsidR="005C2B6B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. </w:t>
      </w:r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Прогноз </w:t>
      </w:r>
      <w:proofErr w:type="spellStart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соціально-економічних</w:t>
      </w:r>
      <w:proofErr w:type="spellEnd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та </w:t>
      </w:r>
      <w:proofErr w:type="spellStart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інших</w:t>
      </w:r>
      <w:proofErr w:type="spellEnd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наслідків</w:t>
      </w:r>
      <w:proofErr w:type="spellEnd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="00DD4286"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049AE53B" w14:textId="77777777" w:rsidR="00DD4286" w:rsidRPr="00ED0259" w:rsidRDefault="00DD4286" w:rsidP="005C2B6B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розробленого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авленими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щодо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ими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ділянк</w:t>
      </w: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4558A894" w14:textId="28460FD1" w:rsidR="00DD4286" w:rsidRDefault="00DD4286" w:rsidP="005C2B6B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ru-RU"/>
        </w:rPr>
      </w:pPr>
    </w:p>
    <w:p w14:paraId="22D98B23" w14:textId="77777777" w:rsidR="005C2B6B" w:rsidRPr="001F2EB3" w:rsidRDefault="005C2B6B" w:rsidP="005C2B6B">
      <w:pPr>
        <w:pStyle w:val="1"/>
        <w:shd w:val="clear" w:color="auto" w:fill="auto"/>
        <w:ind w:firstLine="709"/>
        <w:jc w:val="both"/>
        <w:rPr>
          <w:i w:val="0"/>
          <w:sz w:val="24"/>
          <w:szCs w:val="24"/>
          <w:lang w:val="ru-RU"/>
        </w:rPr>
      </w:pPr>
    </w:p>
    <w:p w14:paraId="4C3E159F" w14:textId="6088B1A9" w:rsidR="00823CCF" w:rsidRDefault="00A30924" w:rsidP="005C2B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C7643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7148911" w14:textId="5E595C29" w:rsidR="005C2B6B" w:rsidRPr="005C2B6B" w:rsidRDefault="005C2B6B" w:rsidP="005C2B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ru-RU"/>
        </w:rPr>
      </w:pPr>
    </w:p>
    <w:p w14:paraId="2531887B" w14:textId="77777777" w:rsidR="005C2B6B" w:rsidRPr="005C2B6B" w:rsidRDefault="005C2B6B" w:rsidP="005C2B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3012A4D4" w14:textId="235D645E" w:rsidR="000123AB" w:rsidRPr="00AF3709" w:rsidRDefault="005C2B6B" w:rsidP="005C2B6B">
            <w:pPr>
              <w:pStyle w:val="30"/>
              <w:shd w:val="clear" w:color="auto" w:fill="auto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 xml:space="preserve">                                           </w:t>
            </w:r>
            <w:r w:rsidR="000123AB"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7AD6B50C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C76439">
          <w:rPr>
            <w:i w:val="0"/>
            <w:sz w:val="12"/>
            <w:szCs w:val="12"/>
            <w:lang w:val="ru-RU"/>
          </w:rPr>
          <w:t>ПЗН-66887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C76439">
          <w:rPr>
            <w:i w:val="0"/>
            <w:sz w:val="12"/>
            <w:szCs w:val="12"/>
            <w:lang w:val="ru-RU"/>
          </w:rPr>
          <w:t>05.06.2024</w:t>
        </w:r>
        <w:r w:rsidR="0070323B" w:rsidRPr="00C76439">
          <w:rPr>
            <w:i w:val="0"/>
            <w:sz w:val="12"/>
            <w:szCs w:val="12"/>
            <w:lang w:val="ru-RU"/>
          </w:rPr>
          <w:t xml:space="preserve"> до</w:t>
        </w:r>
        <w:r w:rsidR="006D188D">
          <w:rPr>
            <w:i w:val="0"/>
            <w:sz w:val="12"/>
            <w:szCs w:val="12"/>
          </w:rPr>
          <w:t xml:space="preserve"> справи </w:t>
        </w:r>
        <w:r w:rsidR="0070323B" w:rsidRPr="00800A09">
          <w:rPr>
            <w:i w:val="0"/>
            <w:sz w:val="12"/>
            <w:szCs w:val="12"/>
          </w:rPr>
          <w:t xml:space="preserve"> 603814035</w:t>
        </w:r>
      </w:p>
      <w:p w14:paraId="3796BF5B" w14:textId="31E1DF7F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75270" w:rsidRPr="0047527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17FF2"/>
    <w:rsid w:val="00021F51"/>
    <w:rsid w:val="0002261C"/>
    <w:rsid w:val="00023BF7"/>
    <w:rsid w:val="00026BAD"/>
    <w:rsid w:val="000502C7"/>
    <w:rsid w:val="00055057"/>
    <w:rsid w:val="00072461"/>
    <w:rsid w:val="0007273B"/>
    <w:rsid w:val="00080D65"/>
    <w:rsid w:val="00084CB7"/>
    <w:rsid w:val="000A3021"/>
    <w:rsid w:val="000B148D"/>
    <w:rsid w:val="000B4F27"/>
    <w:rsid w:val="000B55FA"/>
    <w:rsid w:val="000C07B4"/>
    <w:rsid w:val="000C0892"/>
    <w:rsid w:val="000C5E99"/>
    <w:rsid w:val="000C637E"/>
    <w:rsid w:val="000C7B1F"/>
    <w:rsid w:val="000F62A9"/>
    <w:rsid w:val="00100101"/>
    <w:rsid w:val="00111F14"/>
    <w:rsid w:val="00113C7E"/>
    <w:rsid w:val="00125B38"/>
    <w:rsid w:val="001304BB"/>
    <w:rsid w:val="00150269"/>
    <w:rsid w:val="0016265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16178"/>
    <w:rsid w:val="0022280E"/>
    <w:rsid w:val="00232095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2F4B5A"/>
    <w:rsid w:val="003001C6"/>
    <w:rsid w:val="0030097A"/>
    <w:rsid w:val="0031178B"/>
    <w:rsid w:val="003138B1"/>
    <w:rsid w:val="00313E7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75270"/>
    <w:rsid w:val="004761FA"/>
    <w:rsid w:val="00482653"/>
    <w:rsid w:val="00487C09"/>
    <w:rsid w:val="0049118C"/>
    <w:rsid w:val="0049406D"/>
    <w:rsid w:val="004A3744"/>
    <w:rsid w:val="004C2A98"/>
    <w:rsid w:val="004C4F8C"/>
    <w:rsid w:val="004C61C4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1213"/>
    <w:rsid w:val="00543C2B"/>
    <w:rsid w:val="00547FD8"/>
    <w:rsid w:val="0057685E"/>
    <w:rsid w:val="005C2B6B"/>
    <w:rsid w:val="005E37CC"/>
    <w:rsid w:val="0060534B"/>
    <w:rsid w:val="00606026"/>
    <w:rsid w:val="00622A5B"/>
    <w:rsid w:val="006242E0"/>
    <w:rsid w:val="00630FB9"/>
    <w:rsid w:val="00635E1E"/>
    <w:rsid w:val="00637319"/>
    <w:rsid w:val="006613DE"/>
    <w:rsid w:val="00661B95"/>
    <w:rsid w:val="00664A3C"/>
    <w:rsid w:val="00670F38"/>
    <w:rsid w:val="006835BE"/>
    <w:rsid w:val="006841B2"/>
    <w:rsid w:val="006941D6"/>
    <w:rsid w:val="006A5E72"/>
    <w:rsid w:val="006B1368"/>
    <w:rsid w:val="006C63B6"/>
    <w:rsid w:val="006D188D"/>
    <w:rsid w:val="0070323B"/>
    <w:rsid w:val="007047E9"/>
    <w:rsid w:val="00704B2F"/>
    <w:rsid w:val="00711FD8"/>
    <w:rsid w:val="0071400C"/>
    <w:rsid w:val="0072209D"/>
    <w:rsid w:val="00726D11"/>
    <w:rsid w:val="0076023B"/>
    <w:rsid w:val="00762B42"/>
    <w:rsid w:val="007812BA"/>
    <w:rsid w:val="007B5D0A"/>
    <w:rsid w:val="007B72F8"/>
    <w:rsid w:val="007B7701"/>
    <w:rsid w:val="007C296C"/>
    <w:rsid w:val="007D3562"/>
    <w:rsid w:val="00800A09"/>
    <w:rsid w:val="008079A7"/>
    <w:rsid w:val="00810671"/>
    <w:rsid w:val="00811F23"/>
    <w:rsid w:val="008146F4"/>
    <w:rsid w:val="00823CCF"/>
    <w:rsid w:val="0084700C"/>
    <w:rsid w:val="008524A0"/>
    <w:rsid w:val="00861473"/>
    <w:rsid w:val="00864724"/>
    <w:rsid w:val="008721AF"/>
    <w:rsid w:val="00875524"/>
    <w:rsid w:val="008A319F"/>
    <w:rsid w:val="008A338E"/>
    <w:rsid w:val="008A60AD"/>
    <w:rsid w:val="008B3AE5"/>
    <w:rsid w:val="008B6429"/>
    <w:rsid w:val="008F0C13"/>
    <w:rsid w:val="009266EB"/>
    <w:rsid w:val="00932BDC"/>
    <w:rsid w:val="0094236A"/>
    <w:rsid w:val="00947406"/>
    <w:rsid w:val="00954BCD"/>
    <w:rsid w:val="00955B60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93FB3"/>
    <w:rsid w:val="00AC22F0"/>
    <w:rsid w:val="00AC2FA2"/>
    <w:rsid w:val="00AD604C"/>
    <w:rsid w:val="00AD6678"/>
    <w:rsid w:val="00AE7601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E52B0"/>
    <w:rsid w:val="00BF0CF7"/>
    <w:rsid w:val="00BF14CC"/>
    <w:rsid w:val="00BF6ECA"/>
    <w:rsid w:val="00C133A7"/>
    <w:rsid w:val="00C15FC3"/>
    <w:rsid w:val="00C2076A"/>
    <w:rsid w:val="00C21B8A"/>
    <w:rsid w:val="00C36B69"/>
    <w:rsid w:val="00C7476E"/>
    <w:rsid w:val="00C76439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4286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67C5B"/>
    <w:rsid w:val="00E751C2"/>
    <w:rsid w:val="00E90218"/>
    <w:rsid w:val="00E94376"/>
    <w:rsid w:val="00E95507"/>
    <w:rsid w:val="00EA0415"/>
    <w:rsid w:val="00ED3563"/>
    <w:rsid w:val="00EE567C"/>
    <w:rsid w:val="00EF1366"/>
    <w:rsid w:val="00EF1A4E"/>
    <w:rsid w:val="00EF38A3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A65F0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name">
    <w:name w:val="name"/>
    <w:basedOn w:val="a0"/>
    <w:rsid w:val="00955B60"/>
  </w:style>
  <w:style w:type="paragraph" w:styleId="af2">
    <w:name w:val="Normal (Web)"/>
    <w:basedOn w:val="a"/>
    <w:uiPriority w:val="99"/>
    <w:semiHidden/>
    <w:unhideWhenUsed/>
    <w:rsid w:val="00955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95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7618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Задворна Тетяна Анатоліївна</cp:lastModifiedBy>
  <cp:revision>19</cp:revision>
  <cp:lastPrinted>2024-06-07T11:35:00Z</cp:lastPrinted>
  <dcterms:created xsi:type="dcterms:W3CDTF">2024-06-06T12:16:00Z</dcterms:created>
  <dcterms:modified xsi:type="dcterms:W3CDTF">2024-06-07T11:45:00Z</dcterms:modified>
</cp:coreProperties>
</file>