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F24F9E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F24F9E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603674011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603674011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F9E">
        <w:rPr>
          <w:sz w:val="36"/>
          <w:szCs w:val="36"/>
        </w:rPr>
        <w:t>ПОЯСНЮВАЛЬНА ЗАПИСКА</w:t>
      </w:r>
    </w:p>
    <w:p w14:paraId="1A8F8DD2" w14:textId="27BFDBA0" w:rsidR="00D437FF" w:rsidRPr="00F24F9E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F24F9E">
        <w:rPr>
          <w:b/>
          <w:bCs/>
          <w:sz w:val="24"/>
          <w:szCs w:val="24"/>
        </w:rPr>
        <w:t xml:space="preserve">№ </w:t>
      </w:r>
      <w:r w:rsidR="00AF32F9" w:rsidRPr="00F24F9E">
        <w:rPr>
          <w:b/>
          <w:bCs/>
          <w:sz w:val="24"/>
          <w:szCs w:val="24"/>
          <w:lang w:val="en-US"/>
        </w:rPr>
        <w:t>ПЗН-76925</w:t>
      </w:r>
      <w:r w:rsidR="003D4611" w:rsidRPr="00F24F9E">
        <w:rPr>
          <w:b/>
          <w:bCs/>
          <w:sz w:val="24"/>
          <w:szCs w:val="24"/>
        </w:rPr>
        <w:t xml:space="preserve"> від </w:t>
      </w:r>
      <w:r w:rsidR="00E67C2C" w:rsidRPr="00F24F9E">
        <w:rPr>
          <w:b/>
          <w:bCs/>
          <w:sz w:val="24"/>
          <w:szCs w:val="24"/>
          <w:lang w:val="en-US"/>
        </w:rPr>
        <w:t>23.01.2025</w:t>
      </w:r>
    </w:p>
    <w:p w14:paraId="10406A3D" w14:textId="060CCF3A" w:rsidR="00D437FF" w:rsidRDefault="003D4611" w:rsidP="00962343">
      <w:pPr>
        <w:pStyle w:val="20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b/>
          <w:sz w:val="24"/>
          <w:szCs w:val="24"/>
        </w:rPr>
      </w:pP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F24F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962343" w:rsidRPr="00962343">
        <w:rPr>
          <w:rFonts w:ascii="Times New Roman" w:hAnsi="Times New Roman" w:cs="Times New Roman"/>
          <w:b/>
          <w:sz w:val="24"/>
          <w:szCs w:val="24"/>
        </w:rPr>
        <w:t xml:space="preserve">затвердження технічної документації із землеустрою щодо поділу земельної ділянки (кадастровий номер 8000000000:90:115:0002) для експлуатації та обслуговування комплексу будівель і споруд заводу на вул. Покільській </w:t>
      </w:r>
      <w:r w:rsidR="00962343">
        <w:rPr>
          <w:rFonts w:ascii="Times New Roman" w:hAnsi="Times New Roman" w:cs="Times New Roman"/>
          <w:b/>
          <w:sz w:val="24"/>
          <w:szCs w:val="24"/>
        </w:rPr>
        <w:br/>
      </w:r>
      <w:r w:rsidR="00962343" w:rsidRPr="00962343">
        <w:rPr>
          <w:rFonts w:ascii="Times New Roman" w:hAnsi="Times New Roman" w:cs="Times New Roman"/>
          <w:b/>
          <w:sz w:val="24"/>
          <w:szCs w:val="24"/>
        </w:rPr>
        <w:t>(Хутір-Острів) у Голосіївському районі міста Києва</w:t>
      </w:r>
    </w:p>
    <w:p w14:paraId="7D4CCACB" w14:textId="77777777" w:rsidR="00962343" w:rsidRPr="00F24F9E" w:rsidRDefault="00962343" w:rsidP="00962343">
      <w:pPr>
        <w:pStyle w:val="20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sz w:val="24"/>
          <w:szCs w:val="24"/>
        </w:rPr>
      </w:pPr>
    </w:p>
    <w:p w14:paraId="171890C9" w14:textId="6C8FB727" w:rsidR="003C0A13" w:rsidRPr="00AC78A9" w:rsidRDefault="003D4611" w:rsidP="00962343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F24F9E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6600"/>
      </w:tblGrid>
      <w:tr w:rsidR="00D437FF" w:rsidRPr="00F24F9E" w14:paraId="195A42A1" w14:textId="77777777" w:rsidTr="00962343">
        <w:trPr>
          <w:cantSplit/>
          <w:trHeight w:hRule="exact" w:val="659"/>
        </w:trPr>
        <w:tc>
          <w:tcPr>
            <w:tcW w:w="3129" w:type="dxa"/>
            <w:shd w:val="clear" w:color="auto" w:fill="FFFFFF"/>
          </w:tcPr>
          <w:p w14:paraId="2477323B" w14:textId="3184EFB2" w:rsidR="00D437FF" w:rsidRPr="00F24F9E" w:rsidRDefault="00D21BEC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F24F9E">
              <w:rPr>
                <w:sz w:val="24"/>
                <w:szCs w:val="24"/>
              </w:rPr>
              <w:t>Назва</w:t>
            </w:r>
          </w:p>
        </w:tc>
        <w:tc>
          <w:tcPr>
            <w:tcW w:w="6600" w:type="dxa"/>
            <w:shd w:val="clear" w:color="auto" w:fill="FFFFFF"/>
          </w:tcPr>
          <w:p w14:paraId="0BCED8A7" w14:textId="67D65561" w:rsidR="00D437FF" w:rsidRPr="00962343" w:rsidRDefault="00962343" w:rsidP="00962343">
            <w:pPr>
              <w:pStyle w:val="a7"/>
              <w:shd w:val="clear" w:color="auto" w:fill="auto"/>
              <w:spacing w:after="0"/>
              <w:ind w:left="127" w:hanging="22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</w:t>
            </w:r>
            <w:r w:rsidRPr="00962343">
              <w:rPr>
                <w:i/>
                <w:iCs/>
                <w:sz w:val="24"/>
                <w:szCs w:val="24"/>
              </w:rPr>
              <w:t>риватн</w:t>
            </w:r>
            <w:r>
              <w:rPr>
                <w:i/>
                <w:iCs/>
                <w:sz w:val="24"/>
                <w:szCs w:val="24"/>
              </w:rPr>
              <w:t>е</w:t>
            </w:r>
            <w:r w:rsidRPr="00962343">
              <w:rPr>
                <w:i/>
                <w:iCs/>
                <w:sz w:val="24"/>
                <w:szCs w:val="24"/>
              </w:rPr>
              <w:t xml:space="preserve"> акціонерн</w:t>
            </w:r>
            <w:r>
              <w:rPr>
                <w:i/>
                <w:iCs/>
                <w:sz w:val="24"/>
                <w:szCs w:val="24"/>
              </w:rPr>
              <w:t>е</w:t>
            </w:r>
            <w:r w:rsidRPr="00962343">
              <w:rPr>
                <w:i/>
                <w:iCs/>
                <w:sz w:val="24"/>
                <w:szCs w:val="24"/>
              </w:rPr>
              <w:t xml:space="preserve"> товариств</w:t>
            </w:r>
            <w:r>
              <w:rPr>
                <w:i/>
                <w:iCs/>
                <w:sz w:val="24"/>
                <w:szCs w:val="24"/>
              </w:rPr>
              <w:t>о</w:t>
            </w:r>
            <w:r w:rsidRPr="00962343">
              <w:rPr>
                <w:i/>
                <w:iCs/>
                <w:sz w:val="24"/>
                <w:szCs w:val="24"/>
              </w:rPr>
              <w:t xml:space="preserve"> «Асфальтобетонний завод»</w:t>
            </w:r>
          </w:p>
        </w:tc>
      </w:tr>
      <w:tr w:rsidR="003C0A13" w:rsidRPr="00F24F9E" w14:paraId="3D6E1FD7" w14:textId="77777777" w:rsidTr="00962343">
        <w:trPr>
          <w:cantSplit/>
          <w:trHeight w:hRule="exact" w:val="697"/>
        </w:trPr>
        <w:tc>
          <w:tcPr>
            <w:tcW w:w="3129" w:type="dxa"/>
            <w:shd w:val="clear" w:color="auto" w:fill="FFFFFF"/>
          </w:tcPr>
          <w:p w14:paraId="36BAEAAA" w14:textId="53EC4BDE" w:rsidR="003C0A13" w:rsidRPr="00F24F9E" w:rsidRDefault="00D21BEC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F24F9E">
              <w:rPr>
                <w:sz w:val="24"/>
                <w:szCs w:val="24"/>
              </w:rPr>
              <w:t>Перелік засновників</w:t>
            </w:r>
          </w:p>
          <w:p w14:paraId="32310AEF" w14:textId="4DB2082B" w:rsidR="00074B7A" w:rsidRPr="0093548A" w:rsidRDefault="00D21BEC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F24F9E">
              <w:rPr>
                <w:sz w:val="24"/>
                <w:szCs w:val="24"/>
              </w:rPr>
              <w:t>(учасників)</w:t>
            </w:r>
          </w:p>
          <w:p w14:paraId="1E7D3716" w14:textId="77777777" w:rsidR="003C0A13" w:rsidRPr="00F24F9E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FFFFFF"/>
          </w:tcPr>
          <w:p w14:paraId="44B70CAD" w14:textId="473409EC" w:rsidR="003C0A13" w:rsidRPr="00AC78A9" w:rsidRDefault="00962343" w:rsidP="00962343">
            <w:pPr>
              <w:pStyle w:val="a7"/>
              <w:shd w:val="clear" w:color="auto" w:fill="auto"/>
              <w:spacing w:after="0"/>
              <w:ind w:left="127" w:hanging="22"/>
              <w:jc w:val="both"/>
              <w:rPr>
                <w:i/>
                <w:iCs/>
                <w:sz w:val="24"/>
                <w:szCs w:val="24"/>
              </w:rPr>
            </w:pPr>
            <w:r w:rsidRPr="00962343">
              <w:rPr>
                <w:i/>
                <w:iCs/>
                <w:sz w:val="24"/>
                <w:szCs w:val="24"/>
              </w:rPr>
              <w:t>ЗАГАЛЬНА КІЛЬКІСТЬ АКЦІОНЕРІВ 1083</w:t>
            </w:r>
          </w:p>
        </w:tc>
      </w:tr>
      <w:tr w:rsidR="00F24F9E" w:rsidRPr="00F24F9E" w14:paraId="223D6393" w14:textId="77777777" w:rsidTr="00962343">
        <w:trPr>
          <w:cantSplit/>
          <w:trHeight w:hRule="exact" w:val="579"/>
        </w:trPr>
        <w:tc>
          <w:tcPr>
            <w:tcW w:w="3129" w:type="dxa"/>
            <w:shd w:val="clear" w:color="auto" w:fill="FFFFFF"/>
          </w:tcPr>
          <w:p w14:paraId="44C85086" w14:textId="1EAAC810" w:rsidR="00F24F9E" w:rsidRPr="00F24F9E" w:rsidRDefault="00D21BEC" w:rsidP="00F24F9E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4F9E" w:rsidRPr="00F24F9E">
              <w:rPr>
                <w:sz w:val="24"/>
                <w:szCs w:val="24"/>
              </w:rPr>
              <w:t>Кінцевий бенефіціарний</w:t>
            </w:r>
          </w:p>
          <w:p w14:paraId="6E298154" w14:textId="35DC3416" w:rsidR="00F24F9E" w:rsidRPr="00F24F9E" w:rsidRDefault="00D21BEC" w:rsidP="0093548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4F9E" w:rsidRPr="00F24F9E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600" w:type="dxa"/>
            <w:shd w:val="clear" w:color="auto" w:fill="FFFFFF"/>
          </w:tcPr>
          <w:p w14:paraId="4953785D" w14:textId="315B1226" w:rsidR="00F24F9E" w:rsidRPr="00AC78A9" w:rsidRDefault="006809D4" w:rsidP="00AC78A9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Відсутній</w:t>
            </w:r>
          </w:p>
        </w:tc>
      </w:tr>
      <w:tr w:rsidR="00903A35" w:rsidRPr="00F24F9E" w14:paraId="1481C326" w14:textId="77777777" w:rsidTr="00E50B79">
        <w:trPr>
          <w:cantSplit/>
          <w:trHeight w:hRule="exact" w:val="271"/>
        </w:trPr>
        <w:tc>
          <w:tcPr>
            <w:tcW w:w="3129" w:type="dxa"/>
            <w:shd w:val="clear" w:color="auto" w:fill="FFFFFF"/>
          </w:tcPr>
          <w:p w14:paraId="3DBD55CB" w14:textId="77777777" w:rsidR="00903A35" w:rsidRDefault="00903A35" w:rsidP="00E50B7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83B8E">
              <w:rPr>
                <w:sz w:val="24"/>
                <w:szCs w:val="24"/>
              </w:rPr>
              <w:t xml:space="preserve"> Реєстраційний номер:</w:t>
            </w:r>
          </w:p>
        </w:tc>
        <w:tc>
          <w:tcPr>
            <w:tcW w:w="6600" w:type="dxa"/>
            <w:shd w:val="clear" w:color="auto" w:fill="FFFFFF"/>
          </w:tcPr>
          <w:p w14:paraId="239133ED" w14:textId="38E7F612" w:rsidR="00903A35" w:rsidRPr="00F74520" w:rsidRDefault="00903A35" w:rsidP="00903A35">
            <w:pPr>
              <w:pStyle w:val="a7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D83B8E">
              <w:rPr>
                <w:i/>
                <w:iCs/>
                <w:sz w:val="24"/>
                <w:szCs w:val="24"/>
              </w:rPr>
              <w:t xml:space="preserve">від </w:t>
            </w:r>
            <w:r>
              <w:rPr>
                <w:i/>
                <w:iCs/>
                <w:sz w:val="24"/>
                <w:szCs w:val="24"/>
              </w:rPr>
              <w:t>20</w:t>
            </w:r>
            <w:r w:rsidRPr="00D83B8E">
              <w:rPr>
                <w:i/>
                <w:iCs/>
                <w:sz w:val="24"/>
                <w:szCs w:val="24"/>
              </w:rPr>
              <w:t>.</w:t>
            </w:r>
            <w:r>
              <w:rPr>
                <w:i/>
                <w:iCs/>
                <w:sz w:val="24"/>
                <w:szCs w:val="24"/>
              </w:rPr>
              <w:t>01</w:t>
            </w:r>
            <w:r w:rsidRPr="00D83B8E">
              <w:rPr>
                <w:i/>
                <w:iCs/>
                <w:sz w:val="24"/>
                <w:szCs w:val="24"/>
              </w:rPr>
              <w:t>.202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D83B8E">
              <w:rPr>
                <w:i/>
                <w:iCs/>
                <w:sz w:val="24"/>
                <w:szCs w:val="24"/>
              </w:rPr>
              <w:t xml:space="preserve"> № </w:t>
            </w:r>
            <w:r>
              <w:rPr>
                <w:i/>
                <w:iCs/>
                <w:sz w:val="24"/>
                <w:szCs w:val="24"/>
              </w:rPr>
              <w:t>603674011</w:t>
            </w:r>
          </w:p>
        </w:tc>
      </w:tr>
    </w:tbl>
    <w:p w14:paraId="2821C570" w14:textId="77777777" w:rsidR="00D437FF" w:rsidRPr="00F24F9E" w:rsidRDefault="00D437FF" w:rsidP="00962343">
      <w:pPr>
        <w:rPr>
          <w:rFonts w:ascii="Times New Roman" w:hAnsi="Times New Roman" w:cs="Times New Roman"/>
        </w:rPr>
      </w:pPr>
    </w:p>
    <w:p w14:paraId="6F3196C4" w14:textId="0A9231E4" w:rsidR="00962343" w:rsidRPr="00962343" w:rsidRDefault="003D4611" w:rsidP="00962343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jc w:val="both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Відомості про земельн</w:t>
      </w:r>
      <w:r w:rsidR="00962343">
        <w:rPr>
          <w:b/>
          <w:bCs/>
          <w:sz w:val="24"/>
          <w:szCs w:val="24"/>
        </w:rPr>
        <w:t>і</w:t>
      </w:r>
      <w:r w:rsidRPr="00F24F9E">
        <w:rPr>
          <w:b/>
          <w:bCs/>
          <w:sz w:val="24"/>
          <w:szCs w:val="24"/>
        </w:rPr>
        <w:t xml:space="preserve"> ділянк</w:t>
      </w:r>
      <w:r w:rsidR="00962343">
        <w:rPr>
          <w:b/>
          <w:bCs/>
          <w:sz w:val="24"/>
          <w:szCs w:val="24"/>
        </w:rPr>
        <w:t>и</w:t>
      </w:r>
      <w:r w:rsidRPr="00F24F9E">
        <w:rPr>
          <w:b/>
          <w:bCs/>
          <w:sz w:val="24"/>
          <w:szCs w:val="24"/>
        </w:rPr>
        <w:t xml:space="preserve"> </w:t>
      </w:r>
      <w:r w:rsidR="00962343">
        <w:rPr>
          <w:b/>
          <w:bCs/>
          <w:sz w:val="24"/>
          <w:szCs w:val="24"/>
        </w:rPr>
        <w:t xml:space="preserve">(кадастрові номери </w:t>
      </w:r>
      <w:r w:rsidR="008F1609" w:rsidRPr="00F24F9E">
        <w:rPr>
          <w:b/>
          <w:bCs/>
          <w:sz w:val="24"/>
          <w:szCs w:val="24"/>
        </w:rPr>
        <w:t>8000000000:90:115:012</w:t>
      </w:r>
      <w:r w:rsidR="0033091A">
        <w:rPr>
          <w:b/>
          <w:bCs/>
          <w:sz w:val="24"/>
          <w:szCs w:val="24"/>
        </w:rPr>
        <w:t>6</w:t>
      </w:r>
      <w:r w:rsidR="008F1609" w:rsidRPr="00F24F9E">
        <w:rPr>
          <w:b/>
          <w:bCs/>
          <w:sz w:val="24"/>
          <w:szCs w:val="24"/>
        </w:rPr>
        <w:t>; 8000000000:90:115:012</w:t>
      </w:r>
      <w:r w:rsidR="0033091A">
        <w:rPr>
          <w:b/>
          <w:bCs/>
          <w:sz w:val="24"/>
          <w:szCs w:val="24"/>
        </w:rPr>
        <w:t>7</w:t>
      </w:r>
      <w:r w:rsidR="00962343">
        <w:rPr>
          <w:b/>
          <w:bCs/>
          <w:sz w:val="24"/>
          <w:szCs w:val="24"/>
        </w:rPr>
        <w:t>)</w:t>
      </w:r>
      <w:r w:rsidR="002A31D3">
        <w:rPr>
          <w:b/>
          <w:bCs/>
          <w:sz w:val="24"/>
          <w:szCs w:val="24"/>
        </w:rPr>
        <w:t>.</w:t>
      </w:r>
    </w:p>
    <w:tbl>
      <w:tblPr>
        <w:tblOverlap w:val="never"/>
        <w:tblW w:w="96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7"/>
        <w:gridCol w:w="7087"/>
      </w:tblGrid>
      <w:tr w:rsidR="00962343" w14:paraId="50076A21" w14:textId="77777777" w:rsidTr="00E50B79">
        <w:trPr>
          <w:trHeight w:hRule="exact" w:val="603"/>
        </w:trPr>
        <w:tc>
          <w:tcPr>
            <w:tcW w:w="2567" w:type="dxa"/>
            <w:shd w:val="clear" w:color="auto" w:fill="FFFFFF"/>
          </w:tcPr>
          <w:p w14:paraId="5C71D756" w14:textId="77777777" w:rsidR="00962343" w:rsidRPr="00CF2418" w:rsidRDefault="00962343" w:rsidP="00E50B79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7087" w:type="dxa"/>
            <w:shd w:val="clear" w:color="auto" w:fill="FFFFFF"/>
          </w:tcPr>
          <w:p w14:paraId="165EDB15" w14:textId="7599718F" w:rsidR="00962343" w:rsidRPr="00AC6C1F" w:rsidRDefault="00962343" w:rsidP="00962343">
            <w:pPr>
              <w:pStyle w:val="a7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962343">
              <w:rPr>
                <w:i/>
                <w:iCs/>
                <w:sz w:val="24"/>
                <w:szCs w:val="24"/>
              </w:rPr>
              <w:t>м. Київ, р-н Голосіївський, вул. Покільська (Хутір-Острів)</w:t>
            </w:r>
          </w:p>
        </w:tc>
      </w:tr>
      <w:tr w:rsidR="00962343" w14:paraId="3D19E0C7" w14:textId="77777777" w:rsidTr="00962343">
        <w:trPr>
          <w:trHeight w:hRule="exact" w:val="647"/>
        </w:trPr>
        <w:tc>
          <w:tcPr>
            <w:tcW w:w="2567" w:type="dxa"/>
            <w:shd w:val="clear" w:color="auto" w:fill="FFFFFF"/>
          </w:tcPr>
          <w:p w14:paraId="477F41FD" w14:textId="77777777" w:rsidR="00962343" w:rsidRPr="00CF2418" w:rsidRDefault="00962343" w:rsidP="00E50B79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Площі</w:t>
            </w:r>
          </w:p>
        </w:tc>
        <w:tc>
          <w:tcPr>
            <w:tcW w:w="7087" w:type="dxa"/>
            <w:shd w:val="clear" w:color="auto" w:fill="FFFFFF"/>
          </w:tcPr>
          <w:p w14:paraId="54290490" w14:textId="4391B14F" w:rsidR="00962343" w:rsidRPr="00962343" w:rsidRDefault="00962343" w:rsidP="00962343">
            <w:pPr>
              <w:pStyle w:val="a7"/>
              <w:spacing w:after="0"/>
              <w:ind w:firstLine="140"/>
              <w:rPr>
                <w:rFonts w:eastAsiaTheme="minorHAnsi"/>
                <w:i/>
                <w:sz w:val="24"/>
                <w:szCs w:val="24"/>
              </w:rPr>
            </w:pPr>
            <w:r w:rsidRPr="00962343">
              <w:rPr>
                <w:rFonts w:eastAsiaTheme="minorHAnsi"/>
                <w:i/>
                <w:sz w:val="24"/>
                <w:szCs w:val="24"/>
              </w:rPr>
              <w:t xml:space="preserve">- </w:t>
            </w:r>
            <w:r>
              <w:rPr>
                <w:rFonts w:eastAsiaTheme="minorHAnsi"/>
                <w:i/>
                <w:sz w:val="24"/>
                <w:szCs w:val="24"/>
              </w:rPr>
              <w:t>0</w:t>
            </w:r>
            <w:r w:rsidRPr="00962343">
              <w:rPr>
                <w:rFonts w:eastAsiaTheme="minorHAnsi"/>
                <w:i/>
                <w:sz w:val="24"/>
                <w:szCs w:val="24"/>
              </w:rPr>
              <w:t>,9261 га (кадастровий номер 8000000000:90:115:0126);</w:t>
            </w:r>
          </w:p>
          <w:p w14:paraId="1AF4D19B" w14:textId="09292C88" w:rsidR="00962343" w:rsidRPr="003C7E51" w:rsidRDefault="00962343" w:rsidP="00962343">
            <w:pPr>
              <w:pStyle w:val="a7"/>
              <w:spacing w:after="0"/>
              <w:ind w:firstLine="140"/>
              <w:rPr>
                <w:sz w:val="24"/>
                <w:szCs w:val="24"/>
              </w:rPr>
            </w:pPr>
            <w:r w:rsidRPr="00962343">
              <w:rPr>
                <w:rFonts w:eastAsiaTheme="minorHAnsi"/>
                <w:i/>
                <w:sz w:val="24"/>
                <w:szCs w:val="24"/>
              </w:rPr>
              <w:t>- 11,3657 га (кадастровий номер 8000000000:90:115:0127)</w:t>
            </w:r>
          </w:p>
        </w:tc>
      </w:tr>
      <w:tr w:rsidR="00962343" w14:paraId="021F99C0" w14:textId="77777777" w:rsidTr="00962343">
        <w:trPr>
          <w:trHeight w:hRule="exact" w:val="605"/>
        </w:trPr>
        <w:tc>
          <w:tcPr>
            <w:tcW w:w="2567" w:type="dxa"/>
            <w:shd w:val="clear" w:color="auto" w:fill="FFFFFF"/>
          </w:tcPr>
          <w:p w14:paraId="24D11859" w14:textId="77777777" w:rsidR="00962343" w:rsidRPr="00CF2418" w:rsidRDefault="00962343" w:rsidP="00E50B79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A34C6">
              <w:rPr>
                <w:sz w:val="24"/>
                <w:szCs w:val="24"/>
              </w:rPr>
              <w:t>Категорія земель</w:t>
            </w:r>
          </w:p>
        </w:tc>
        <w:tc>
          <w:tcPr>
            <w:tcW w:w="7087" w:type="dxa"/>
            <w:shd w:val="clear" w:color="auto" w:fill="FFFFFF"/>
          </w:tcPr>
          <w:p w14:paraId="049FD0F2" w14:textId="148CEBD4" w:rsidR="00962343" w:rsidRPr="00AC6C1F" w:rsidRDefault="00962343" w:rsidP="00962343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962343">
              <w:rPr>
                <w:i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962343" w14:paraId="7205D93B" w14:textId="77777777" w:rsidTr="00962343">
        <w:trPr>
          <w:trHeight w:hRule="exact" w:val="1407"/>
        </w:trPr>
        <w:tc>
          <w:tcPr>
            <w:tcW w:w="2567" w:type="dxa"/>
            <w:shd w:val="clear" w:color="auto" w:fill="FFFFFF"/>
          </w:tcPr>
          <w:p w14:paraId="115A1951" w14:textId="77777777" w:rsidR="00962343" w:rsidRPr="00B30291" w:rsidRDefault="00962343" w:rsidP="00E50B79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Цільове призначення</w:t>
            </w:r>
          </w:p>
        </w:tc>
        <w:tc>
          <w:tcPr>
            <w:tcW w:w="7087" w:type="dxa"/>
            <w:shd w:val="clear" w:color="auto" w:fill="FFFFFF"/>
          </w:tcPr>
          <w:p w14:paraId="488A059B" w14:textId="6C306BBB" w:rsidR="00962343" w:rsidRPr="00875A3B" w:rsidRDefault="00962343" w:rsidP="00962343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962343">
              <w:rPr>
                <w:i/>
                <w:sz w:val="24"/>
                <w:szCs w:val="24"/>
              </w:rPr>
              <w:t xml:space="preserve">11.02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</w:t>
            </w:r>
            <w:r>
              <w:rPr>
                <w:i/>
                <w:sz w:val="24"/>
                <w:szCs w:val="24"/>
              </w:rPr>
              <w:t>(</w:t>
            </w:r>
            <w:r w:rsidRPr="00962343">
              <w:rPr>
                <w:i/>
                <w:sz w:val="24"/>
                <w:szCs w:val="24"/>
              </w:rPr>
              <w:t>для експлуатації та обслуговування ком</w:t>
            </w:r>
            <w:r>
              <w:rPr>
                <w:i/>
                <w:sz w:val="24"/>
                <w:szCs w:val="24"/>
              </w:rPr>
              <w:t>плексу будівель і споруд заводу)</w:t>
            </w:r>
          </w:p>
        </w:tc>
      </w:tr>
    </w:tbl>
    <w:p w14:paraId="656BA90A" w14:textId="77777777" w:rsidR="00962343" w:rsidRPr="00D3470D" w:rsidRDefault="00962343" w:rsidP="00962343">
      <w:pPr>
        <w:ind w:firstLine="425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E40C12B" w14:textId="77777777" w:rsidR="00962343" w:rsidRPr="009604B9" w:rsidRDefault="00962343" w:rsidP="00962343">
      <w:pPr>
        <w:ind w:firstLine="425"/>
        <w:jc w:val="both"/>
        <w:rPr>
          <w:rFonts w:ascii="Times New Roman" w:eastAsia="Times New Roman" w:hAnsi="Times New Roman" w:cs="Times New Roman"/>
          <w:b/>
          <w:bCs/>
        </w:rPr>
      </w:pPr>
      <w:r w:rsidRPr="000034AA">
        <w:rPr>
          <w:rFonts w:ascii="Times New Roman" w:eastAsia="Times New Roman" w:hAnsi="Times New Roman" w:cs="Times New Roman"/>
          <w:b/>
          <w:bCs/>
        </w:rPr>
        <w:t>3. Обґрунтування прийняття рішення.</w:t>
      </w:r>
    </w:p>
    <w:p w14:paraId="453F74F9" w14:textId="2EB5E010" w:rsidR="00962343" w:rsidRPr="00BE23D7" w:rsidRDefault="00962343" w:rsidP="00962343">
      <w:pPr>
        <w:ind w:firstLine="425"/>
        <w:jc w:val="both"/>
        <w:rPr>
          <w:rFonts w:ascii="Times New Roman" w:eastAsia="Times New Roman" w:hAnsi="Times New Roman" w:cs="Times New Roman"/>
        </w:rPr>
      </w:pPr>
      <w:r w:rsidRPr="00BE23D7">
        <w:rPr>
          <w:rFonts w:ascii="Times New Roman" w:eastAsia="Times New Roman" w:hAnsi="Times New Roman" w:cs="Times New Roman"/>
        </w:rPr>
        <w:t>На замовлення зацікавлен</w:t>
      </w:r>
      <w:r w:rsidRPr="00B73A78">
        <w:rPr>
          <w:rFonts w:ascii="Times New Roman" w:eastAsia="Times New Roman" w:hAnsi="Times New Roman" w:cs="Times New Roman"/>
        </w:rPr>
        <w:t xml:space="preserve">ої особи </w:t>
      </w:r>
      <w:r w:rsidRPr="00BE23D7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П</w:t>
      </w:r>
      <w:r w:rsidRPr="00962343">
        <w:rPr>
          <w:rFonts w:ascii="Times New Roman" w:eastAsia="Times New Roman" w:hAnsi="Times New Roman" w:cs="Times New Roman"/>
        </w:rPr>
        <w:t>риватного акціонерного товариства «Асфальтобетонний завод»</w:t>
      </w:r>
      <w:r w:rsidRPr="00BE23D7">
        <w:rPr>
          <w:rFonts w:ascii="Times New Roman" w:eastAsia="Times New Roman" w:hAnsi="Times New Roman" w:cs="Times New Roman"/>
        </w:rPr>
        <w:t xml:space="preserve">) на підставі доручення </w:t>
      </w:r>
      <w:r w:rsidR="00290B4F">
        <w:rPr>
          <w:rFonts w:ascii="Times New Roman" w:eastAsia="Times New Roman" w:hAnsi="Times New Roman" w:cs="Times New Roman"/>
        </w:rPr>
        <w:t>Київського</w:t>
      </w:r>
      <w:r w:rsidR="003E5B99" w:rsidRPr="003E5B99">
        <w:rPr>
          <w:rFonts w:ascii="Times New Roman" w:eastAsia="Times New Roman" w:hAnsi="Times New Roman" w:cs="Times New Roman"/>
        </w:rPr>
        <w:t xml:space="preserve"> міського голови </w:t>
      </w:r>
      <w:r w:rsidR="00290B4F">
        <w:rPr>
          <w:rFonts w:ascii="Times New Roman" w:eastAsia="Times New Roman" w:hAnsi="Times New Roman" w:cs="Times New Roman"/>
        </w:rPr>
        <w:t>Кличка</w:t>
      </w:r>
      <w:r w:rsidR="003E5B99" w:rsidRPr="003E5B99"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від 30.04.2024 № 08/16376 </w:t>
      </w:r>
      <w:r w:rsidRPr="00BE23D7">
        <w:rPr>
          <w:rFonts w:ascii="Times New Roman" w:eastAsia="Times New Roman" w:hAnsi="Times New Roman" w:cs="Times New Roman"/>
        </w:rPr>
        <w:t>та згоди Департаменту земельних ресурсів виконавчого органу Київської міської ради (Київської міської державної адміністрації)</w:t>
      </w:r>
      <w:r>
        <w:rPr>
          <w:rFonts w:ascii="Times New Roman" w:eastAsia="Times New Roman" w:hAnsi="Times New Roman" w:cs="Times New Roman"/>
        </w:rPr>
        <w:t xml:space="preserve"> </w:t>
      </w:r>
      <w:r w:rsidRPr="00BE23D7">
        <w:rPr>
          <w:rFonts w:ascii="Times New Roman" w:eastAsia="Times New Roman" w:hAnsi="Times New Roman" w:cs="Times New Roman"/>
        </w:rPr>
        <w:t xml:space="preserve">від </w:t>
      </w:r>
      <w:r>
        <w:rPr>
          <w:rFonts w:ascii="Times New Roman" w:eastAsia="Times New Roman" w:hAnsi="Times New Roman" w:cs="Times New Roman"/>
        </w:rPr>
        <w:t>24.07.2024</w:t>
      </w:r>
      <w:r w:rsidR="003E5B9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 w:rsidR="00F71B52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0570202/1-9942 </w:t>
      </w:r>
      <w:r w:rsidRPr="00BE23D7">
        <w:rPr>
          <w:rFonts w:ascii="Times New Roman" w:eastAsia="Times New Roman" w:hAnsi="Times New Roman" w:cs="Times New Roman"/>
        </w:rPr>
        <w:t xml:space="preserve">землевпорядною організацією розроблено технічну </w:t>
      </w:r>
      <w:r w:rsidRPr="003C7E51">
        <w:rPr>
          <w:rFonts w:ascii="Times New Roman" w:eastAsia="Times New Roman" w:hAnsi="Times New Roman" w:cs="Times New Roman"/>
        </w:rPr>
        <w:t>документацію із землеустрою щодо поділу земельної ділянки з кадастровим номером 8000000000:</w:t>
      </w:r>
      <w:r>
        <w:rPr>
          <w:rFonts w:ascii="Times New Roman" w:eastAsia="Times New Roman" w:hAnsi="Times New Roman" w:cs="Times New Roman"/>
        </w:rPr>
        <w:t>90</w:t>
      </w:r>
      <w:r w:rsidRPr="003C7E51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115</w:t>
      </w:r>
      <w:r w:rsidRPr="003C7E51">
        <w:rPr>
          <w:rFonts w:ascii="Times New Roman" w:eastAsia="Times New Roman" w:hAnsi="Times New Roman" w:cs="Times New Roman"/>
        </w:rPr>
        <w:t>:0</w:t>
      </w:r>
      <w:r>
        <w:rPr>
          <w:rFonts w:ascii="Times New Roman" w:eastAsia="Times New Roman" w:hAnsi="Times New Roman" w:cs="Times New Roman"/>
        </w:rPr>
        <w:t>002</w:t>
      </w:r>
      <w:r w:rsidRPr="00BE23D7">
        <w:rPr>
          <w:rFonts w:ascii="Times New Roman" w:eastAsia="Times New Roman" w:hAnsi="Times New Roman" w:cs="Times New Roman"/>
        </w:rPr>
        <w:t>.</w:t>
      </w:r>
    </w:p>
    <w:p w14:paraId="2E775318" w14:textId="77777777" w:rsidR="00962343" w:rsidRDefault="00962343" w:rsidP="00962343">
      <w:pPr>
        <w:ind w:firstLine="425"/>
        <w:jc w:val="both"/>
        <w:rPr>
          <w:rFonts w:ascii="Times New Roman" w:eastAsia="Times New Roman" w:hAnsi="Times New Roman" w:cs="Times New Roman"/>
        </w:rPr>
      </w:pPr>
      <w:r w:rsidRPr="00BE23D7">
        <w:rPr>
          <w:rFonts w:ascii="Times New Roman" w:eastAsia="Times New Roman" w:hAnsi="Times New Roman" w:cs="Times New Roman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>
        <w:rPr>
          <w:rFonts w:ascii="Times New Roman" w:eastAsia="Times New Roman" w:hAnsi="Times New Roman" w:cs="Times New Roman"/>
        </w:rPr>
        <w:t xml:space="preserve">                     </w:t>
      </w:r>
      <w:r w:rsidRPr="00BE23D7">
        <w:rPr>
          <w:rFonts w:ascii="Times New Roman" w:eastAsia="Times New Roman" w:hAnsi="Times New Roman" w:cs="Times New Roman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32BB8301" w14:textId="77777777" w:rsidR="00962343" w:rsidRPr="00BE23D7" w:rsidRDefault="00962343" w:rsidP="00962343">
      <w:pPr>
        <w:ind w:firstLine="425"/>
        <w:jc w:val="both"/>
        <w:rPr>
          <w:rFonts w:ascii="Times New Roman" w:eastAsia="Times New Roman" w:hAnsi="Times New Roman" w:cs="Times New Roman"/>
        </w:rPr>
      </w:pPr>
    </w:p>
    <w:p w14:paraId="5E9D9B8C" w14:textId="77777777" w:rsidR="00962343" w:rsidRPr="00BE23D7" w:rsidRDefault="00962343" w:rsidP="00962343">
      <w:pPr>
        <w:ind w:firstLine="425"/>
        <w:jc w:val="both"/>
        <w:rPr>
          <w:rFonts w:ascii="Times New Roman" w:eastAsia="Times New Roman" w:hAnsi="Times New Roman" w:cs="Times New Roman"/>
          <w:b/>
          <w:bCs/>
        </w:rPr>
      </w:pPr>
      <w:r w:rsidRPr="00BE23D7">
        <w:rPr>
          <w:rFonts w:ascii="Times New Roman" w:eastAsia="Times New Roman" w:hAnsi="Times New Roman" w:cs="Times New Roman"/>
          <w:b/>
          <w:bCs/>
        </w:rPr>
        <w:t>4. Мета прийняття рішення.</w:t>
      </w:r>
    </w:p>
    <w:p w14:paraId="5F65300F" w14:textId="3F0B9C2F" w:rsidR="00962343" w:rsidRDefault="00962343" w:rsidP="00962343">
      <w:pPr>
        <w:ind w:firstLine="425"/>
        <w:jc w:val="both"/>
        <w:rPr>
          <w:rFonts w:ascii="Times New Roman" w:eastAsia="Times New Roman" w:hAnsi="Times New Roman" w:cs="Times New Roman"/>
        </w:rPr>
      </w:pPr>
      <w:r w:rsidRPr="00BE23D7">
        <w:rPr>
          <w:rFonts w:ascii="Times New Roman" w:eastAsia="Times New Roman" w:hAnsi="Times New Roman" w:cs="Times New Roman"/>
        </w:rPr>
        <w:t xml:space="preserve">Метою прийняття рішення є затвердження технічної документації із землеустрою щодо поділу земельної ділянки (кадастровий номер </w:t>
      </w:r>
      <w:r w:rsidRPr="003C7E51">
        <w:rPr>
          <w:rFonts w:ascii="Times New Roman" w:eastAsia="Times New Roman" w:hAnsi="Times New Roman" w:cs="Times New Roman"/>
        </w:rPr>
        <w:t>8000000000:</w:t>
      </w:r>
      <w:r>
        <w:rPr>
          <w:rFonts w:ascii="Times New Roman" w:eastAsia="Times New Roman" w:hAnsi="Times New Roman" w:cs="Times New Roman"/>
        </w:rPr>
        <w:t>90</w:t>
      </w:r>
      <w:r w:rsidRPr="003C7E51">
        <w:rPr>
          <w:rFonts w:ascii="Times New Roman" w:eastAsia="Times New Roman" w:hAnsi="Times New Roman" w:cs="Times New Roman"/>
        </w:rPr>
        <w:t>:</w:t>
      </w:r>
      <w:r w:rsidR="0097231C">
        <w:rPr>
          <w:rFonts w:ascii="Times New Roman" w:eastAsia="Times New Roman" w:hAnsi="Times New Roman" w:cs="Times New Roman"/>
        </w:rPr>
        <w:t>115</w:t>
      </w:r>
      <w:r w:rsidRPr="003C7E51">
        <w:rPr>
          <w:rFonts w:ascii="Times New Roman" w:eastAsia="Times New Roman" w:hAnsi="Times New Roman" w:cs="Times New Roman"/>
        </w:rPr>
        <w:t>:0</w:t>
      </w:r>
      <w:r>
        <w:rPr>
          <w:rFonts w:ascii="Times New Roman" w:eastAsia="Times New Roman" w:hAnsi="Times New Roman" w:cs="Times New Roman"/>
        </w:rPr>
        <w:t>0</w:t>
      </w:r>
      <w:r w:rsidR="0097231C">
        <w:rPr>
          <w:rFonts w:ascii="Times New Roman" w:eastAsia="Times New Roman" w:hAnsi="Times New Roman" w:cs="Times New Roman"/>
        </w:rPr>
        <w:t>02</w:t>
      </w:r>
      <w:r w:rsidRPr="00BE23D7">
        <w:rPr>
          <w:rFonts w:ascii="Times New Roman" w:eastAsia="Times New Roman" w:hAnsi="Times New Roman" w:cs="Times New Roman"/>
        </w:rPr>
        <w:t>) з метою подальшого оформлення права користування на сформован</w:t>
      </w:r>
      <w:r>
        <w:rPr>
          <w:rFonts w:ascii="Times New Roman" w:eastAsia="Times New Roman" w:hAnsi="Times New Roman" w:cs="Times New Roman"/>
        </w:rPr>
        <w:t>і</w:t>
      </w:r>
      <w:r w:rsidRPr="00BE23D7">
        <w:rPr>
          <w:rFonts w:ascii="Times New Roman" w:eastAsia="Times New Roman" w:hAnsi="Times New Roman" w:cs="Times New Roman"/>
        </w:rPr>
        <w:t xml:space="preserve"> шляхом поділу земельн</w:t>
      </w:r>
      <w:r>
        <w:rPr>
          <w:rFonts w:ascii="Times New Roman" w:eastAsia="Times New Roman" w:hAnsi="Times New Roman" w:cs="Times New Roman"/>
        </w:rPr>
        <w:t>і</w:t>
      </w:r>
      <w:r w:rsidRPr="00BE23D7">
        <w:rPr>
          <w:rFonts w:ascii="Times New Roman" w:eastAsia="Times New Roman" w:hAnsi="Times New Roman" w:cs="Times New Roman"/>
        </w:rPr>
        <w:t xml:space="preserve"> ділянк</w:t>
      </w:r>
      <w:r>
        <w:rPr>
          <w:rFonts w:ascii="Times New Roman" w:eastAsia="Times New Roman" w:hAnsi="Times New Roman" w:cs="Times New Roman"/>
        </w:rPr>
        <w:t>и</w:t>
      </w:r>
      <w:r w:rsidRPr="00BE23D7">
        <w:rPr>
          <w:rFonts w:ascii="Times New Roman" w:eastAsia="Times New Roman" w:hAnsi="Times New Roman" w:cs="Times New Roman"/>
        </w:rPr>
        <w:t xml:space="preserve"> (кадастров</w:t>
      </w:r>
      <w:r>
        <w:rPr>
          <w:rFonts w:ascii="Times New Roman" w:eastAsia="Times New Roman" w:hAnsi="Times New Roman" w:cs="Times New Roman"/>
        </w:rPr>
        <w:t>і</w:t>
      </w:r>
      <w:r w:rsidRPr="00BE23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номери </w:t>
      </w:r>
      <w:r w:rsidRPr="003C7E51">
        <w:rPr>
          <w:rFonts w:ascii="Times New Roman" w:eastAsia="Times New Roman" w:hAnsi="Times New Roman" w:cs="Times New Roman"/>
        </w:rPr>
        <w:t>8000000000:</w:t>
      </w:r>
      <w:r>
        <w:rPr>
          <w:rFonts w:ascii="Times New Roman" w:eastAsia="Times New Roman" w:hAnsi="Times New Roman" w:cs="Times New Roman"/>
        </w:rPr>
        <w:t>90</w:t>
      </w:r>
      <w:r w:rsidRPr="003C7E51">
        <w:rPr>
          <w:rFonts w:ascii="Times New Roman" w:eastAsia="Times New Roman" w:hAnsi="Times New Roman" w:cs="Times New Roman"/>
        </w:rPr>
        <w:t>:</w:t>
      </w:r>
      <w:r w:rsidR="0097231C">
        <w:rPr>
          <w:rFonts w:ascii="Times New Roman" w:eastAsia="Times New Roman" w:hAnsi="Times New Roman" w:cs="Times New Roman"/>
        </w:rPr>
        <w:t>115</w:t>
      </w:r>
      <w:r w:rsidRPr="003C7E51">
        <w:rPr>
          <w:rFonts w:ascii="Times New Roman" w:eastAsia="Times New Roman" w:hAnsi="Times New Roman" w:cs="Times New Roman"/>
        </w:rPr>
        <w:t>:0</w:t>
      </w:r>
      <w:r w:rsidR="0097231C">
        <w:rPr>
          <w:rFonts w:ascii="Times New Roman" w:eastAsia="Times New Roman" w:hAnsi="Times New Roman" w:cs="Times New Roman"/>
        </w:rPr>
        <w:t>126</w:t>
      </w:r>
      <w:r>
        <w:rPr>
          <w:rFonts w:ascii="Times New Roman" w:eastAsia="Times New Roman" w:hAnsi="Times New Roman" w:cs="Times New Roman"/>
        </w:rPr>
        <w:t xml:space="preserve">, </w:t>
      </w:r>
      <w:r w:rsidRPr="003C7E51">
        <w:rPr>
          <w:rFonts w:ascii="Times New Roman" w:eastAsia="Times New Roman" w:hAnsi="Times New Roman" w:cs="Times New Roman"/>
        </w:rPr>
        <w:t>8000000000:</w:t>
      </w:r>
      <w:r>
        <w:rPr>
          <w:rFonts w:ascii="Times New Roman" w:eastAsia="Times New Roman" w:hAnsi="Times New Roman" w:cs="Times New Roman"/>
        </w:rPr>
        <w:t>90</w:t>
      </w:r>
      <w:r w:rsidRPr="003C7E51">
        <w:rPr>
          <w:rFonts w:ascii="Times New Roman" w:eastAsia="Times New Roman" w:hAnsi="Times New Roman" w:cs="Times New Roman"/>
        </w:rPr>
        <w:t>:</w:t>
      </w:r>
      <w:r w:rsidR="0097231C">
        <w:rPr>
          <w:rFonts w:ascii="Times New Roman" w:eastAsia="Times New Roman" w:hAnsi="Times New Roman" w:cs="Times New Roman"/>
        </w:rPr>
        <w:t>115</w:t>
      </w:r>
      <w:r w:rsidRPr="003C7E51">
        <w:rPr>
          <w:rFonts w:ascii="Times New Roman" w:eastAsia="Times New Roman" w:hAnsi="Times New Roman" w:cs="Times New Roman"/>
        </w:rPr>
        <w:t>:0</w:t>
      </w:r>
      <w:r w:rsidR="0097231C">
        <w:rPr>
          <w:rFonts w:ascii="Times New Roman" w:eastAsia="Times New Roman" w:hAnsi="Times New Roman" w:cs="Times New Roman"/>
        </w:rPr>
        <w:t>127</w:t>
      </w:r>
      <w:r w:rsidRPr="00BE23D7">
        <w:rPr>
          <w:rFonts w:ascii="Times New Roman" w:eastAsia="Times New Roman" w:hAnsi="Times New Roman" w:cs="Times New Roman"/>
        </w:rPr>
        <w:t>).</w:t>
      </w:r>
    </w:p>
    <w:p w14:paraId="47F1A65C" w14:textId="77777777" w:rsidR="00962343" w:rsidRDefault="00962343" w:rsidP="00962343">
      <w:pPr>
        <w:ind w:firstLine="425"/>
        <w:jc w:val="both"/>
        <w:rPr>
          <w:rFonts w:ascii="Times New Roman" w:eastAsia="Times New Roman" w:hAnsi="Times New Roman" w:cs="Times New Roman"/>
        </w:rPr>
      </w:pPr>
    </w:p>
    <w:p w14:paraId="1C87FB61" w14:textId="77777777" w:rsidR="00962343" w:rsidRDefault="00962343" w:rsidP="00962343">
      <w:pPr>
        <w:ind w:firstLine="425"/>
        <w:jc w:val="both"/>
        <w:rPr>
          <w:rFonts w:ascii="Times New Roman" w:eastAsia="Times New Roman" w:hAnsi="Times New Roman" w:cs="Times New Roman"/>
        </w:rPr>
      </w:pPr>
    </w:p>
    <w:p w14:paraId="27C3778E" w14:textId="77777777" w:rsidR="00962343" w:rsidRPr="000034AA" w:rsidRDefault="00962343" w:rsidP="00962343">
      <w:pPr>
        <w:ind w:firstLine="425"/>
        <w:rPr>
          <w:rFonts w:ascii="Times New Roman" w:eastAsia="Times New Roman" w:hAnsi="Times New Roman" w:cs="Times New Roman"/>
          <w:b/>
        </w:rPr>
      </w:pPr>
      <w:r w:rsidRPr="000034AA">
        <w:rPr>
          <w:rFonts w:ascii="Times New Roman" w:eastAsia="Times New Roman" w:hAnsi="Times New Roman" w:cs="Times New Roman"/>
          <w:b/>
        </w:rPr>
        <w:t>5. Особливі характеристики ділянок.</w:t>
      </w:r>
    </w:p>
    <w:tbl>
      <w:tblPr>
        <w:tblStyle w:val="10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962343" w:rsidRPr="000034AA" w14:paraId="164ED586" w14:textId="77777777" w:rsidTr="00E50B79">
        <w:trPr>
          <w:trHeight w:val="273"/>
        </w:trPr>
        <w:tc>
          <w:tcPr>
            <w:tcW w:w="3260" w:type="dxa"/>
          </w:tcPr>
          <w:p w14:paraId="10CE48B9" w14:textId="77777777" w:rsidR="00962343" w:rsidRPr="000034AA" w:rsidRDefault="00962343" w:rsidP="00E50B79">
            <w:pPr>
              <w:ind w:firstLine="6"/>
              <w:rPr>
                <w:rFonts w:ascii="Times New Roman" w:eastAsia="Times New Roman" w:hAnsi="Times New Roman" w:cs="Times New Roman"/>
                <w:i/>
              </w:rPr>
            </w:pPr>
            <w:r w:rsidRPr="000034AA">
              <w:rPr>
                <w:rFonts w:ascii="Times New Roman" w:eastAsia="Times New Roman" w:hAnsi="Times New Roman" w:cs="Times New Roman"/>
              </w:rPr>
              <w:t xml:space="preserve"> Наявність будівель і споруд  </w:t>
            </w:r>
          </w:p>
          <w:p w14:paraId="54C89548" w14:textId="77777777" w:rsidR="00962343" w:rsidRPr="000034AA" w:rsidRDefault="00962343" w:rsidP="00E50B79">
            <w:pPr>
              <w:ind w:firstLine="6"/>
              <w:rPr>
                <w:rFonts w:ascii="Times New Roman" w:eastAsia="Times New Roman" w:hAnsi="Times New Roman" w:cs="Times New Roman"/>
                <w:i/>
              </w:rPr>
            </w:pPr>
            <w:r w:rsidRPr="000034AA">
              <w:rPr>
                <w:rFonts w:ascii="Times New Roman" w:eastAsia="Times New Roman" w:hAnsi="Times New Roman" w:cs="Times New Roman"/>
              </w:rPr>
              <w:t xml:space="preserve"> на ділянках:</w:t>
            </w:r>
          </w:p>
        </w:tc>
        <w:tc>
          <w:tcPr>
            <w:tcW w:w="6237" w:type="dxa"/>
          </w:tcPr>
          <w:p w14:paraId="2A9E2053" w14:textId="5E038A1F" w:rsidR="0097231C" w:rsidRDefault="00962343" w:rsidP="00E50B79">
            <w:pPr>
              <w:spacing w:line="235" w:lineRule="auto"/>
              <w:ind w:firstLine="318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 земельній ділянці з кадастровим номером </w:t>
            </w:r>
            <w:r w:rsidRPr="002C31F6">
              <w:rPr>
                <w:rFonts w:ascii="Times New Roman" w:hAnsi="Times New Roman" w:cs="Times New Roman"/>
                <w:i/>
              </w:rPr>
              <w:t>8000000000:90:</w:t>
            </w:r>
            <w:r w:rsidR="0097231C">
              <w:rPr>
                <w:rFonts w:ascii="Times New Roman" w:hAnsi="Times New Roman" w:cs="Times New Roman"/>
                <w:i/>
              </w:rPr>
              <w:t>115</w:t>
            </w:r>
            <w:r w:rsidRPr="002C31F6">
              <w:rPr>
                <w:rFonts w:ascii="Times New Roman" w:hAnsi="Times New Roman" w:cs="Times New Roman"/>
                <w:i/>
              </w:rPr>
              <w:t>:0</w:t>
            </w:r>
            <w:r w:rsidR="0097231C">
              <w:rPr>
                <w:rFonts w:ascii="Times New Roman" w:hAnsi="Times New Roman" w:cs="Times New Roman"/>
                <w:i/>
              </w:rPr>
              <w:t>127</w:t>
            </w:r>
            <w:r>
              <w:rPr>
                <w:rFonts w:ascii="Times New Roman" w:hAnsi="Times New Roman" w:cs="Times New Roman"/>
                <w:i/>
              </w:rPr>
              <w:t xml:space="preserve"> розташован</w:t>
            </w:r>
            <w:r w:rsidR="0097231C">
              <w:rPr>
                <w:rFonts w:ascii="Times New Roman" w:hAnsi="Times New Roman" w:cs="Times New Roman"/>
                <w:i/>
              </w:rPr>
              <w:t>ий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97231C">
              <w:rPr>
                <w:rFonts w:ascii="Times New Roman" w:hAnsi="Times New Roman" w:cs="Times New Roman"/>
                <w:i/>
              </w:rPr>
              <w:t>майновий комплекс з</w:t>
            </w:r>
            <w:r w:rsidR="0097231C" w:rsidRPr="0097231C">
              <w:rPr>
                <w:rFonts w:ascii="Times New Roman" w:hAnsi="Times New Roman" w:cs="Times New Roman"/>
                <w:i/>
              </w:rPr>
              <w:t>агальн</w:t>
            </w:r>
            <w:r w:rsidR="0097231C">
              <w:rPr>
                <w:rFonts w:ascii="Times New Roman" w:hAnsi="Times New Roman" w:cs="Times New Roman"/>
                <w:i/>
              </w:rPr>
              <w:t>ою</w:t>
            </w:r>
            <w:r w:rsidR="0097231C" w:rsidRPr="0097231C">
              <w:rPr>
                <w:rFonts w:ascii="Times New Roman" w:hAnsi="Times New Roman" w:cs="Times New Roman"/>
                <w:i/>
              </w:rPr>
              <w:t xml:space="preserve"> площ</w:t>
            </w:r>
            <w:r w:rsidR="0097231C">
              <w:rPr>
                <w:rFonts w:ascii="Times New Roman" w:hAnsi="Times New Roman" w:cs="Times New Roman"/>
                <w:i/>
              </w:rPr>
              <w:t xml:space="preserve">ею </w:t>
            </w:r>
            <w:r w:rsidR="0097231C" w:rsidRPr="0097231C">
              <w:rPr>
                <w:rFonts w:ascii="Times New Roman" w:hAnsi="Times New Roman" w:cs="Times New Roman"/>
                <w:i/>
              </w:rPr>
              <w:t>13543</w:t>
            </w:r>
            <w:r w:rsidR="00CF4520">
              <w:rPr>
                <w:rFonts w:ascii="Times New Roman" w:hAnsi="Times New Roman" w:cs="Times New Roman"/>
                <w:i/>
              </w:rPr>
              <w:t>,</w:t>
            </w:r>
            <w:r w:rsidR="0097231C" w:rsidRPr="0097231C">
              <w:rPr>
                <w:rFonts w:ascii="Times New Roman" w:hAnsi="Times New Roman" w:cs="Times New Roman"/>
                <w:i/>
              </w:rPr>
              <w:t>8</w:t>
            </w:r>
            <w:r w:rsidR="0097231C">
              <w:rPr>
                <w:rFonts w:ascii="Times New Roman" w:hAnsi="Times New Roman" w:cs="Times New Roman"/>
                <w:i/>
              </w:rPr>
              <w:t xml:space="preserve"> кв. м, який перебуває у власності п</w:t>
            </w:r>
            <w:r w:rsidR="0097231C" w:rsidRPr="0097231C">
              <w:rPr>
                <w:rFonts w:ascii="Times New Roman" w:hAnsi="Times New Roman" w:cs="Times New Roman"/>
                <w:i/>
                <w:iCs/>
              </w:rPr>
              <w:t>риватн</w:t>
            </w:r>
            <w:r w:rsidR="0097231C">
              <w:rPr>
                <w:rFonts w:ascii="Times New Roman" w:hAnsi="Times New Roman" w:cs="Times New Roman"/>
                <w:i/>
                <w:iCs/>
              </w:rPr>
              <w:t>ого</w:t>
            </w:r>
            <w:r w:rsidR="0097231C" w:rsidRPr="0097231C">
              <w:rPr>
                <w:rFonts w:ascii="Times New Roman" w:hAnsi="Times New Roman" w:cs="Times New Roman"/>
                <w:i/>
                <w:iCs/>
              </w:rPr>
              <w:t xml:space="preserve"> акціонерн</w:t>
            </w:r>
            <w:r w:rsidR="0097231C">
              <w:rPr>
                <w:rFonts w:ascii="Times New Roman" w:hAnsi="Times New Roman" w:cs="Times New Roman"/>
                <w:i/>
                <w:iCs/>
              </w:rPr>
              <w:t>ого</w:t>
            </w:r>
            <w:r w:rsidR="0097231C" w:rsidRPr="0097231C">
              <w:rPr>
                <w:rFonts w:ascii="Times New Roman" w:hAnsi="Times New Roman" w:cs="Times New Roman"/>
                <w:i/>
                <w:iCs/>
              </w:rPr>
              <w:t xml:space="preserve"> товариств</w:t>
            </w:r>
            <w:r w:rsidR="0097231C">
              <w:rPr>
                <w:rFonts w:ascii="Times New Roman" w:hAnsi="Times New Roman" w:cs="Times New Roman"/>
                <w:i/>
                <w:iCs/>
              </w:rPr>
              <w:t>а</w:t>
            </w:r>
            <w:r w:rsidR="0097231C" w:rsidRPr="0097231C">
              <w:rPr>
                <w:rFonts w:ascii="Times New Roman" w:hAnsi="Times New Roman" w:cs="Times New Roman"/>
                <w:i/>
                <w:iCs/>
              </w:rPr>
              <w:t xml:space="preserve"> «Асфальтобетонний</w:t>
            </w:r>
            <w:r w:rsidR="0097231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97231C" w:rsidRPr="0097231C">
              <w:rPr>
                <w:rFonts w:ascii="Times New Roman" w:hAnsi="Times New Roman" w:cs="Times New Roman"/>
                <w:i/>
                <w:iCs/>
              </w:rPr>
              <w:t>завод»</w:t>
            </w:r>
            <w:r w:rsidR="0097231C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97231C" w:rsidRPr="00FD1BC5">
              <w:rPr>
                <w:rFonts w:ascii="Times New Roman" w:eastAsia="Times New Roman" w:hAnsi="Times New Roman" w:cs="Times New Roman"/>
                <w:i/>
              </w:rPr>
              <w:t xml:space="preserve">право власності зареєстровано </w:t>
            </w:r>
            <w:r w:rsidR="0097231C">
              <w:rPr>
                <w:rFonts w:ascii="Times New Roman" w:eastAsia="Times New Roman" w:hAnsi="Times New Roman" w:cs="Times New Roman"/>
                <w:i/>
              </w:rPr>
              <w:t>у</w:t>
            </w:r>
            <w:r w:rsidR="0097231C" w:rsidRPr="00FD1BC5">
              <w:rPr>
                <w:rFonts w:ascii="Times New Roman" w:eastAsia="Times New Roman" w:hAnsi="Times New Roman" w:cs="Times New Roman"/>
                <w:i/>
              </w:rPr>
              <w:t xml:space="preserve"> Державному реєстрі речових прав на нерухоме майно </w:t>
            </w:r>
            <w:r w:rsidR="0097231C">
              <w:rPr>
                <w:rFonts w:ascii="Times New Roman" w:eastAsia="Times New Roman" w:hAnsi="Times New Roman" w:cs="Times New Roman"/>
                <w:i/>
              </w:rPr>
              <w:t>09.11.2021</w:t>
            </w:r>
            <w:r w:rsidR="0097231C" w:rsidRPr="00FD1BC5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 </w:t>
            </w:r>
            <w:r w:rsidR="0097231C">
              <w:rPr>
                <w:rFonts w:ascii="Times New Roman" w:eastAsia="Times New Roman" w:hAnsi="Times New Roman" w:cs="Times New Roman"/>
                <w:i/>
              </w:rPr>
              <w:t>45005386</w:t>
            </w:r>
            <w:r w:rsidR="0097231C" w:rsidRPr="00FD1BC5"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 на нерухоме майно від</w:t>
            </w:r>
            <w:r w:rsidR="0097231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CF4520">
              <w:rPr>
                <w:rFonts w:ascii="Times New Roman" w:eastAsia="Times New Roman" w:hAnsi="Times New Roman" w:cs="Times New Roman"/>
                <w:i/>
              </w:rPr>
              <w:t>23</w:t>
            </w:r>
            <w:r w:rsidR="0097231C">
              <w:rPr>
                <w:rFonts w:ascii="Times New Roman" w:eastAsia="Times New Roman" w:hAnsi="Times New Roman" w:cs="Times New Roman"/>
                <w:i/>
              </w:rPr>
              <w:t>.</w:t>
            </w:r>
            <w:r w:rsidR="00CF4520">
              <w:rPr>
                <w:rFonts w:ascii="Times New Roman" w:eastAsia="Times New Roman" w:hAnsi="Times New Roman" w:cs="Times New Roman"/>
                <w:i/>
              </w:rPr>
              <w:t>01.</w:t>
            </w:r>
            <w:r w:rsidR="0097231C">
              <w:rPr>
                <w:rFonts w:ascii="Times New Roman" w:eastAsia="Times New Roman" w:hAnsi="Times New Roman" w:cs="Times New Roman"/>
                <w:i/>
              </w:rPr>
              <w:t>202</w:t>
            </w:r>
            <w:r w:rsidR="00CF4520">
              <w:rPr>
                <w:rFonts w:ascii="Times New Roman" w:eastAsia="Times New Roman" w:hAnsi="Times New Roman" w:cs="Times New Roman"/>
                <w:i/>
              </w:rPr>
              <w:t>5</w:t>
            </w:r>
            <w:r w:rsidR="0097231C" w:rsidRPr="00FD1B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97231C">
              <w:rPr>
                <w:rFonts w:ascii="Times New Roman" w:eastAsia="Times New Roman" w:hAnsi="Times New Roman" w:cs="Times New Roman"/>
                <w:i/>
              </w:rPr>
              <w:t xml:space="preserve">                         </w:t>
            </w:r>
            <w:r w:rsidR="0097231C" w:rsidRPr="00FD1BC5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CF4520" w:rsidRPr="00CF4520">
              <w:rPr>
                <w:rFonts w:ascii="Times New Roman" w:eastAsia="Times New Roman" w:hAnsi="Times New Roman" w:cs="Times New Roman"/>
                <w:i/>
              </w:rPr>
              <w:t>409298517</w:t>
            </w:r>
            <w:r w:rsidR="0097231C" w:rsidRPr="00FD1BC5">
              <w:rPr>
                <w:rFonts w:ascii="Times New Roman" w:eastAsia="Times New Roman" w:hAnsi="Times New Roman" w:cs="Times New Roman"/>
                <w:i/>
              </w:rPr>
              <w:t>)</w:t>
            </w:r>
            <w:r w:rsidR="0097231C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5E9D6FFF" w14:textId="7A82B265" w:rsidR="0097231C" w:rsidRPr="00CF4520" w:rsidRDefault="00CF4520" w:rsidP="00E50B79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Складові частини 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майнового комплексу:</w:t>
            </w:r>
          </w:p>
          <w:p w14:paraId="650AA881" w14:textId="2DABCF1C" w:rsidR="0072706F" w:rsidRDefault="0072706F" w:rsidP="0072706F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б</w:t>
            </w:r>
            <w:r w:rsidRPr="0072706F">
              <w:rPr>
                <w:rFonts w:ascii="Times New Roman" w:eastAsia="Times New Roman" w:hAnsi="Times New Roman" w:cs="Times New Roman"/>
                <w:i/>
              </w:rPr>
              <w:t>етонний фундамент (бетонний фундамент для розміщення обладнання бетонного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2706F">
              <w:rPr>
                <w:rFonts w:ascii="Times New Roman" w:eastAsia="Times New Roman" w:hAnsi="Times New Roman" w:cs="Times New Roman"/>
                <w:i/>
              </w:rPr>
              <w:t>заводу)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(літера «І»)</w:t>
            </w:r>
            <w:r w:rsidR="00053B25">
              <w:rPr>
                <w:rFonts w:ascii="Times New Roman" w:eastAsia="Times New Roman" w:hAnsi="Times New Roman" w:cs="Times New Roman"/>
                <w:i/>
                <w:lang w:val="en-US"/>
              </w:rPr>
              <w:t>,</w:t>
            </w:r>
            <w:r w:rsidRPr="0072706F">
              <w:rPr>
                <w:rFonts w:ascii="Times New Roman" w:eastAsia="Times New Roman" w:hAnsi="Times New Roman" w:cs="Times New Roman"/>
                <w:i/>
              </w:rPr>
              <w:t xml:space="preserve"> площа забудови - 1000 кв.м;</w:t>
            </w:r>
          </w:p>
          <w:p w14:paraId="6F75270A" w14:textId="42BE8B75" w:rsidR="0072706F" w:rsidRDefault="0072706F" w:rsidP="0072706F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б</w:t>
            </w:r>
            <w:r w:rsidRPr="0072706F">
              <w:rPr>
                <w:rFonts w:ascii="Times New Roman" w:eastAsia="Times New Roman" w:hAnsi="Times New Roman" w:cs="Times New Roman"/>
                <w:i/>
              </w:rPr>
              <w:t>етонний фундамент (бетонний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2706F">
              <w:rPr>
                <w:rFonts w:ascii="Times New Roman" w:eastAsia="Times New Roman" w:hAnsi="Times New Roman" w:cs="Times New Roman"/>
                <w:i/>
              </w:rPr>
              <w:t xml:space="preserve">фундамент для розміщення обладнання бетонного заводу) </w:t>
            </w:r>
            <w:r>
              <w:rPr>
                <w:rFonts w:ascii="Times New Roman" w:eastAsia="Times New Roman" w:hAnsi="Times New Roman" w:cs="Times New Roman"/>
                <w:i/>
              </w:rPr>
              <w:t>(л</w:t>
            </w:r>
            <w:r w:rsidRPr="0072706F">
              <w:rPr>
                <w:rFonts w:ascii="Times New Roman" w:eastAsia="Times New Roman" w:hAnsi="Times New Roman" w:cs="Times New Roman"/>
                <w:i/>
              </w:rPr>
              <w:t xml:space="preserve">ітера </w:t>
            </w:r>
            <w:r>
              <w:rPr>
                <w:rFonts w:ascii="Times New Roman" w:eastAsia="Times New Roman" w:hAnsi="Times New Roman" w:cs="Times New Roman"/>
                <w:i/>
              </w:rPr>
              <w:t>«</w:t>
            </w:r>
            <w:r w:rsidRPr="0072706F">
              <w:rPr>
                <w:rFonts w:ascii="Times New Roman" w:eastAsia="Times New Roman" w:hAnsi="Times New Roman" w:cs="Times New Roman"/>
                <w:i/>
              </w:rPr>
              <w:t>ІІ</w:t>
            </w:r>
            <w:r>
              <w:rPr>
                <w:rFonts w:ascii="Times New Roman" w:eastAsia="Times New Roman" w:hAnsi="Times New Roman" w:cs="Times New Roman"/>
                <w:i/>
              </w:rPr>
              <w:t>»)</w:t>
            </w:r>
            <w:r w:rsidR="00053B25"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2706F">
              <w:rPr>
                <w:rFonts w:ascii="Times New Roman" w:eastAsia="Times New Roman" w:hAnsi="Times New Roman" w:cs="Times New Roman"/>
                <w:i/>
              </w:rPr>
              <w:t xml:space="preserve">площа забудови </w:t>
            </w:r>
            <w:r>
              <w:rPr>
                <w:rFonts w:ascii="Times New Roman" w:eastAsia="Times New Roman" w:hAnsi="Times New Roman" w:cs="Times New Roman"/>
                <w:i/>
              </w:rPr>
              <w:t>–</w:t>
            </w:r>
            <w:r w:rsidRPr="0072706F">
              <w:rPr>
                <w:rFonts w:ascii="Times New Roman" w:eastAsia="Times New Roman" w:hAnsi="Times New Roman" w:cs="Times New Roman"/>
                <w:i/>
              </w:rPr>
              <w:t xml:space="preserve"> 35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кв. м;</w:t>
            </w:r>
          </w:p>
          <w:p w14:paraId="59FB86AB" w14:textId="60106ECD" w:rsidR="0072706F" w:rsidRDefault="0072706F" w:rsidP="0072706F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  <w:r w:rsidRPr="0072706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б</w:t>
            </w:r>
            <w:r w:rsidRPr="0072706F">
              <w:rPr>
                <w:rFonts w:ascii="Times New Roman" w:eastAsia="Times New Roman" w:hAnsi="Times New Roman" w:cs="Times New Roman"/>
                <w:i/>
              </w:rPr>
              <w:t>етонний фундамент (бетонний фундамент для розміщення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2706F">
              <w:rPr>
                <w:rFonts w:ascii="Times New Roman" w:eastAsia="Times New Roman" w:hAnsi="Times New Roman" w:cs="Times New Roman"/>
                <w:i/>
              </w:rPr>
              <w:t>обладнання бетонного заводу)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(л</w:t>
            </w:r>
            <w:r w:rsidRPr="0072706F">
              <w:rPr>
                <w:rFonts w:ascii="Times New Roman" w:eastAsia="Times New Roman" w:hAnsi="Times New Roman" w:cs="Times New Roman"/>
                <w:i/>
              </w:rPr>
              <w:t xml:space="preserve">ітера </w:t>
            </w:r>
            <w:r>
              <w:rPr>
                <w:rFonts w:ascii="Times New Roman" w:eastAsia="Times New Roman" w:hAnsi="Times New Roman" w:cs="Times New Roman"/>
                <w:i/>
              </w:rPr>
              <w:t>«</w:t>
            </w:r>
            <w:r w:rsidRPr="0072706F">
              <w:rPr>
                <w:rFonts w:ascii="Times New Roman" w:eastAsia="Times New Roman" w:hAnsi="Times New Roman" w:cs="Times New Roman"/>
                <w:i/>
              </w:rPr>
              <w:t>ІІ</w:t>
            </w:r>
            <w:r w:rsidR="00053B25">
              <w:rPr>
                <w:rFonts w:ascii="Times New Roman" w:eastAsia="Times New Roman" w:hAnsi="Times New Roman" w:cs="Times New Roman"/>
                <w:i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</w:rPr>
              <w:t>»)</w:t>
            </w:r>
            <w:r w:rsidR="00053B25">
              <w:rPr>
                <w:rFonts w:ascii="Times New Roman" w:eastAsia="Times New Roman" w:hAnsi="Times New Roman" w:cs="Times New Roman"/>
                <w:i/>
              </w:rPr>
              <w:t>,</w:t>
            </w:r>
            <w:r w:rsidRPr="0072706F">
              <w:rPr>
                <w:rFonts w:ascii="Times New Roman" w:eastAsia="Times New Roman" w:hAnsi="Times New Roman" w:cs="Times New Roman"/>
                <w:i/>
              </w:rPr>
              <w:t xml:space="preserve"> площа забудови - 35 кв.м;</w:t>
            </w:r>
          </w:p>
          <w:p w14:paraId="556E815D" w14:textId="034A64F4" w:rsidR="0072706F" w:rsidRDefault="0072706F" w:rsidP="0072706F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в</w:t>
            </w:r>
            <w:r w:rsidRPr="0072706F">
              <w:rPr>
                <w:rFonts w:ascii="Times New Roman" w:eastAsia="Times New Roman" w:hAnsi="Times New Roman" w:cs="Times New Roman"/>
                <w:i/>
              </w:rPr>
              <w:t>орота,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2706F">
              <w:rPr>
                <w:rFonts w:ascii="Times New Roman" w:eastAsia="Times New Roman" w:hAnsi="Times New Roman" w:cs="Times New Roman"/>
                <w:i/>
              </w:rPr>
              <w:t>огорожа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(л</w:t>
            </w:r>
            <w:r w:rsidRPr="0072706F">
              <w:rPr>
                <w:rFonts w:ascii="Times New Roman" w:eastAsia="Times New Roman" w:hAnsi="Times New Roman" w:cs="Times New Roman"/>
                <w:i/>
              </w:rPr>
              <w:t>ітер</w:t>
            </w:r>
            <w:r>
              <w:rPr>
                <w:rFonts w:ascii="Times New Roman" w:eastAsia="Times New Roman" w:hAnsi="Times New Roman" w:cs="Times New Roman"/>
                <w:i/>
              </w:rPr>
              <w:t>и «</w:t>
            </w:r>
            <w:r w:rsidRPr="0072706F">
              <w:rPr>
                <w:rFonts w:ascii="Times New Roman" w:eastAsia="Times New Roman" w:hAnsi="Times New Roman" w:cs="Times New Roman"/>
                <w:i/>
              </w:rPr>
              <w:t>1-2</w:t>
            </w:r>
            <w:r>
              <w:rPr>
                <w:rFonts w:ascii="Times New Roman" w:eastAsia="Times New Roman" w:hAnsi="Times New Roman" w:cs="Times New Roman"/>
                <w:i/>
              </w:rPr>
              <w:t>»);</w:t>
            </w:r>
          </w:p>
          <w:p w14:paraId="78393995" w14:textId="3FF53BC9" w:rsidR="00CF4520" w:rsidRDefault="00CF4520" w:rsidP="00E50B79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п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 xml:space="preserve">риміщення вагової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(літера «В») загальною площею 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66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кв. м;</w:t>
            </w:r>
          </w:p>
          <w:p w14:paraId="15369612" w14:textId="73E33D39" w:rsidR="00CF4520" w:rsidRDefault="00CF4520" w:rsidP="00E50B79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п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риміщення контролера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(літера «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</w:rPr>
              <w:t>»</w:t>
            </w:r>
            <w:r w:rsidR="0084362A"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загальною площею 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11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кв. м;</w:t>
            </w:r>
          </w:p>
          <w:p w14:paraId="29DE6EEE" w14:textId="60D35DE5" w:rsidR="00CF4520" w:rsidRDefault="00CF4520" w:rsidP="00E50B79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ц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ех асфальтобетону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(літера «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</w:rPr>
              <w:t>»</w:t>
            </w:r>
            <w:r w:rsidR="0084362A"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загальною площею 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652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кв. м;</w:t>
            </w:r>
          </w:p>
          <w:p w14:paraId="06D07ADA" w14:textId="77777777" w:rsidR="00CF4520" w:rsidRDefault="00CF4520" w:rsidP="00E50B79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д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ілянка мастики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(літера «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») загальною площею 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272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кв. м;</w:t>
            </w:r>
          </w:p>
          <w:p w14:paraId="02724176" w14:textId="77777777" w:rsidR="00CF4520" w:rsidRDefault="00CF4520" w:rsidP="00E50B79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п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арокотельня заводу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(літера «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») загальною площею 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445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кв. м;</w:t>
            </w:r>
          </w:p>
          <w:p w14:paraId="1E5569EF" w14:textId="77777777" w:rsidR="00CF4520" w:rsidRDefault="00CF4520" w:rsidP="00E50B79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с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ховище рідкого бітуму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(літера «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») загальною площею 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2293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кв. м;</w:t>
            </w:r>
          </w:p>
          <w:p w14:paraId="2EB39DC7" w14:textId="77777777" w:rsidR="00CF4520" w:rsidRDefault="00CF4520" w:rsidP="00E50B79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б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удівля ТП і РРП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(літера «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») загальною площею 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164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кв. м;</w:t>
            </w:r>
          </w:p>
          <w:p w14:paraId="44606A30" w14:textId="1E7B941B" w:rsidR="00CF4520" w:rsidRDefault="00CF4520" w:rsidP="00E50B79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к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орпус допоміжного цеху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(літера «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») загальною площею 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2100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кв. м;</w:t>
            </w:r>
          </w:p>
          <w:p w14:paraId="6E4C0A86" w14:textId="50CFF6D4" w:rsidR="00CF4520" w:rsidRDefault="00CF4520" w:rsidP="00CF4520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с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клад мінпорошка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(літера «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») загальною площею 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2582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кв. м;</w:t>
            </w:r>
          </w:p>
          <w:p w14:paraId="6AECFA51" w14:textId="6367A434" w:rsidR="00CF4520" w:rsidRDefault="00CF4520" w:rsidP="00CF4520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с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клад піска та щебню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(літера «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») загальною площею 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2582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кв. м;</w:t>
            </w:r>
          </w:p>
          <w:p w14:paraId="6D69DC62" w14:textId="17826CB1" w:rsidR="00CF4520" w:rsidRDefault="00CF4520" w:rsidP="00CF4520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ц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ех вапногасіння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(літера «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») загальною площею 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2372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CF4520">
              <w:rPr>
                <w:rFonts w:ascii="Times New Roman" w:eastAsia="Times New Roman" w:hAnsi="Times New Roman" w:cs="Times New Roman"/>
                <w:i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кв. м.</w:t>
            </w:r>
          </w:p>
          <w:p w14:paraId="0CE05CA5" w14:textId="4D6B0C6D" w:rsidR="00962343" w:rsidRPr="000034AA" w:rsidRDefault="00CF4520" w:rsidP="00053B25">
            <w:pPr>
              <w:spacing w:line="235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 земельній ділянці з кадастровим номером </w:t>
            </w:r>
            <w:r w:rsidRPr="002C31F6">
              <w:rPr>
                <w:rFonts w:ascii="Times New Roman" w:hAnsi="Times New Roman" w:cs="Times New Roman"/>
                <w:i/>
              </w:rPr>
              <w:t>8000000000:90:</w:t>
            </w:r>
            <w:r>
              <w:rPr>
                <w:rFonts w:ascii="Times New Roman" w:hAnsi="Times New Roman" w:cs="Times New Roman"/>
                <w:i/>
              </w:rPr>
              <w:t>115</w:t>
            </w:r>
            <w:r w:rsidRPr="002C31F6">
              <w:rPr>
                <w:rFonts w:ascii="Times New Roman" w:hAnsi="Times New Roman" w:cs="Times New Roman"/>
                <w:i/>
              </w:rPr>
              <w:t>:0</w:t>
            </w:r>
            <w:r>
              <w:rPr>
                <w:rFonts w:ascii="Times New Roman" w:hAnsi="Times New Roman" w:cs="Times New Roman"/>
                <w:i/>
              </w:rPr>
              <w:t>126 розташована гідротехнічна споруда (причал)</w:t>
            </w:r>
            <w:r w:rsidR="00053B25">
              <w:rPr>
                <w:rFonts w:ascii="Times New Roman" w:hAnsi="Times New Roman" w:cs="Times New Roman"/>
                <w:i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 xml:space="preserve"> яка перебуває у власності </w:t>
            </w:r>
            <w:r w:rsidRPr="00CF4520">
              <w:rPr>
                <w:rFonts w:ascii="Times New Roman" w:hAnsi="Times New Roman" w:cs="Times New Roman"/>
                <w:i/>
              </w:rPr>
              <w:t>ТОВАРИСТВ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CF4520">
              <w:rPr>
                <w:rFonts w:ascii="Times New Roman" w:hAnsi="Times New Roman" w:cs="Times New Roman"/>
                <w:i/>
              </w:rPr>
              <w:t xml:space="preserve"> З ОБМЕЖЕНОЮ ВІДПОВІДАЛЬНІСТЮ </w:t>
            </w:r>
            <w:r>
              <w:rPr>
                <w:rFonts w:ascii="Times New Roman" w:hAnsi="Times New Roman" w:cs="Times New Roman"/>
                <w:i/>
              </w:rPr>
              <w:t>«</w:t>
            </w:r>
            <w:r w:rsidRPr="00CF4520">
              <w:rPr>
                <w:rFonts w:ascii="Times New Roman" w:hAnsi="Times New Roman" w:cs="Times New Roman"/>
                <w:i/>
              </w:rPr>
              <w:t xml:space="preserve">РТ </w:t>
            </w:r>
            <w:r>
              <w:rPr>
                <w:rFonts w:ascii="Times New Roman" w:hAnsi="Times New Roman" w:cs="Times New Roman"/>
                <w:i/>
              </w:rPr>
              <w:t>«</w:t>
            </w:r>
            <w:r w:rsidRPr="00CF4520">
              <w:rPr>
                <w:rFonts w:ascii="Times New Roman" w:hAnsi="Times New Roman" w:cs="Times New Roman"/>
                <w:i/>
              </w:rPr>
              <w:t>РІВЕР</w:t>
            </w:r>
            <w:r>
              <w:rPr>
                <w:rFonts w:ascii="Times New Roman" w:hAnsi="Times New Roman" w:cs="Times New Roman"/>
                <w:i/>
              </w:rPr>
              <w:t>»</w:t>
            </w:r>
            <w:r w:rsidRPr="00CF4520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CF4520">
              <w:rPr>
                <w:rFonts w:ascii="Times New Roman" w:hAnsi="Times New Roman" w:cs="Times New Roman"/>
                <w:i/>
              </w:rPr>
              <w:t xml:space="preserve">право власності зареєстровано у Державному реєстрі речових прав на нерухоме майно </w:t>
            </w:r>
            <w:r>
              <w:rPr>
                <w:rFonts w:ascii="Times New Roman" w:hAnsi="Times New Roman" w:cs="Times New Roman"/>
                <w:i/>
              </w:rPr>
              <w:t>08</w:t>
            </w:r>
            <w:r w:rsidRPr="00CF4520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02</w:t>
            </w:r>
            <w:r w:rsidRPr="00CF4520"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CF4520">
              <w:rPr>
                <w:rFonts w:ascii="Times New Roman" w:hAnsi="Times New Roman" w:cs="Times New Roman"/>
                <w:i/>
              </w:rPr>
              <w:t xml:space="preserve">, номер відомостей про речове право </w:t>
            </w:r>
            <w:r w:rsidR="002D26DC" w:rsidRPr="002D26DC">
              <w:rPr>
                <w:rFonts w:ascii="Times New Roman" w:hAnsi="Times New Roman" w:cs="Times New Roman"/>
                <w:i/>
              </w:rPr>
              <w:t>53626427</w:t>
            </w:r>
            <w:r w:rsidRPr="00CF4520">
              <w:rPr>
                <w:rFonts w:ascii="Times New Roman" w:hAnsi="Times New Roman" w:cs="Times New Roman"/>
                <w:i/>
              </w:rPr>
              <w:t xml:space="preserve"> (інформація з Державного реєстру речових прав на нерухоме майно від 23.01.2025 № </w:t>
            </w:r>
            <w:r w:rsidR="002D26DC" w:rsidRPr="002D26DC">
              <w:rPr>
                <w:rFonts w:ascii="Times New Roman" w:hAnsi="Times New Roman" w:cs="Times New Roman"/>
                <w:i/>
              </w:rPr>
              <w:t>409313561</w:t>
            </w:r>
            <w:r w:rsidRPr="00CF4520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962343" w:rsidRPr="000034AA" w14:paraId="6B43C825" w14:textId="77777777" w:rsidTr="00E50B79">
        <w:trPr>
          <w:trHeight w:val="326"/>
        </w:trPr>
        <w:tc>
          <w:tcPr>
            <w:tcW w:w="3260" w:type="dxa"/>
          </w:tcPr>
          <w:p w14:paraId="69623644" w14:textId="77777777" w:rsidR="00962343" w:rsidRPr="000034AA" w:rsidRDefault="00962343" w:rsidP="00E50B79">
            <w:pPr>
              <w:tabs>
                <w:tab w:val="left" w:pos="1861"/>
              </w:tabs>
              <w:ind w:firstLine="6"/>
              <w:rPr>
                <w:rFonts w:ascii="Times New Roman" w:eastAsia="Times New Roman" w:hAnsi="Times New Roman" w:cs="Times New Roman"/>
                <w:i/>
              </w:rPr>
            </w:pPr>
            <w:r w:rsidRPr="000034AA">
              <w:rPr>
                <w:rFonts w:ascii="Times New Roman" w:eastAsia="Times New Roman" w:hAnsi="Times New Roman" w:cs="Times New Roman"/>
              </w:rPr>
              <w:t xml:space="preserve"> Наявність ДПТ:</w:t>
            </w:r>
          </w:p>
        </w:tc>
        <w:tc>
          <w:tcPr>
            <w:tcW w:w="6237" w:type="dxa"/>
          </w:tcPr>
          <w:p w14:paraId="77C8BE91" w14:textId="5C9FFE64" w:rsidR="00962343" w:rsidRPr="001B548A" w:rsidRDefault="002D26DC" w:rsidP="002D26DC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962343" w:rsidRPr="000034AA" w14:paraId="0B175213" w14:textId="77777777" w:rsidTr="00E50B79">
        <w:trPr>
          <w:trHeight w:val="1438"/>
        </w:trPr>
        <w:tc>
          <w:tcPr>
            <w:tcW w:w="3260" w:type="dxa"/>
          </w:tcPr>
          <w:p w14:paraId="22621CDE" w14:textId="77777777" w:rsidR="00962343" w:rsidRPr="000034AA" w:rsidRDefault="00962343" w:rsidP="00E50B79">
            <w:pPr>
              <w:ind w:firstLine="6"/>
              <w:rPr>
                <w:rFonts w:ascii="Times New Roman" w:hAnsi="Times New Roman" w:cs="Times New Roman"/>
              </w:rPr>
            </w:pPr>
            <w:r w:rsidRPr="000034AA">
              <w:rPr>
                <w:rFonts w:ascii="Times New Roman" w:hAnsi="Times New Roman" w:cs="Times New Roman"/>
              </w:rPr>
              <w:lastRenderedPageBreak/>
              <w:t xml:space="preserve"> Функціональне призначення  </w:t>
            </w:r>
          </w:p>
          <w:p w14:paraId="28FA3A01" w14:textId="77777777" w:rsidR="00962343" w:rsidRPr="000034AA" w:rsidRDefault="00962343" w:rsidP="00E50B79">
            <w:pPr>
              <w:ind w:firstLine="6"/>
              <w:rPr>
                <w:rFonts w:ascii="Times New Roman" w:hAnsi="Times New Roman" w:cs="Times New Roman"/>
              </w:rPr>
            </w:pPr>
            <w:r w:rsidRPr="000034AA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22900B89" w14:textId="33AE467A" w:rsidR="002D26DC" w:rsidRPr="001B548A" w:rsidRDefault="00962343" w:rsidP="0072706F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B548A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 кадастровим номером 8000000000:90:</w:t>
            </w:r>
            <w:r w:rsidR="002D26DC">
              <w:rPr>
                <w:rFonts w:ascii="Times New Roman" w:eastAsia="Times New Roman" w:hAnsi="Times New Roman" w:cs="Times New Roman"/>
                <w:i/>
              </w:rPr>
              <w:t>115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:00</w:t>
            </w:r>
            <w:r w:rsidR="002D26DC">
              <w:rPr>
                <w:rFonts w:ascii="Times New Roman" w:eastAsia="Times New Roman" w:hAnsi="Times New Roman" w:cs="Times New Roman"/>
                <w:i/>
              </w:rPr>
              <w:t>02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 за функціональним призначенням належить </w:t>
            </w:r>
            <w:r w:rsidR="002D26DC">
              <w:rPr>
                <w:rFonts w:ascii="Times New Roman" w:eastAsia="Times New Roman" w:hAnsi="Times New Roman" w:cs="Times New Roman"/>
                <w:i/>
              </w:rPr>
              <w:t xml:space="preserve">частково 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до </w:t>
            </w:r>
            <w:r w:rsidR="002D26DC">
              <w:rPr>
                <w:rFonts w:ascii="Times New Roman" w:eastAsia="Times New Roman" w:hAnsi="Times New Roman" w:cs="Times New Roman"/>
                <w:i/>
              </w:rPr>
              <w:t xml:space="preserve">промислової території (існуючої), частково до території захисної зелені (існуючої), частково до  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території вулиць і доріг </w:t>
            </w:r>
            <w:r w:rsidR="0072706F">
              <w:rPr>
                <w:rFonts w:ascii="Times New Roman" w:eastAsia="Times New Roman" w:hAnsi="Times New Roman" w:cs="Times New Roman"/>
                <w:i/>
              </w:rPr>
              <w:t>(кадастрова до</w:t>
            </w:r>
            <w:r w:rsidR="002D26DC" w:rsidRPr="001B548A">
              <w:rPr>
                <w:rFonts w:ascii="Times New Roman" w:eastAsia="Times New Roman" w:hAnsi="Times New Roman" w:cs="Times New Roman"/>
                <w:i/>
              </w:rPr>
              <w:t>відка з містобудівного кадастру, надана Департаментом містобудування та архітектури виконавчого органу Київської міської ради</w:t>
            </w:r>
            <w:r w:rsidR="002D26DC">
              <w:rPr>
                <w:rFonts w:ascii="Times New Roman" w:eastAsia="Times New Roman" w:hAnsi="Times New Roman" w:cs="Times New Roman"/>
                <w:i/>
              </w:rPr>
              <w:t xml:space="preserve"> (Київської міської державної адміністрації)</w:t>
            </w:r>
            <w:r w:rsidR="0072706F">
              <w:rPr>
                <w:rFonts w:ascii="Times New Roman" w:eastAsia="Times New Roman" w:hAnsi="Times New Roman" w:cs="Times New Roman"/>
                <w:i/>
              </w:rPr>
              <w:t xml:space="preserve"> листом від 07.11.2024 № 055-11842</w:t>
            </w:r>
            <w:r w:rsidR="002D26DC" w:rsidRPr="001B548A">
              <w:rPr>
                <w:rFonts w:ascii="Times New Roman" w:eastAsia="Times New Roman" w:hAnsi="Times New Roman" w:cs="Times New Roman"/>
                <w:i/>
              </w:rPr>
              <w:t>)</w:t>
            </w:r>
            <w:r w:rsidR="0072706F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962343" w:rsidRPr="000034AA" w14:paraId="41DB374F" w14:textId="77777777" w:rsidTr="00E50B79">
        <w:trPr>
          <w:trHeight w:val="273"/>
        </w:trPr>
        <w:tc>
          <w:tcPr>
            <w:tcW w:w="3260" w:type="dxa"/>
          </w:tcPr>
          <w:p w14:paraId="18B46B70" w14:textId="77777777" w:rsidR="00962343" w:rsidRPr="000034AA" w:rsidRDefault="00962343" w:rsidP="00E50B79">
            <w:pPr>
              <w:ind w:firstLine="6"/>
              <w:rPr>
                <w:rFonts w:ascii="Times New Roman" w:hAnsi="Times New Roman" w:cs="Times New Roman"/>
              </w:rPr>
            </w:pPr>
            <w:r w:rsidRPr="000034AA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5C8A5491" w14:textId="1DAC9F6A" w:rsidR="00962343" w:rsidRPr="001B548A" w:rsidRDefault="00962343" w:rsidP="0072706F">
            <w:pPr>
              <w:spacing w:line="235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емельна ділянка з кадастровим номером 8000000000:90:</w:t>
            </w:r>
            <w:r w:rsidR="0072706F">
              <w:rPr>
                <w:rFonts w:ascii="Times New Roman" w:eastAsia="Times New Roman" w:hAnsi="Times New Roman" w:cs="Times New Roman"/>
                <w:i/>
              </w:rPr>
              <w:t>115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:00</w:t>
            </w:r>
            <w:r w:rsidR="0072706F">
              <w:rPr>
                <w:rFonts w:ascii="Times New Roman" w:eastAsia="Times New Roman" w:hAnsi="Times New Roman" w:cs="Times New Roman"/>
                <w:i/>
              </w:rPr>
              <w:t>02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 належ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ть до земель комунальної власності територіальної громади міста Києва.</w:t>
            </w:r>
          </w:p>
        </w:tc>
      </w:tr>
      <w:tr w:rsidR="00962343" w:rsidRPr="000034AA" w14:paraId="7AEC9983" w14:textId="77777777" w:rsidTr="00E50B79">
        <w:trPr>
          <w:trHeight w:val="282"/>
        </w:trPr>
        <w:tc>
          <w:tcPr>
            <w:tcW w:w="3260" w:type="dxa"/>
          </w:tcPr>
          <w:p w14:paraId="11E5BC7A" w14:textId="77777777" w:rsidR="00962343" w:rsidRPr="000034AA" w:rsidRDefault="00962343" w:rsidP="00E50B79">
            <w:pPr>
              <w:ind w:firstLine="6"/>
              <w:rPr>
                <w:rFonts w:ascii="Times New Roman" w:hAnsi="Times New Roman" w:cs="Times New Roman"/>
              </w:rPr>
            </w:pPr>
            <w:r w:rsidRPr="000034AA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357C4194" w14:textId="33DFDB0B" w:rsidR="00962343" w:rsidRPr="001B548A" w:rsidRDefault="00962343" w:rsidP="0072706F">
            <w:pPr>
              <w:spacing w:line="238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Відповідно </w:t>
            </w:r>
            <w:r w:rsidR="0072706F" w:rsidRPr="001B548A">
              <w:rPr>
                <w:rFonts w:ascii="Times New Roman" w:eastAsia="Times New Roman" w:hAnsi="Times New Roman" w:cs="Times New Roman"/>
                <w:i/>
              </w:rPr>
              <w:t>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 кадастровим номером 8000000000:90:</w:t>
            </w:r>
            <w:r w:rsidR="0072706F">
              <w:rPr>
                <w:rFonts w:ascii="Times New Roman" w:eastAsia="Times New Roman" w:hAnsi="Times New Roman" w:cs="Times New Roman"/>
                <w:i/>
              </w:rPr>
              <w:t>115</w:t>
            </w:r>
            <w:r w:rsidR="0072706F" w:rsidRPr="001B548A">
              <w:rPr>
                <w:rFonts w:ascii="Times New Roman" w:eastAsia="Times New Roman" w:hAnsi="Times New Roman" w:cs="Times New Roman"/>
                <w:i/>
              </w:rPr>
              <w:t>:00</w:t>
            </w:r>
            <w:r w:rsidR="0072706F">
              <w:rPr>
                <w:rFonts w:ascii="Times New Roman" w:eastAsia="Times New Roman" w:hAnsi="Times New Roman" w:cs="Times New Roman"/>
                <w:i/>
              </w:rPr>
              <w:t>02</w:t>
            </w:r>
            <w:r w:rsidR="0072706F" w:rsidRPr="001B548A">
              <w:rPr>
                <w:rFonts w:ascii="Times New Roman" w:eastAsia="Times New Roman" w:hAnsi="Times New Roman" w:cs="Times New Roman"/>
                <w:i/>
              </w:rPr>
              <w:t xml:space="preserve"> за функціональним призначенням належить </w:t>
            </w:r>
            <w:r w:rsidR="0072706F">
              <w:rPr>
                <w:rFonts w:ascii="Times New Roman" w:eastAsia="Times New Roman" w:hAnsi="Times New Roman" w:cs="Times New Roman"/>
                <w:i/>
              </w:rPr>
              <w:t xml:space="preserve">частково </w:t>
            </w:r>
            <w:r w:rsidR="0072706F" w:rsidRPr="001B548A">
              <w:rPr>
                <w:rFonts w:ascii="Times New Roman" w:eastAsia="Times New Roman" w:hAnsi="Times New Roman" w:cs="Times New Roman"/>
                <w:i/>
              </w:rPr>
              <w:t>до території захисної зелені (існуючої)</w:t>
            </w:r>
            <w:r w:rsidR="0072706F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962343" w:rsidRPr="000034AA" w14:paraId="1A5CDFD9" w14:textId="77777777" w:rsidTr="00E50B79">
        <w:trPr>
          <w:trHeight w:val="567"/>
        </w:trPr>
        <w:tc>
          <w:tcPr>
            <w:tcW w:w="3260" w:type="dxa"/>
            <w:tcBorders>
              <w:bottom w:val="single" w:sz="4" w:space="0" w:color="auto"/>
            </w:tcBorders>
          </w:tcPr>
          <w:p w14:paraId="61CA331E" w14:textId="77777777" w:rsidR="00962343" w:rsidRPr="000034AA" w:rsidRDefault="00962343" w:rsidP="00E50B79">
            <w:pPr>
              <w:ind w:firstLine="6"/>
              <w:rPr>
                <w:rFonts w:ascii="Times New Roman" w:hAnsi="Times New Roman" w:cs="Times New Roman"/>
              </w:rPr>
            </w:pPr>
            <w:r w:rsidRPr="000034AA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4D2E6F0" w14:textId="0D6CB845" w:rsidR="00071FB0" w:rsidRDefault="00962343" w:rsidP="00E50B79">
            <w:pPr>
              <w:spacing w:line="238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Земельна ділянка площею </w:t>
            </w:r>
            <w:r w:rsidR="0072706F">
              <w:rPr>
                <w:rFonts w:ascii="Times New Roman" w:eastAsia="Times New Roman" w:hAnsi="Times New Roman" w:cs="Times New Roman"/>
                <w:i/>
              </w:rPr>
              <w:t>12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,</w:t>
            </w:r>
            <w:r w:rsidR="0072706F">
              <w:rPr>
                <w:rFonts w:ascii="Times New Roman" w:eastAsia="Times New Roman" w:hAnsi="Times New Roman" w:cs="Times New Roman"/>
                <w:i/>
              </w:rPr>
              <w:t>2918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 га (кадастровий номер 8000000000:90:</w:t>
            </w:r>
            <w:r w:rsidR="0072706F">
              <w:rPr>
                <w:rFonts w:ascii="Times New Roman" w:eastAsia="Times New Roman" w:hAnsi="Times New Roman" w:cs="Times New Roman"/>
                <w:i/>
              </w:rPr>
              <w:t>115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:00</w:t>
            </w:r>
            <w:r w:rsidR="0072706F">
              <w:rPr>
                <w:rFonts w:ascii="Times New Roman" w:eastAsia="Times New Roman" w:hAnsi="Times New Roman" w:cs="Times New Roman"/>
                <w:i/>
              </w:rPr>
              <w:t>02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) на вул. </w:t>
            </w:r>
            <w:r w:rsidR="0072706F">
              <w:rPr>
                <w:rFonts w:ascii="Times New Roman" w:eastAsia="Times New Roman" w:hAnsi="Times New Roman" w:cs="Times New Roman"/>
                <w:i/>
              </w:rPr>
              <w:t xml:space="preserve">Камишинській (сучасна назва – вул. Покільська (Хутрі-Острів) 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у Голосіївському районі м. Києва на підставі рішення Київської міської ради від </w:t>
            </w:r>
            <w:r w:rsidR="0072706F">
              <w:rPr>
                <w:rFonts w:ascii="Times New Roman" w:eastAsia="Times New Roman" w:hAnsi="Times New Roman" w:cs="Times New Roman"/>
                <w:i/>
              </w:rPr>
              <w:t>05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.07.20</w:t>
            </w:r>
            <w:r w:rsidR="0072706F">
              <w:rPr>
                <w:rFonts w:ascii="Times New Roman" w:eastAsia="Times New Roman" w:hAnsi="Times New Roman" w:cs="Times New Roman"/>
                <w:i/>
              </w:rPr>
              <w:t xml:space="preserve">01 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72706F">
              <w:rPr>
                <w:rFonts w:ascii="Times New Roman" w:eastAsia="Times New Roman" w:hAnsi="Times New Roman" w:cs="Times New Roman"/>
                <w:i/>
              </w:rPr>
              <w:t>382/1358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 передана в оренду на </w:t>
            </w:r>
            <w:r w:rsidR="00071FB0">
              <w:rPr>
                <w:rFonts w:ascii="Times New Roman" w:eastAsia="Times New Roman" w:hAnsi="Times New Roman" w:cs="Times New Roman"/>
                <w:i/>
              </w:rPr>
              <w:t>6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 років </w:t>
            </w:r>
            <w:r w:rsidR="00071FB0">
              <w:rPr>
                <w:rFonts w:ascii="Times New Roman" w:eastAsia="Times New Roman" w:hAnsi="Times New Roman" w:cs="Times New Roman"/>
                <w:i/>
              </w:rPr>
              <w:t>п</w:t>
            </w:r>
            <w:r w:rsidR="00071FB0" w:rsidRPr="00071FB0">
              <w:rPr>
                <w:rFonts w:ascii="Times New Roman" w:eastAsia="Times New Roman" w:hAnsi="Times New Roman" w:cs="Times New Roman"/>
                <w:i/>
                <w:iCs/>
              </w:rPr>
              <w:t>риватн</w:t>
            </w:r>
            <w:r w:rsidR="00071FB0">
              <w:rPr>
                <w:rFonts w:ascii="Times New Roman" w:eastAsia="Times New Roman" w:hAnsi="Times New Roman" w:cs="Times New Roman"/>
                <w:i/>
                <w:iCs/>
              </w:rPr>
              <w:t>ому</w:t>
            </w:r>
            <w:r w:rsidR="00071FB0" w:rsidRPr="00071FB0">
              <w:rPr>
                <w:rFonts w:ascii="Times New Roman" w:eastAsia="Times New Roman" w:hAnsi="Times New Roman" w:cs="Times New Roman"/>
                <w:i/>
                <w:iCs/>
              </w:rPr>
              <w:t xml:space="preserve"> акціонерн</w:t>
            </w:r>
            <w:r w:rsidR="00071FB0">
              <w:rPr>
                <w:rFonts w:ascii="Times New Roman" w:eastAsia="Times New Roman" w:hAnsi="Times New Roman" w:cs="Times New Roman"/>
                <w:i/>
                <w:iCs/>
              </w:rPr>
              <w:t>ому</w:t>
            </w:r>
            <w:r w:rsidR="00071FB0" w:rsidRPr="00071FB0">
              <w:rPr>
                <w:rFonts w:ascii="Times New Roman" w:eastAsia="Times New Roman" w:hAnsi="Times New Roman" w:cs="Times New Roman"/>
                <w:i/>
                <w:iCs/>
              </w:rPr>
              <w:t xml:space="preserve"> товариств</w:t>
            </w:r>
            <w:r w:rsidR="00071FB0">
              <w:rPr>
                <w:rFonts w:ascii="Times New Roman" w:eastAsia="Times New Roman" w:hAnsi="Times New Roman" w:cs="Times New Roman"/>
                <w:i/>
                <w:iCs/>
              </w:rPr>
              <w:t>у</w:t>
            </w:r>
            <w:r w:rsidR="00071FB0" w:rsidRPr="00071FB0">
              <w:rPr>
                <w:rFonts w:ascii="Times New Roman" w:eastAsia="Times New Roman" w:hAnsi="Times New Roman" w:cs="Times New Roman"/>
                <w:i/>
                <w:iCs/>
              </w:rPr>
              <w:t xml:space="preserve"> «Асфальтобетонний завод»</w:t>
            </w:r>
            <w:r w:rsidR="00071FB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071FB0" w:rsidRPr="00071FB0">
              <w:rPr>
                <w:rFonts w:ascii="Times New Roman" w:eastAsia="Times New Roman" w:hAnsi="Times New Roman" w:cs="Times New Roman"/>
                <w:i/>
                <w:iCs/>
              </w:rPr>
              <w:t>для експлуатації та обслуговування комплексу будівель і споруд заводу</w:t>
            </w:r>
            <w:r w:rsidR="00071FB0">
              <w:rPr>
                <w:rFonts w:ascii="Times New Roman" w:eastAsia="Times New Roman" w:hAnsi="Times New Roman" w:cs="Times New Roman"/>
                <w:i/>
                <w:iCs/>
              </w:rPr>
              <w:t xml:space="preserve"> (договір оренди земельної ділянки від 02.10.2002                        № 79-6-00063).</w:t>
            </w:r>
          </w:p>
          <w:p w14:paraId="778ECE0B" w14:textId="3197A869" w:rsidR="00071FB0" w:rsidRDefault="00071FB0" w:rsidP="00E50B79">
            <w:pPr>
              <w:spacing w:line="238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Рішенням Київської міської ради від 15.07.2004                    № 417/1827 внесено зміни до рішення 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Київської міської ради від </w:t>
            </w:r>
            <w:r>
              <w:rPr>
                <w:rFonts w:ascii="Times New Roman" w:eastAsia="Times New Roman" w:hAnsi="Times New Roman" w:cs="Times New Roman"/>
                <w:i/>
              </w:rPr>
              <w:t>05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>.07.20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01 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</w:rPr>
              <w:t>382/1358, зокрема, строк оренди вказаної земельної ділянки замінено на 20 років (договір про внесення змін до договору оренди земельної ділянки від 29.03.2005 № 79-6-00293).</w:t>
            </w:r>
          </w:p>
          <w:p w14:paraId="083AEC6C" w14:textId="3D629CC4" w:rsidR="00071FB0" w:rsidRDefault="00071FB0" w:rsidP="00E50B79">
            <w:pPr>
              <w:spacing w:line="238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Строк договору оренди земельної ділянки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від 02.10.2002 № 79-6-00063 (зі змінами) закінчився </w:t>
            </w:r>
            <w:r w:rsidRPr="00071FB0">
              <w:rPr>
                <w:rFonts w:ascii="Times New Roman" w:eastAsia="Times New Roman" w:hAnsi="Times New Roman" w:cs="Times New Roman"/>
                <w:i/>
              </w:rPr>
              <w:t>02.10.2022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219C5A7D" w14:textId="61AEB961" w:rsidR="00071FB0" w:rsidRDefault="00071FB0" w:rsidP="00E50B79">
            <w:pPr>
              <w:spacing w:line="238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Рішення про поновлення договору оренди вказаної земельної ділянки Київська міська рада не приймала.</w:t>
            </w:r>
          </w:p>
          <w:p w14:paraId="0B24CD85" w14:textId="55699A56" w:rsidR="00071FB0" w:rsidRDefault="008C4A56" w:rsidP="00E50B79">
            <w:pPr>
              <w:spacing w:line="238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Частина земельної ділянки (кадастровий номер 8000000000:90:115:0126) площею 0,9129 га та частина земельної ділянки (кадастровий номер 8000000000:90:115:0127) площею 0,0015 га розташовані в межах прибережної захисної смуги р. Дніпро.</w:t>
            </w:r>
            <w:r w:rsidR="00071FB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6438016A" w14:textId="0B98BEDB" w:rsidR="008C4A56" w:rsidRDefault="008C4A56" w:rsidP="008C4A56">
            <w:pPr>
              <w:spacing w:line="238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Частина земельної ділянки (кадастровий номер 8000000000:90:115:0126) площею </w:t>
            </w:r>
            <w:r w:rsidRPr="008C4A56">
              <w:rPr>
                <w:rFonts w:ascii="Times New Roman" w:eastAsia="Times New Roman" w:hAnsi="Times New Roman" w:cs="Times New Roman"/>
                <w:i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8C4A56">
              <w:rPr>
                <w:rFonts w:ascii="Times New Roman" w:eastAsia="Times New Roman" w:hAnsi="Times New Roman" w:cs="Times New Roman"/>
                <w:i/>
              </w:rPr>
              <w:t>2420 г</w:t>
            </w:r>
            <w:r>
              <w:rPr>
                <w:rFonts w:ascii="Times New Roman" w:eastAsia="Times New Roman" w:hAnsi="Times New Roman" w:cs="Times New Roman"/>
                <w:i/>
              </w:rPr>
              <w:t>а та частина земельної ділянки (кадастровий номер 8000000000:90:115:0127) площею 0,0332 га розташовані в межах червоних ліній.</w:t>
            </w:r>
          </w:p>
          <w:p w14:paraId="6076A342" w14:textId="77777777" w:rsidR="00962343" w:rsidRPr="001B548A" w:rsidRDefault="00962343" w:rsidP="00E50B79">
            <w:pPr>
              <w:spacing w:line="238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Зазначаємо, що Департамент земельних ресурсів                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lastRenderedPageBreak/>
              <w:t>не може перебирати на себе повноваження Київської міської ради та приймати рішення про затвердження або відмову у затвердженні документації із землеустрою,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2621050" w14:textId="51BA7224" w:rsidR="00962343" w:rsidRPr="001B548A" w:rsidRDefault="00962343" w:rsidP="00E50B79">
            <w:pPr>
              <w:spacing w:line="238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B548A">
              <w:rPr>
                <w:rFonts w:ascii="Times New Roman" w:eastAsia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</w:t>
            </w:r>
            <w:r w:rsidR="008C4A5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B548A">
              <w:rPr>
                <w:rFonts w:ascii="Times New Roman" w:eastAsia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4718B823" w14:textId="77777777" w:rsidR="00962343" w:rsidRPr="001B548A" w:rsidRDefault="00962343" w:rsidP="00E50B79">
            <w:pPr>
              <w:spacing w:line="238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B548A">
              <w:rPr>
                <w:rFonts w:ascii="Times New Roman" w:eastAsia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8044618" w14:textId="77777777" w:rsidR="00962343" w:rsidRPr="0042026A" w:rsidRDefault="00962343" w:rsidP="00962343">
      <w:pPr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14:paraId="570204BF" w14:textId="77777777" w:rsidR="00962343" w:rsidRPr="000034AA" w:rsidRDefault="00962343" w:rsidP="00962343">
      <w:pPr>
        <w:numPr>
          <w:ilvl w:val="0"/>
          <w:numId w:val="4"/>
        </w:numPr>
        <w:tabs>
          <w:tab w:val="left" w:pos="851"/>
        </w:tabs>
        <w:ind w:firstLine="567"/>
        <w:rPr>
          <w:rFonts w:ascii="Times New Roman" w:eastAsia="Times New Roman" w:hAnsi="Times New Roman" w:cs="Times New Roman"/>
          <w:i/>
        </w:rPr>
      </w:pPr>
      <w:r w:rsidRPr="000034AA">
        <w:rPr>
          <w:rFonts w:ascii="Times New Roman" w:eastAsia="Times New Roman" w:hAnsi="Times New Roman" w:cs="Times New Roman"/>
          <w:b/>
          <w:bCs/>
        </w:rPr>
        <w:t>Стан нормативно-правової бази у даній сфері правового регулювання.</w:t>
      </w:r>
    </w:p>
    <w:p w14:paraId="037D014F" w14:textId="77777777" w:rsidR="00962343" w:rsidRPr="000034AA" w:rsidRDefault="00962343" w:rsidP="00962343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0034AA">
        <w:rPr>
          <w:rFonts w:ascii="Times New Roman" w:eastAsia="Times New Roman" w:hAnsi="Times New Roman" w:cs="Times New Roman"/>
        </w:rPr>
        <w:t>Загальні засади та порядок поділу земельних ділянок комунальної власності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6DA7F915" w14:textId="77777777" w:rsidR="00962343" w:rsidRPr="00D34966" w:rsidRDefault="00962343" w:rsidP="00962343">
      <w:pPr>
        <w:pStyle w:val="1"/>
        <w:tabs>
          <w:tab w:val="left" w:pos="0"/>
          <w:tab w:val="left" w:pos="426"/>
        </w:tabs>
        <w:spacing w:after="0"/>
        <w:ind w:firstLine="567"/>
        <w:jc w:val="both"/>
        <w:rPr>
          <w:i/>
          <w:sz w:val="24"/>
          <w:szCs w:val="24"/>
        </w:rPr>
      </w:pPr>
      <w:r w:rsidRPr="00D34966">
        <w:rPr>
          <w:sz w:val="24"/>
          <w:szCs w:val="24"/>
        </w:rPr>
        <w:t xml:space="preserve">Проєкт рішення не стосується прав і соціальної захищеності осіб з інвалідністю та </w:t>
      </w:r>
      <w:r>
        <w:rPr>
          <w:sz w:val="24"/>
          <w:szCs w:val="24"/>
        </w:rPr>
        <w:t xml:space="preserve">                 </w:t>
      </w:r>
      <w:r w:rsidRPr="00D34966">
        <w:rPr>
          <w:sz w:val="24"/>
          <w:szCs w:val="24"/>
        </w:rPr>
        <w:t>не матиме впливу на життєдіяльність цієї категорії.</w:t>
      </w:r>
    </w:p>
    <w:p w14:paraId="600B7C1C" w14:textId="77777777" w:rsidR="00962343" w:rsidRPr="00D34966" w:rsidRDefault="00962343" w:rsidP="00962343">
      <w:pPr>
        <w:pStyle w:val="1"/>
        <w:tabs>
          <w:tab w:val="left" w:pos="0"/>
          <w:tab w:val="left" w:pos="426"/>
        </w:tabs>
        <w:spacing w:after="0"/>
        <w:ind w:firstLine="567"/>
        <w:jc w:val="both"/>
        <w:rPr>
          <w:i/>
          <w:sz w:val="24"/>
          <w:szCs w:val="24"/>
        </w:rPr>
      </w:pPr>
      <w:r w:rsidRPr="00D34966">
        <w:rPr>
          <w:sz w:val="24"/>
          <w:szCs w:val="24"/>
          <w:shd w:val="clear" w:color="auto" w:fill="FFFFFF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33A52426" w14:textId="77777777" w:rsidR="00962343" w:rsidRDefault="00962343" w:rsidP="00962343">
      <w:pPr>
        <w:pStyle w:val="1"/>
        <w:shd w:val="clear" w:color="auto" w:fill="auto"/>
        <w:tabs>
          <w:tab w:val="left" w:pos="0"/>
        </w:tabs>
        <w:spacing w:after="0"/>
        <w:ind w:firstLine="567"/>
        <w:jc w:val="both"/>
        <w:rPr>
          <w:sz w:val="24"/>
          <w:szCs w:val="24"/>
          <w:shd w:val="clear" w:color="auto" w:fill="FFFFFF"/>
        </w:rPr>
      </w:pPr>
      <w:r w:rsidRPr="00D34966">
        <w:rPr>
          <w:sz w:val="24"/>
          <w:szCs w:val="24"/>
        </w:rPr>
        <w:t xml:space="preserve">Проєкт рішення не містить </w:t>
      </w:r>
      <w:r w:rsidRPr="00D34966">
        <w:rPr>
          <w:sz w:val="24"/>
          <w:szCs w:val="24"/>
          <w:shd w:val="clear" w:color="auto" w:fill="FFFFFF"/>
        </w:rPr>
        <w:t>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168A7CF" w14:textId="77777777" w:rsidR="00962343" w:rsidRPr="000220B2" w:rsidRDefault="00962343" w:rsidP="00962343">
      <w:pPr>
        <w:pStyle w:val="1"/>
        <w:shd w:val="clear" w:color="auto" w:fill="auto"/>
        <w:tabs>
          <w:tab w:val="left" w:pos="0"/>
        </w:tabs>
        <w:spacing w:after="0"/>
        <w:ind w:firstLine="567"/>
        <w:jc w:val="both"/>
        <w:rPr>
          <w:sz w:val="16"/>
          <w:szCs w:val="16"/>
          <w:shd w:val="clear" w:color="auto" w:fill="FFFFFF"/>
        </w:rPr>
      </w:pPr>
    </w:p>
    <w:p w14:paraId="06FAA085" w14:textId="77777777" w:rsidR="00962343" w:rsidRPr="000034AA" w:rsidRDefault="00962343" w:rsidP="00962343">
      <w:pPr>
        <w:numPr>
          <w:ilvl w:val="0"/>
          <w:numId w:val="4"/>
        </w:numPr>
        <w:tabs>
          <w:tab w:val="left" w:pos="851"/>
        </w:tabs>
        <w:ind w:firstLine="567"/>
        <w:rPr>
          <w:rFonts w:ascii="Times New Roman" w:eastAsia="Times New Roman" w:hAnsi="Times New Roman" w:cs="Times New Roman"/>
          <w:i/>
        </w:rPr>
      </w:pPr>
      <w:r w:rsidRPr="000034AA">
        <w:rPr>
          <w:rFonts w:ascii="Times New Roman" w:eastAsia="Times New Roman" w:hAnsi="Times New Roman" w:cs="Times New Roman"/>
          <w:b/>
          <w:bCs/>
        </w:rPr>
        <w:t>Фінансово-економічне обґрунтування.</w:t>
      </w:r>
    </w:p>
    <w:p w14:paraId="57ECCC81" w14:textId="77777777" w:rsidR="00962343" w:rsidRDefault="00962343" w:rsidP="00962343">
      <w:pPr>
        <w:shd w:val="clear" w:color="auto" w:fill="FFFFFF"/>
        <w:tabs>
          <w:tab w:val="left" w:pos="426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034AA">
        <w:rPr>
          <w:rFonts w:ascii="Times New Roman" w:eastAsia="Times New Roman" w:hAnsi="Times New Roman" w:cs="Times New Roman"/>
        </w:rPr>
        <w:t>Реалізація рішення не потребує додаткових витрат міського бюджету.</w:t>
      </w:r>
    </w:p>
    <w:p w14:paraId="326E67ED" w14:textId="77777777" w:rsidR="00962343" w:rsidRPr="000220B2" w:rsidRDefault="00962343" w:rsidP="00962343">
      <w:pPr>
        <w:shd w:val="clear" w:color="auto" w:fill="FFFFFF"/>
        <w:tabs>
          <w:tab w:val="left" w:pos="426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095BAA0" w14:textId="77777777" w:rsidR="00962343" w:rsidRPr="000034AA" w:rsidRDefault="00962343" w:rsidP="00962343">
      <w:pPr>
        <w:numPr>
          <w:ilvl w:val="0"/>
          <w:numId w:val="4"/>
        </w:numPr>
        <w:tabs>
          <w:tab w:val="left" w:pos="851"/>
        </w:tabs>
        <w:ind w:firstLine="567"/>
        <w:rPr>
          <w:rFonts w:ascii="Times New Roman" w:eastAsia="Times New Roman" w:hAnsi="Times New Roman" w:cs="Times New Roman"/>
          <w:i/>
        </w:rPr>
      </w:pPr>
      <w:r w:rsidRPr="000034AA">
        <w:rPr>
          <w:rFonts w:ascii="Times New Roman" w:eastAsia="Times New Roman" w:hAnsi="Times New Roman" w:cs="Times New Roman"/>
          <w:b/>
          <w:bCs/>
        </w:rPr>
        <w:t>Прогноз соціально-економічних та інших наслідків прийняття рішення.</w:t>
      </w:r>
    </w:p>
    <w:p w14:paraId="1B256990" w14:textId="77777777" w:rsidR="00962343" w:rsidRDefault="00962343" w:rsidP="00962343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034AA">
        <w:rPr>
          <w:rFonts w:ascii="Times New Roman" w:eastAsia="Times New Roman" w:hAnsi="Times New Roman" w:cs="Times New Roman"/>
        </w:rPr>
        <w:t>Наслідками прийняття розробленого проєкту рішення стане реалізація зацікавлен</w:t>
      </w:r>
      <w:r>
        <w:rPr>
          <w:rFonts w:ascii="Times New Roman" w:eastAsia="Times New Roman" w:hAnsi="Times New Roman" w:cs="Times New Roman"/>
        </w:rPr>
        <w:t>ими</w:t>
      </w:r>
      <w:r w:rsidRPr="000034AA">
        <w:rPr>
          <w:rFonts w:ascii="Times New Roman" w:eastAsia="Times New Roman" w:hAnsi="Times New Roman" w:cs="Times New Roman"/>
        </w:rPr>
        <w:t xml:space="preserve"> особ</w:t>
      </w:r>
      <w:r>
        <w:rPr>
          <w:rFonts w:ascii="Times New Roman" w:eastAsia="Times New Roman" w:hAnsi="Times New Roman" w:cs="Times New Roman"/>
        </w:rPr>
        <w:t>ами</w:t>
      </w:r>
      <w:r w:rsidRPr="000034AA">
        <w:rPr>
          <w:rFonts w:ascii="Times New Roman" w:eastAsia="Times New Roman" w:hAnsi="Times New Roman" w:cs="Times New Roman"/>
        </w:rPr>
        <w:t xml:space="preserve"> своїх прав щодо користування земельними ділянками.</w:t>
      </w:r>
    </w:p>
    <w:p w14:paraId="054F8033" w14:textId="77777777" w:rsidR="00962343" w:rsidRPr="00DD5EA2" w:rsidRDefault="00962343" w:rsidP="00962343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55F5D18F" w14:textId="77777777" w:rsidR="00962343" w:rsidRDefault="00962343" w:rsidP="00962343">
      <w:pPr>
        <w:pStyle w:val="20"/>
        <w:shd w:val="clear" w:color="auto" w:fill="auto"/>
        <w:spacing w:after="0" w:line="240" w:lineRule="auto"/>
        <w:jc w:val="left"/>
        <w:rPr>
          <w:b/>
          <w:i w:val="0"/>
          <w:iCs w:val="0"/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E4767E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52753B28" w14:textId="2E70F080" w:rsidR="00962343" w:rsidRDefault="00962343" w:rsidP="00962343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  <w:lang w:val="ru-RU"/>
        </w:rPr>
      </w:pPr>
    </w:p>
    <w:p w14:paraId="3DC72036" w14:textId="77777777" w:rsidR="00053B25" w:rsidRPr="00450EB5" w:rsidRDefault="00053B25" w:rsidP="00962343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962343" w14:paraId="1689B4EF" w14:textId="77777777" w:rsidTr="00E50B79">
        <w:trPr>
          <w:trHeight w:val="118"/>
        </w:trPr>
        <w:tc>
          <w:tcPr>
            <w:tcW w:w="4814" w:type="dxa"/>
            <w:hideMark/>
          </w:tcPr>
          <w:p w14:paraId="766B500F" w14:textId="77777777" w:rsidR="00962343" w:rsidRDefault="00962343" w:rsidP="00E50B79">
            <w:pPr>
              <w:pStyle w:val="30"/>
              <w:spacing w:line="233" w:lineRule="auto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0DEB4A2F" w14:textId="77777777" w:rsidR="00962343" w:rsidRPr="00400C91" w:rsidRDefault="00962343" w:rsidP="00E50B79">
            <w:pPr>
              <w:pStyle w:val="30"/>
              <w:shd w:val="clear" w:color="auto" w:fill="auto"/>
              <w:spacing w:line="233" w:lineRule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400C91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3BEEEFB8" w14:textId="77777777" w:rsidR="00962343" w:rsidRPr="00F24F9E" w:rsidRDefault="00962343" w:rsidP="00962343">
      <w:pPr>
        <w:pStyle w:val="1"/>
        <w:shd w:val="clear" w:color="auto" w:fill="auto"/>
        <w:ind w:firstLine="0"/>
        <w:rPr>
          <w:sz w:val="24"/>
          <w:szCs w:val="24"/>
        </w:rPr>
      </w:pPr>
    </w:p>
    <w:sectPr w:rsidR="00962343" w:rsidRPr="00F24F9E" w:rsidSect="00AC78A9">
      <w:headerReference w:type="even" r:id="rId9"/>
      <w:footerReference w:type="even" r:id="rId10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D2F8E" w14:textId="77777777" w:rsidR="00137DAB" w:rsidRDefault="00137DAB">
      <w:r>
        <w:separator/>
      </w:r>
    </w:p>
  </w:endnote>
  <w:endnote w:type="continuationSeparator" w:id="0">
    <w:p w14:paraId="50807B70" w14:textId="77777777" w:rsidR="00137DAB" w:rsidRDefault="0013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CA6B" w14:textId="77777777" w:rsidR="00CA192D" w:rsidRDefault="00AF32F9" w:rsidP="00AF32F9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8FE26" w14:textId="77777777" w:rsidR="00137DAB" w:rsidRDefault="00137DAB"/>
  </w:footnote>
  <w:footnote w:type="continuationSeparator" w:id="0">
    <w:p w14:paraId="76D5F52D" w14:textId="77777777" w:rsidR="00137DAB" w:rsidRDefault="00137DA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46223" w14:textId="77777777" w:rsidR="00962343" w:rsidRDefault="00962343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sz w:val="12"/>
        <w:szCs w:val="12"/>
      </w:rPr>
    </w:pPr>
  </w:p>
  <w:p w14:paraId="3223D780" w14:textId="59F0E094" w:rsidR="00CA192D" w:rsidRPr="00AF32F9" w:rsidRDefault="00CA192D" w:rsidP="00962343">
    <w:pPr>
      <w:pStyle w:val="20"/>
      <w:shd w:val="clear" w:color="auto" w:fill="auto"/>
      <w:spacing w:after="0"/>
      <w:ind w:left="4820" w:firstLine="283"/>
      <w:jc w:val="right"/>
      <w:rPr>
        <w:rFonts w:ascii="Times New Roman" w:hAnsi="Times New Roman" w:cs="Times New Roman"/>
        <w:i w:val="0"/>
        <w:color w:val="auto"/>
        <w:sz w:val="12"/>
        <w:szCs w:val="12"/>
      </w:rPr>
    </w:pP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3E5B99">
      <w:rPr>
        <w:rFonts w:ascii="Times New Roman" w:hAnsi="Times New Roman" w:cs="Times New Roman"/>
        <w:i w:val="0"/>
        <w:sz w:val="12"/>
        <w:szCs w:val="12"/>
        <w:lang w:val="ru-RU"/>
      </w:rPr>
      <w:t>ПЗН-76925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3E5B99">
      <w:rPr>
        <w:sz w:val="12"/>
        <w:szCs w:val="12"/>
        <w:lang w:val="ru-RU"/>
      </w:rPr>
      <w:t>23.01.2025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</w:t>
    </w:r>
    <w:r w:rsidR="00962343">
      <w:rPr>
        <w:rFonts w:ascii="Times New Roman" w:hAnsi="Times New Roman" w:cs="Times New Roman"/>
        <w:i w:val="0"/>
        <w:sz w:val="12"/>
        <w:szCs w:val="12"/>
      </w:rPr>
      <w:t>справи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603674011</w:t>
    </w:r>
  </w:p>
  <w:p w14:paraId="725BA2D4" w14:textId="46FB2446" w:rsidR="009A054D" w:rsidRDefault="00CA192D" w:rsidP="00962343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53B25" w:rsidRPr="00053B2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3B25"/>
    <w:rsid w:val="000547B3"/>
    <w:rsid w:val="000623E7"/>
    <w:rsid w:val="00071FB0"/>
    <w:rsid w:val="00074B7A"/>
    <w:rsid w:val="0009718B"/>
    <w:rsid w:val="000C1E21"/>
    <w:rsid w:val="000C6F83"/>
    <w:rsid w:val="00105FA6"/>
    <w:rsid w:val="00113A85"/>
    <w:rsid w:val="00132EBC"/>
    <w:rsid w:val="00137DAB"/>
    <w:rsid w:val="00175C2F"/>
    <w:rsid w:val="001A310B"/>
    <w:rsid w:val="001E60C5"/>
    <w:rsid w:val="001F39F7"/>
    <w:rsid w:val="001F68E1"/>
    <w:rsid w:val="002000DF"/>
    <w:rsid w:val="00200923"/>
    <w:rsid w:val="002177FA"/>
    <w:rsid w:val="00217C7E"/>
    <w:rsid w:val="00276994"/>
    <w:rsid w:val="00280819"/>
    <w:rsid w:val="00290B4F"/>
    <w:rsid w:val="002A1A7D"/>
    <w:rsid w:val="002A31D3"/>
    <w:rsid w:val="002C78B8"/>
    <w:rsid w:val="002D26DC"/>
    <w:rsid w:val="002D61BE"/>
    <w:rsid w:val="002D6C68"/>
    <w:rsid w:val="002F1C68"/>
    <w:rsid w:val="003058CF"/>
    <w:rsid w:val="0031587F"/>
    <w:rsid w:val="00321136"/>
    <w:rsid w:val="0033091A"/>
    <w:rsid w:val="00364476"/>
    <w:rsid w:val="003724FA"/>
    <w:rsid w:val="003947ED"/>
    <w:rsid w:val="003C0A13"/>
    <w:rsid w:val="003D4611"/>
    <w:rsid w:val="003E434D"/>
    <w:rsid w:val="003E5B99"/>
    <w:rsid w:val="00400C91"/>
    <w:rsid w:val="004130C3"/>
    <w:rsid w:val="004141B8"/>
    <w:rsid w:val="00417E85"/>
    <w:rsid w:val="00422D44"/>
    <w:rsid w:val="004626A6"/>
    <w:rsid w:val="00487E22"/>
    <w:rsid w:val="004B5ED5"/>
    <w:rsid w:val="004C0E09"/>
    <w:rsid w:val="004D4053"/>
    <w:rsid w:val="004E6C43"/>
    <w:rsid w:val="005300ED"/>
    <w:rsid w:val="00543FD0"/>
    <w:rsid w:val="00565E13"/>
    <w:rsid w:val="00596CBA"/>
    <w:rsid w:val="005B2607"/>
    <w:rsid w:val="005C05B4"/>
    <w:rsid w:val="005D2B6D"/>
    <w:rsid w:val="005E3E9F"/>
    <w:rsid w:val="005F5049"/>
    <w:rsid w:val="00613974"/>
    <w:rsid w:val="00635DD6"/>
    <w:rsid w:val="006437EA"/>
    <w:rsid w:val="00664633"/>
    <w:rsid w:val="006809D4"/>
    <w:rsid w:val="00693E11"/>
    <w:rsid w:val="006A5331"/>
    <w:rsid w:val="00707ACB"/>
    <w:rsid w:val="007262F6"/>
    <w:rsid w:val="0072706F"/>
    <w:rsid w:val="007401DD"/>
    <w:rsid w:val="00751CDC"/>
    <w:rsid w:val="00753FA4"/>
    <w:rsid w:val="007579C7"/>
    <w:rsid w:val="00776132"/>
    <w:rsid w:val="007907EB"/>
    <w:rsid w:val="00793BA6"/>
    <w:rsid w:val="007D58D4"/>
    <w:rsid w:val="007E5A3B"/>
    <w:rsid w:val="007E6AAC"/>
    <w:rsid w:val="007F3A56"/>
    <w:rsid w:val="00813377"/>
    <w:rsid w:val="0081470F"/>
    <w:rsid w:val="008220CA"/>
    <w:rsid w:val="0083147D"/>
    <w:rsid w:val="0084362A"/>
    <w:rsid w:val="00893759"/>
    <w:rsid w:val="008A5FD0"/>
    <w:rsid w:val="008A696B"/>
    <w:rsid w:val="008B1810"/>
    <w:rsid w:val="008B1C1B"/>
    <w:rsid w:val="008C440A"/>
    <w:rsid w:val="008C4A56"/>
    <w:rsid w:val="008E40D5"/>
    <w:rsid w:val="008E73CA"/>
    <w:rsid w:val="008F1609"/>
    <w:rsid w:val="008F56C1"/>
    <w:rsid w:val="00903A35"/>
    <w:rsid w:val="009167DD"/>
    <w:rsid w:val="0093548A"/>
    <w:rsid w:val="00935A27"/>
    <w:rsid w:val="00962343"/>
    <w:rsid w:val="0097231C"/>
    <w:rsid w:val="00984B77"/>
    <w:rsid w:val="009A054D"/>
    <w:rsid w:val="009A2295"/>
    <w:rsid w:val="009D4718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73616"/>
    <w:rsid w:val="00B743F7"/>
    <w:rsid w:val="00B936C7"/>
    <w:rsid w:val="00B97F9E"/>
    <w:rsid w:val="00BB725B"/>
    <w:rsid w:val="00BF1F47"/>
    <w:rsid w:val="00C30157"/>
    <w:rsid w:val="00C35CC7"/>
    <w:rsid w:val="00C554F8"/>
    <w:rsid w:val="00C845F9"/>
    <w:rsid w:val="00CA192D"/>
    <w:rsid w:val="00CA7846"/>
    <w:rsid w:val="00CB543A"/>
    <w:rsid w:val="00CE0FB0"/>
    <w:rsid w:val="00CF031A"/>
    <w:rsid w:val="00CF4520"/>
    <w:rsid w:val="00CF4ED0"/>
    <w:rsid w:val="00D00F44"/>
    <w:rsid w:val="00D21BEC"/>
    <w:rsid w:val="00D354CB"/>
    <w:rsid w:val="00D42C1A"/>
    <w:rsid w:val="00D437FF"/>
    <w:rsid w:val="00D50739"/>
    <w:rsid w:val="00D87C18"/>
    <w:rsid w:val="00D91CE5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C18FD"/>
    <w:rsid w:val="00EE61C9"/>
    <w:rsid w:val="00F07126"/>
    <w:rsid w:val="00F24F9E"/>
    <w:rsid w:val="00F71B52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table" w:customStyle="1" w:styleId="10">
    <w:name w:val="Сітка таблиці1"/>
    <w:basedOn w:val="a1"/>
    <w:next w:val="a8"/>
    <w:uiPriority w:val="39"/>
    <w:rsid w:val="00962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F452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1426</Words>
  <Characters>8129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9536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Рабець Максим Миколайович</cp:lastModifiedBy>
  <cp:revision>117</cp:revision>
  <cp:lastPrinted>2025-01-24T13:12:00Z</cp:lastPrinted>
  <dcterms:created xsi:type="dcterms:W3CDTF">2019-02-06T15:49:00Z</dcterms:created>
  <dcterms:modified xsi:type="dcterms:W3CDTF">2025-01-24T13:12:00Z</dcterms:modified>
</cp:coreProperties>
</file>