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CD3558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7D6FDA" w14:paraId="6C1844F6" w14:textId="77777777" w:rsidTr="009B1E0F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652D2BD5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1E0F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r w:rsidR="009B1E0F" w:rsidRPr="009B1E0F">
              <w:rPr>
                <w:b/>
                <w:sz w:val="28"/>
                <w:szCs w:val="28"/>
                <w:highlight w:val="white"/>
                <w:lang w:eastAsia="uk-UA"/>
              </w:rPr>
              <w:t xml:space="preserve"> з обмеженою відповідальністю </w:t>
            </w:r>
            <w:r w:rsidR="00C72FE2" w:rsidRPr="009B1E0F">
              <w:rPr>
                <w:b/>
                <w:sz w:val="28"/>
                <w:szCs w:val="28"/>
                <w:highlight w:val="white"/>
                <w:lang w:eastAsia="uk-UA"/>
              </w:rPr>
              <w:t>«АНТЕЛ-СТАНДАРТ»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1E0F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19 грудня 2013 року </w:t>
            </w:r>
            <w:r w:rsidR="009B1E0F"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502</w:t>
            </w:r>
            <w:r w:rsidR="009B1E0F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будівництва, експлуатації та обслуго</w:t>
            </w:r>
            <w:r w:rsidR="009B1E0F">
              <w:rPr>
                <w:b/>
                <w:sz w:val="28"/>
                <w:szCs w:val="28"/>
                <w:lang w:val="uk-UA"/>
              </w:rPr>
              <w:t xml:space="preserve">вування автозаправної станції з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кафе-магазином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1E0F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просп. Степана Бандери (після з'їзду на </w:t>
            </w:r>
            <w:r w:rsidR="009B1E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вул. Електриків)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1E0F">
              <w:rPr>
                <w:b/>
                <w:sz w:val="28"/>
                <w:szCs w:val="28"/>
                <w:lang w:val="uk-UA"/>
              </w:rPr>
              <w:t>в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Оболонському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9B1E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602280540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602280540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4F06E2E0" w:rsidR="00205032" w:rsidRPr="009B1E0F" w:rsidRDefault="00DC7BC1" w:rsidP="009B1E0F">
      <w:pPr>
        <w:ind w:firstLine="567"/>
        <w:jc w:val="both"/>
        <w:outlineLvl w:val="1"/>
        <w:rPr>
          <w:snapToGrid w:val="0"/>
          <w:sz w:val="28"/>
          <w:szCs w:val="28"/>
          <w:lang w:val="uk-UA"/>
        </w:rPr>
      </w:pPr>
      <w:r w:rsidRPr="009B1E0F">
        <w:rPr>
          <w:snapToGrid w:val="0"/>
          <w:sz w:val="28"/>
          <w:szCs w:val="28"/>
          <w:lang w:val="uk-UA"/>
        </w:rPr>
        <w:t xml:space="preserve">Розглянувши звернення </w:t>
      </w:r>
      <w:r w:rsidR="009B1E0F" w:rsidRPr="009B1E0F">
        <w:rPr>
          <w:color w:val="000000"/>
          <w:sz w:val="28"/>
          <w:szCs w:val="28"/>
          <w:shd w:val="clear" w:color="auto" w:fill="FFFFFF"/>
          <w:lang w:val="uk-UA"/>
        </w:rPr>
        <w:t>товариства з обмеженою відповідальністю</w:t>
      </w:r>
      <w:r w:rsidRPr="009B1E0F">
        <w:rPr>
          <w:color w:val="000000"/>
          <w:sz w:val="28"/>
          <w:szCs w:val="28"/>
          <w:shd w:val="clear" w:color="auto" w:fill="FFFFFF"/>
          <w:lang w:val="uk-UA"/>
        </w:rPr>
        <w:t xml:space="preserve"> «АНТЕЛ-СТАНДАРТ»</w:t>
      </w:r>
      <w:r w:rsidRPr="009B1E0F">
        <w:rPr>
          <w:snapToGrid w:val="0"/>
          <w:sz w:val="28"/>
          <w:szCs w:val="28"/>
          <w:lang w:val="uk-UA"/>
        </w:rPr>
        <w:t xml:space="preserve"> (код ЄДРПОУ 36163203, місцезнаходження юридичної особи: вул. Любарського, 98</w:t>
      </w:r>
      <w:r w:rsidR="009B1E0F" w:rsidRPr="009B1E0F">
        <w:rPr>
          <w:snapToGrid w:val="0"/>
          <w:sz w:val="28"/>
          <w:szCs w:val="28"/>
          <w:lang w:val="uk-UA"/>
        </w:rPr>
        <w:t xml:space="preserve">, м. Дніпро, </w:t>
      </w:r>
      <w:r w:rsidRPr="009B1E0F">
        <w:rPr>
          <w:snapToGrid w:val="0"/>
          <w:sz w:val="28"/>
          <w:szCs w:val="28"/>
          <w:lang w:val="uk-UA"/>
        </w:rPr>
        <w:t xml:space="preserve"> </w:t>
      </w:r>
      <w:r w:rsidR="009B1E0F" w:rsidRPr="009B1E0F">
        <w:rPr>
          <w:snapToGrid w:val="0"/>
          <w:sz w:val="28"/>
          <w:szCs w:val="28"/>
          <w:lang w:val="uk-UA"/>
        </w:rPr>
        <w:t>49098</w:t>
      </w:r>
      <w:r w:rsidRPr="009B1E0F">
        <w:rPr>
          <w:snapToGrid w:val="0"/>
          <w:sz w:val="28"/>
          <w:szCs w:val="28"/>
          <w:lang w:val="uk-UA"/>
        </w:rPr>
        <w:t xml:space="preserve">) від 22 лютого 2024 року </w:t>
      </w:r>
      <w:r w:rsidR="009B1E0F" w:rsidRPr="009B1E0F">
        <w:rPr>
          <w:snapToGrid w:val="0"/>
          <w:sz w:val="28"/>
          <w:szCs w:val="28"/>
          <w:lang w:val="uk-UA"/>
        </w:rPr>
        <w:t xml:space="preserve">                                 </w:t>
      </w:r>
      <w:r w:rsidRPr="009B1E0F">
        <w:rPr>
          <w:snapToGrid w:val="0"/>
          <w:sz w:val="28"/>
          <w:szCs w:val="28"/>
          <w:lang w:val="uk-UA"/>
        </w:rPr>
        <w:t>№ 602280540 та в</w:t>
      </w:r>
      <w:r w:rsidR="00C72FE2" w:rsidRPr="009B1E0F">
        <w:rPr>
          <w:snapToGrid w:val="0"/>
          <w:sz w:val="28"/>
          <w:szCs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B3289E" w:rsidRPr="009B1E0F">
        <w:rPr>
          <w:snapToGrid w:val="0"/>
          <w:sz w:val="28"/>
          <w:szCs w:val="28"/>
          <w:lang w:val="uk-UA"/>
        </w:rPr>
        <w:t xml:space="preserve"> </w:t>
      </w:r>
      <w:r w:rsidR="00C72FE2" w:rsidRPr="009B1E0F">
        <w:rPr>
          <w:snapToGrid w:val="0"/>
          <w:sz w:val="28"/>
          <w:szCs w:val="28"/>
          <w:lang w:val="uk-UA"/>
        </w:rPr>
        <w:t>Закону України «Про місцеве самоврядування в Україні»</w:t>
      </w:r>
      <w:r w:rsidR="00562552" w:rsidRPr="009B1E0F">
        <w:rPr>
          <w:snapToGrid w:val="0"/>
          <w:sz w:val="28"/>
          <w:szCs w:val="28"/>
          <w:lang w:val="uk-UA"/>
        </w:rPr>
        <w:t>, Закону України «Про адміністративну процедуру»</w:t>
      </w:r>
      <w:r w:rsidR="00A53823" w:rsidRPr="009B1E0F">
        <w:rPr>
          <w:snapToGrid w:val="0"/>
          <w:sz w:val="28"/>
          <w:szCs w:val="28"/>
          <w:lang w:val="uk-UA"/>
        </w:rPr>
        <w:t>,</w:t>
      </w:r>
      <w:r w:rsidR="00C72FE2" w:rsidRPr="009B1E0F">
        <w:rPr>
          <w:snapToGrid w:val="0"/>
          <w:sz w:val="28"/>
          <w:szCs w:val="28"/>
          <w:lang w:val="uk-UA"/>
        </w:rPr>
        <w:t xml:space="preserve"> </w:t>
      </w:r>
      <w:r w:rsidR="00205032" w:rsidRPr="009B1E0F">
        <w:rPr>
          <w:snapToGrid w:val="0"/>
          <w:sz w:val="28"/>
          <w:szCs w:val="28"/>
          <w:lang w:val="uk-UA"/>
        </w:rPr>
        <w:t xml:space="preserve">рішення Київської міської ради від </w:t>
      </w:r>
      <w:r w:rsidR="009B1E0F" w:rsidRPr="009B1E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07 липня </w:t>
      </w:r>
      <w:r w:rsidR="001E6A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r w:rsidR="009B1E0F" w:rsidRPr="009B1E0F">
        <w:rPr>
          <w:bCs/>
          <w:color w:val="000000"/>
          <w:sz w:val="28"/>
          <w:szCs w:val="28"/>
          <w:shd w:val="clear" w:color="auto" w:fill="FFFFFF"/>
          <w:lang w:val="uk-UA"/>
        </w:rPr>
        <w:t>2016 року № 559/559</w:t>
      </w:r>
      <w:r w:rsidR="00205032" w:rsidRPr="009B1E0F">
        <w:rPr>
          <w:snapToGrid w:val="0"/>
          <w:sz w:val="28"/>
          <w:szCs w:val="28"/>
          <w:lang w:val="uk-UA"/>
        </w:rPr>
        <w:t xml:space="preserve"> «Про перейменування </w:t>
      </w:r>
      <w:r w:rsidR="009B1E0F" w:rsidRPr="003E3385">
        <w:rPr>
          <w:bCs/>
          <w:color w:val="000000"/>
          <w:sz w:val="28"/>
          <w:szCs w:val="28"/>
          <w:lang w:val="uk-UA"/>
        </w:rPr>
        <w:t xml:space="preserve">вулиць, проспекту та провулку </w:t>
      </w:r>
      <w:r w:rsidR="009B1E0F" w:rsidRPr="009B1E0F">
        <w:rPr>
          <w:bCs/>
          <w:color w:val="000000"/>
          <w:sz w:val="28"/>
          <w:szCs w:val="28"/>
          <w:lang w:val="uk-UA"/>
        </w:rPr>
        <w:t xml:space="preserve">                      </w:t>
      </w:r>
      <w:r w:rsidR="009B1E0F" w:rsidRPr="003E3385">
        <w:rPr>
          <w:bCs/>
          <w:color w:val="000000"/>
          <w:sz w:val="28"/>
          <w:szCs w:val="28"/>
          <w:lang w:val="uk-UA"/>
        </w:rPr>
        <w:t>у місті Києві</w:t>
      </w:r>
      <w:r w:rsidR="00205032" w:rsidRPr="009B1E0F">
        <w:rPr>
          <w:snapToGrid w:val="0"/>
          <w:sz w:val="28"/>
          <w:szCs w:val="28"/>
          <w:lang w:val="uk-UA"/>
        </w:rPr>
        <w:t>»,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88D9D00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9B1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9B1E0F" w:rsidRPr="009B1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9B1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«АНТЕЛ-СТАНДАРТ»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B1E0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19 грудня </w:t>
      </w:r>
      <w:r w:rsidR="009B1E0F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2013 року № 502 </w:t>
      </w:r>
      <w:r w:rsidR="007F1369">
        <w:rPr>
          <w:rFonts w:ascii="Times New Roman" w:hAnsi="Times New Roman"/>
          <w:sz w:val="28"/>
          <w:szCs w:val="28"/>
          <w:lang w:val="uk-UA"/>
        </w:rPr>
        <w:t xml:space="preserve">(з урахуванням договору про поновлення договору оренди земельної ділянки від 24 травня 2019 року № 331) </w:t>
      </w:r>
      <w:r w:rsidR="00B3289E" w:rsidRPr="009B1E0F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автозаправної станції з кафе-магазином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9B1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просп.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7F13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тепана Бандери (після з'їзду на</w:t>
      </w:r>
      <w:r w:rsidR="009B1E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B1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вул. Електриків) в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Оболонському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9B1E0F">
        <w:rPr>
          <w:rFonts w:ascii="Times New Roman" w:hAnsi="Times New Roman"/>
          <w:sz w:val="28"/>
          <w:szCs w:val="28"/>
        </w:rPr>
        <w:t>8000000000:78:194:0021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9B1E0F">
        <w:rPr>
          <w:rFonts w:ascii="Times New Roman" w:hAnsi="Times New Roman"/>
          <w:sz w:val="28"/>
          <w:szCs w:val="28"/>
          <w:highlight w:val="white"/>
          <w:lang w:eastAsia="uk-UA"/>
        </w:rPr>
        <w:t>0,2601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</w:t>
      </w:r>
      <w:r w:rsidR="007F1369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lastRenderedPageBreak/>
        <w:t xml:space="preserve">земель – </w:t>
      </w:r>
      <w:r w:rsidR="007F1369">
        <w:rPr>
          <w:rFonts w:ascii="Times New Roman" w:hAnsi="Times New Roman"/>
          <w:sz w:val="28"/>
          <w:szCs w:val="28"/>
          <w:highlight w:val="white"/>
          <w:lang w:eastAsia="uk-UA"/>
        </w:rPr>
        <w:t>землі житлової</w:t>
      </w:r>
      <w:r w:rsidR="009B1E0F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B3289E" w:rsidRPr="009B1E0F">
        <w:rPr>
          <w:rFonts w:ascii="Times New Roman" w:hAnsi="Times New Roman"/>
          <w:sz w:val="28"/>
          <w:szCs w:val="28"/>
          <w:highlight w:val="white"/>
          <w:lang w:eastAsia="uk-UA"/>
        </w:rPr>
        <w:t>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9B1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602280540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Pr="00041FF1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F1"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 w:rsidRPr="00041FF1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1268758A" w:rsidR="003948FA" w:rsidRPr="00041FF1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F1">
        <w:rPr>
          <w:rFonts w:ascii="Times New Roman" w:hAnsi="Times New Roman"/>
          <w:sz w:val="28"/>
          <w:szCs w:val="28"/>
          <w:lang w:val="uk-UA"/>
        </w:rPr>
        <w:t>Річна орендна плата, передбачена у підпункті 4.2 пункту 4 договору оренди земельної ділянки від 19 грудня 2013 року № 502</w:t>
      </w:r>
      <w:r w:rsidR="007F1369" w:rsidRPr="00041FF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041FF1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26356228" w:rsidR="003948FA" w:rsidRPr="00041FF1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F1">
        <w:rPr>
          <w:rFonts w:ascii="Times New Roman" w:hAnsi="Times New Roman"/>
          <w:sz w:val="28"/>
          <w:szCs w:val="28"/>
          <w:lang w:val="uk-UA"/>
        </w:rPr>
        <w:t>Інші умови договору оренди земельної ділянки від 19 грудня 2013 року № 502</w:t>
      </w:r>
      <w:r w:rsidR="007F1369" w:rsidRPr="00041FF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041FF1">
        <w:rPr>
          <w:rFonts w:ascii="Times New Roman" w:hAnsi="Times New Roman"/>
          <w:sz w:val="28"/>
          <w:szCs w:val="28"/>
          <w:lang w:val="uk-UA"/>
        </w:rPr>
        <w:t xml:space="preserve">  підлягають приведенню у відповідність до законодавства України. </w:t>
      </w:r>
    </w:p>
    <w:p w14:paraId="0D0D9CFF" w14:textId="0A02BC04" w:rsidR="00BB5AA4" w:rsidRPr="00041FF1" w:rsidRDefault="007F1369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F1">
        <w:rPr>
          <w:rFonts w:ascii="Times New Roman" w:hAnsi="Times New Roman"/>
          <w:sz w:val="28"/>
          <w:szCs w:val="28"/>
          <w:lang w:val="uk-UA"/>
        </w:rPr>
        <w:t>Т</w:t>
      </w:r>
      <w:r w:rsidRPr="00041FF1">
        <w:rPr>
          <w:rFonts w:ascii="Times New Roman" w:hAnsi="Times New Roman"/>
          <w:sz w:val="28"/>
          <w:szCs w:val="28"/>
        </w:rPr>
        <w:t xml:space="preserve">овариству з обмеженою відповідальністю </w:t>
      </w:r>
      <w:r w:rsidR="00C72FE2" w:rsidRPr="00041FF1">
        <w:rPr>
          <w:rFonts w:ascii="Times New Roman" w:hAnsi="Times New Roman"/>
          <w:sz w:val="28"/>
          <w:szCs w:val="28"/>
        </w:rPr>
        <w:t>«АНТЕЛ-СТАНДАРТ»</w:t>
      </w:r>
      <w:r w:rsidR="00BB5AA4" w:rsidRPr="00041FF1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5F9CAE61" w:rsidR="00C72FE2" w:rsidRPr="00041FF1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F1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041FF1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41FF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C33F7" w:rsidRPr="00041FF1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41F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041FF1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41F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7F1369" w:rsidRPr="00041F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 xml:space="preserve">до Департаменту земельних ресурсів виконавчого органу Київської міської </w:t>
      </w:r>
      <w:r w:rsidR="007F1369" w:rsidRPr="00041FF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>ради (Київської міської державної адміністрації) документи, визначені законодавством</w:t>
      </w:r>
      <w:r w:rsidR="00D204BE" w:rsidRPr="00041FF1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19 грудня 2013 року </w:t>
      </w:r>
      <w:r w:rsidR="007F1369" w:rsidRPr="00041FF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>№ 502</w:t>
      </w:r>
      <w:r w:rsidR="007F1369" w:rsidRPr="00041FF1">
        <w:rPr>
          <w:rFonts w:ascii="Times New Roman" w:hAnsi="Times New Roman"/>
          <w:sz w:val="28"/>
          <w:szCs w:val="28"/>
          <w:lang w:val="uk-UA"/>
        </w:rPr>
        <w:t xml:space="preserve">  (зі змінами)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17B4190E" w:rsidR="00BB5AA4" w:rsidRPr="00041FF1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F1">
        <w:rPr>
          <w:rFonts w:ascii="Times New Roman" w:hAnsi="Times New Roman"/>
          <w:sz w:val="28"/>
          <w:szCs w:val="28"/>
          <w:lang w:val="uk-UA"/>
        </w:rPr>
        <w:t xml:space="preserve">Дотримуватися обмежень у використанні земельної ділянки, </w:t>
      </w:r>
      <w:r w:rsidR="007F1369" w:rsidRPr="00041FF1">
        <w:rPr>
          <w:rFonts w:ascii="Times New Roman" w:hAnsi="Times New Roman"/>
          <w:sz w:val="28"/>
          <w:szCs w:val="28"/>
          <w:lang w:val="uk-UA"/>
        </w:rPr>
        <w:t>встановлених</w:t>
      </w:r>
      <w:r w:rsidRPr="00041FF1">
        <w:rPr>
          <w:rFonts w:ascii="Times New Roman" w:hAnsi="Times New Roman"/>
          <w:sz w:val="28"/>
          <w:szCs w:val="28"/>
          <w:lang w:val="uk-UA"/>
        </w:rPr>
        <w:t xml:space="preserve"> законодавством </w:t>
      </w:r>
      <w:r w:rsidR="007F1369" w:rsidRPr="00041FF1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041FF1">
        <w:rPr>
          <w:rFonts w:ascii="Times New Roman" w:hAnsi="Times New Roman"/>
          <w:sz w:val="28"/>
          <w:szCs w:val="28"/>
          <w:lang w:val="uk-UA"/>
        </w:rPr>
        <w:t>та зареєстрованих у Державному земельному кадастрі.</w:t>
      </w:r>
      <w:r w:rsidRPr="00041FF1">
        <w:rPr>
          <w:rFonts w:ascii="Times New Roman" w:hAnsi="Times New Roman"/>
          <w:sz w:val="28"/>
          <w:szCs w:val="28"/>
        </w:rPr>
        <w:t> </w:t>
      </w:r>
    </w:p>
    <w:p w14:paraId="5A8F2D75" w14:textId="7331EFCC" w:rsidR="00562552" w:rsidRPr="00041FF1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F1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8311FF" w:rsidRPr="00041FF1">
        <w:rPr>
          <w:rFonts w:ascii="Times New Roman" w:hAnsi="Times New Roman"/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  <w:r w:rsidR="008311FF" w:rsidRPr="00041FF1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041FF1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F1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041FF1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041FF1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Pr="00041FF1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41FF1" w:rsidRPr="00041FF1" w14:paraId="11695C69" w14:textId="77777777" w:rsidTr="0064784D">
        <w:tc>
          <w:tcPr>
            <w:tcW w:w="4814" w:type="dxa"/>
          </w:tcPr>
          <w:p w14:paraId="76B1BD92" w14:textId="735EB06D" w:rsidR="00E476B7" w:rsidRPr="00041FF1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1F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041FF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041FF1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1FF1"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A51E80" w14:textId="5FEF6276" w:rsidR="00B80F60" w:rsidRPr="00BA4C89" w:rsidRDefault="00065C2E" w:rsidP="00BA4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80F60" w:rsidRPr="00547501">
        <w:rPr>
          <w:b/>
          <w:sz w:val="26"/>
          <w:szCs w:val="26"/>
          <w:lang w:val="uk-UA"/>
        </w:rPr>
        <w:lastRenderedPageBreak/>
        <w:t>ПОДАННЯ:</w:t>
      </w:r>
    </w:p>
    <w:p w14:paraId="298FD53D" w14:textId="77777777" w:rsidR="00B80F60" w:rsidRPr="00547501" w:rsidRDefault="00B80F60" w:rsidP="00B80F60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B80F60" w:rsidRPr="00547501" w14:paraId="31D9F4E4" w14:textId="77777777" w:rsidTr="003543A8">
        <w:trPr>
          <w:trHeight w:val="952"/>
        </w:trPr>
        <w:tc>
          <w:tcPr>
            <w:tcW w:w="5988" w:type="dxa"/>
            <w:vAlign w:val="bottom"/>
          </w:tcPr>
          <w:p w14:paraId="0DF45C9B" w14:textId="77777777" w:rsidR="00B80F60" w:rsidRPr="00547501" w:rsidRDefault="00B80F60" w:rsidP="003543A8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729158CF" w14:textId="77777777" w:rsidR="00B80F60" w:rsidRDefault="00B80F60" w:rsidP="003543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D08E75F" w14:textId="77777777" w:rsidR="00B80F60" w:rsidRDefault="00B80F60" w:rsidP="003543A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9A1102F" w14:textId="77777777" w:rsidR="00B80F60" w:rsidRPr="00547501" w:rsidRDefault="00B80F60" w:rsidP="003543A8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62F6D1C2" w14:textId="77777777" w:rsidR="00B80F60" w:rsidRPr="00E80871" w:rsidRDefault="00B80F60" w:rsidP="003543A8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B80F60" w:rsidRPr="00547501" w14:paraId="6B944A25" w14:textId="77777777" w:rsidTr="003543A8">
        <w:trPr>
          <w:trHeight w:val="952"/>
        </w:trPr>
        <w:tc>
          <w:tcPr>
            <w:tcW w:w="5988" w:type="dxa"/>
            <w:vAlign w:val="bottom"/>
          </w:tcPr>
          <w:p w14:paraId="11949A82" w14:textId="77777777" w:rsidR="00B80F60" w:rsidRPr="00E80871" w:rsidRDefault="00B80F60" w:rsidP="003543A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F8323D" w14:textId="77777777" w:rsidR="00B80F60" w:rsidRPr="00E80871" w:rsidRDefault="00B80F60" w:rsidP="003543A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28AC0CCD" w14:textId="77777777" w:rsidR="00B80F60" w:rsidRPr="00E80871" w:rsidRDefault="00B80F60" w:rsidP="003543A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B73E89D" w14:textId="77777777" w:rsidR="00B80F60" w:rsidRPr="00E80871" w:rsidRDefault="00B80F60" w:rsidP="003543A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8AFCE90" w14:textId="77777777" w:rsidR="00B80F60" w:rsidRPr="008D0419" w:rsidRDefault="00B80F60" w:rsidP="003543A8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B80F60" w:rsidRPr="00E80871" w14:paraId="46545D44" w14:textId="77777777" w:rsidTr="003543A8">
        <w:trPr>
          <w:trHeight w:val="953"/>
        </w:trPr>
        <w:tc>
          <w:tcPr>
            <w:tcW w:w="5988" w:type="dxa"/>
            <w:vAlign w:val="bottom"/>
          </w:tcPr>
          <w:p w14:paraId="32ED537F" w14:textId="77777777" w:rsidR="00B80F60" w:rsidRPr="00E80871" w:rsidRDefault="00B80F60" w:rsidP="003543A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5A8F1E6" w14:textId="77777777" w:rsidR="00B80F60" w:rsidRPr="00CB7BE4" w:rsidRDefault="00B80F60" w:rsidP="003543A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D54D853" w14:textId="77777777" w:rsidR="00B80F60" w:rsidRPr="00CB7BE4" w:rsidRDefault="00B80F60" w:rsidP="003543A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AFBC4D7" w14:textId="77777777" w:rsidR="00B80F60" w:rsidRPr="00CB7BE4" w:rsidRDefault="00B80F60" w:rsidP="003543A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7BB3A08" w14:textId="77777777" w:rsidR="00B80F60" w:rsidRPr="00E80871" w:rsidRDefault="00B80F60" w:rsidP="003543A8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24AE1B27" w14:textId="77777777" w:rsidR="00B80F60" w:rsidRPr="00E80871" w:rsidRDefault="00B80F60" w:rsidP="003543A8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B80F60" w:rsidRPr="00547501" w14:paraId="7B454EC3" w14:textId="77777777" w:rsidTr="003543A8">
        <w:trPr>
          <w:trHeight w:val="953"/>
        </w:trPr>
        <w:tc>
          <w:tcPr>
            <w:tcW w:w="5988" w:type="dxa"/>
            <w:vAlign w:val="bottom"/>
          </w:tcPr>
          <w:p w14:paraId="2D8AD917" w14:textId="77777777" w:rsidR="00B80F60" w:rsidRPr="00547501" w:rsidRDefault="00B80F60" w:rsidP="003543A8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42B70399" w14:textId="77777777" w:rsidR="00B80F60" w:rsidRPr="00547501" w:rsidRDefault="00B80F60" w:rsidP="003543A8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0211DFEC" w14:textId="77777777" w:rsidR="00B80F60" w:rsidRPr="00547501" w:rsidRDefault="00B80F60" w:rsidP="003543A8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02C82453" w14:textId="77777777" w:rsidR="00B80F60" w:rsidRPr="00547501" w:rsidRDefault="00B80F60" w:rsidP="003543A8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326317C" w14:textId="77777777" w:rsidR="00B80F60" w:rsidRPr="00547501" w:rsidRDefault="00B80F60" w:rsidP="003543A8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B80F60" w:rsidRPr="00E80871" w14:paraId="279B88E3" w14:textId="77777777" w:rsidTr="003543A8">
        <w:trPr>
          <w:trHeight w:val="953"/>
        </w:trPr>
        <w:tc>
          <w:tcPr>
            <w:tcW w:w="5988" w:type="dxa"/>
            <w:vAlign w:val="bottom"/>
          </w:tcPr>
          <w:p w14:paraId="2CEB768B" w14:textId="77777777" w:rsidR="00B80F60" w:rsidRPr="00E80871" w:rsidRDefault="00B80F60" w:rsidP="003543A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02F74F5" w14:textId="77777777" w:rsidR="00B80F60" w:rsidRPr="00E80871" w:rsidRDefault="00B80F60" w:rsidP="003543A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17A6B944" w14:textId="77777777" w:rsidR="00B80F60" w:rsidRPr="00E80871" w:rsidRDefault="00B80F60" w:rsidP="003543A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21E2C82" w14:textId="77777777" w:rsidR="00B80F60" w:rsidRPr="00E80871" w:rsidRDefault="00B80F60" w:rsidP="003543A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A9E6A05" w14:textId="77777777" w:rsidR="00B80F60" w:rsidRPr="00E80871" w:rsidRDefault="00B80F60" w:rsidP="003543A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A55FFC7" w14:textId="77777777" w:rsidR="00B80F60" w:rsidRPr="00E80871" w:rsidRDefault="00B80F60" w:rsidP="003543A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50427DD0" w14:textId="77777777" w:rsidR="00B80F60" w:rsidRPr="00E80871" w:rsidRDefault="00B80F60" w:rsidP="003543A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1E16C9B" w14:textId="77777777" w:rsidR="00B80F60" w:rsidRPr="00E80871" w:rsidRDefault="00B80F60" w:rsidP="003543A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0103A31" w14:textId="77777777" w:rsidR="00B80F60" w:rsidRPr="00E80871" w:rsidRDefault="00B80F60" w:rsidP="003543A8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995595E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219256BF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16B0F0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8E889B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A1B7C9A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B87CEB3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411900F" w14:textId="77777777" w:rsidR="00B80F60" w:rsidRPr="00E80871" w:rsidRDefault="00B80F60" w:rsidP="003543A8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30D0398F" w14:textId="77777777" w:rsidR="00B80F60" w:rsidRPr="00E80871" w:rsidRDefault="00B80F60" w:rsidP="003543A8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3CFFF0" w14:textId="77777777" w:rsidR="00B80F60" w:rsidRPr="00E80871" w:rsidRDefault="00B80F60" w:rsidP="003543A8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2335DA0" w14:textId="77777777" w:rsidR="00B80F60" w:rsidRPr="00E80871" w:rsidRDefault="00B80F60" w:rsidP="003543A8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B80F60" w:rsidRPr="00E80871" w14:paraId="0178A6E6" w14:textId="77777777" w:rsidTr="003543A8">
        <w:trPr>
          <w:trHeight w:val="953"/>
        </w:trPr>
        <w:tc>
          <w:tcPr>
            <w:tcW w:w="5988" w:type="dxa"/>
            <w:vAlign w:val="bottom"/>
          </w:tcPr>
          <w:p w14:paraId="14DF2411" w14:textId="77777777" w:rsidR="00B80F60" w:rsidRPr="00E80871" w:rsidRDefault="00B80F60" w:rsidP="003543A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F774B1C" w14:textId="77777777" w:rsidR="00B80F60" w:rsidRPr="00E80871" w:rsidRDefault="00B80F60" w:rsidP="003543A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E894E16" w14:textId="77777777" w:rsidR="00B80F60" w:rsidRPr="00E80871" w:rsidRDefault="00B80F60" w:rsidP="003543A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64855E75" w14:textId="77777777" w:rsidR="00B80F60" w:rsidRPr="00E80871" w:rsidRDefault="00B80F60" w:rsidP="003543A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6B859EBF" w14:textId="77777777" w:rsidR="00B80F60" w:rsidRPr="00E80871" w:rsidRDefault="00B80F60" w:rsidP="003543A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0027E2FA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53B3F5B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CFA31D2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560A21" w14:textId="77777777" w:rsidR="00B80F60" w:rsidRPr="00E80871" w:rsidRDefault="00B80F60" w:rsidP="003543A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0CF72ED" w14:textId="77777777" w:rsidR="00B80F60" w:rsidRPr="00E80871" w:rsidRDefault="00B80F60" w:rsidP="003543A8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0CA76CE5" w14:textId="77777777" w:rsidR="00B80F60" w:rsidRDefault="00B80F60" w:rsidP="00B80F60">
      <w:pPr>
        <w:rPr>
          <w:sz w:val="26"/>
          <w:szCs w:val="26"/>
          <w:lang w:val="uk-UA" w:eastAsia="uk-UA"/>
        </w:rPr>
      </w:pPr>
    </w:p>
    <w:p w14:paraId="0E094E89" w14:textId="77777777" w:rsidR="00B80F60" w:rsidRDefault="00B80F60" w:rsidP="00B80F60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16855F" w14:textId="77777777" w:rsidR="00B80F60" w:rsidRDefault="00B80F60" w:rsidP="00B80F60">
      <w:pPr>
        <w:rPr>
          <w:lang w:val="uk-UA"/>
        </w:rPr>
      </w:pPr>
    </w:p>
    <w:p w14:paraId="7907540E" w14:textId="77777777" w:rsidR="00B80F60" w:rsidRDefault="00B80F60" w:rsidP="00B80F60">
      <w:pPr>
        <w:rPr>
          <w:lang w:val="uk-UA"/>
        </w:rPr>
      </w:pPr>
    </w:p>
    <w:p w14:paraId="29308AAC" w14:textId="77777777" w:rsidR="00B80F60" w:rsidRPr="005464BD" w:rsidRDefault="00B80F60" w:rsidP="00B80F60">
      <w:pPr>
        <w:rPr>
          <w:lang w:val="uk-UA"/>
        </w:rPr>
      </w:pPr>
    </w:p>
    <w:p w14:paraId="6DE23455" w14:textId="578ABEFB" w:rsidR="00FF2729" w:rsidRDefault="00FF2729" w:rsidP="00FF2729">
      <w:pPr>
        <w:rPr>
          <w:snapToGrid w:val="0"/>
          <w:sz w:val="26"/>
          <w:szCs w:val="26"/>
          <w:lang w:val="uk-UA"/>
        </w:rPr>
      </w:pPr>
    </w:p>
    <w:sectPr w:rsidR="00FF2729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414944">
    <w:abstractNumId w:val="13"/>
  </w:num>
  <w:num w:numId="2" w16cid:durableId="975640827">
    <w:abstractNumId w:val="9"/>
  </w:num>
  <w:num w:numId="3" w16cid:durableId="2073111351">
    <w:abstractNumId w:val="12"/>
  </w:num>
  <w:num w:numId="4" w16cid:durableId="807939965">
    <w:abstractNumId w:val="1"/>
  </w:num>
  <w:num w:numId="5" w16cid:durableId="1267545251">
    <w:abstractNumId w:val="10"/>
  </w:num>
  <w:num w:numId="6" w16cid:durableId="1978686255">
    <w:abstractNumId w:val="8"/>
  </w:num>
  <w:num w:numId="7" w16cid:durableId="257250125">
    <w:abstractNumId w:val="5"/>
  </w:num>
  <w:num w:numId="8" w16cid:durableId="371227292">
    <w:abstractNumId w:val="2"/>
  </w:num>
  <w:num w:numId="9" w16cid:durableId="263003194">
    <w:abstractNumId w:val="11"/>
  </w:num>
  <w:num w:numId="10" w16cid:durableId="149712177">
    <w:abstractNumId w:val="0"/>
  </w:num>
  <w:num w:numId="11" w16cid:durableId="1874808935">
    <w:abstractNumId w:val="6"/>
  </w:num>
  <w:num w:numId="12" w16cid:durableId="1792551750">
    <w:abstractNumId w:val="4"/>
  </w:num>
  <w:num w:numId="13" w16cid:durableId="758215423">
    <w:abstractNumId w:val="3"/>
  </w:num>
  <w:num w:numId="14" w16cid:durableId="24885311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5651188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583756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41FF1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540E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A32"/>
    <w:rsid w:val="001E6DB3"/>
    <w:rsid w:val="001F71C9"/>
    <w:rsid w:val="00205032"/>
    <w:rsid w:val="002058FC"/>
    <w:rsid w:val="00221437"/>
    <w:rsid w:val="00222413"/>
    <w:rsid w:val="002311DC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E4903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1369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1E0F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80F60"/>
    <w:rsid w:val="00BA4C89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3757"/>
    <w:rsid w:val="00CD44D5"/>
    <w:rsid w:val="00CD4DFB"/>
    <w:rsid w:val="00CE371C"/>
    <w:rsid w:val="00CE4AC2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25DC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  <w:style w:type="paragraph" w:customStyle="1" w:styleId="af4">
    <w:name w:val="Знак Знак Знак Знак Знак Знак Знак"/>
    <w:basedOn w:val="a"/>
    <w:rsid w:val="007F136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4001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4</cp:revision>
  <cp:lastPrinted>2024-05-31T07:31:00Z</cp:lastPrinted>
  <dcterms:created xsi:type="dcterms:W3CDTF">2024-06-03T10:47:00Z</dcterms:created>
  <dcterms:modified xsi:type="dcterms:W3CDTF">2024-07-01T09:34:00Z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