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591940019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591940019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79EE3C90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ПЗН-66588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20.05.2024</w:t>
      </w:r>
    </w:p>
    <w:p w14:paraId="31A69D5F" w14:textId="3A0B098D" w:rsidR="004D2FFD" w:rsidRPr="004D2FFD" w:rsidRDefault="003D4611" w:rsidP="004D2FFD">
      <w:pPr>
        <w:pStyle w:val="20"/>
        <w:spacing w:after="0" w:line="240" w:lineRule="auto"/>
        <w:ind w:right="2693"/>
        <w:rPr>
          <w:rFonts w:ascii="Times New Roman" w:hAnsi="Times New Roman" w:cs="Times New Roman"/>
          <w:b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4D2FFD" w:rsidRPr="004D2FFD">
        <w:rPr>
          <w:rFonts w:ascii="Times New Roman" w:hAnsi="Times New Roman" w:cs="Times New Roman"/>
          <w:b/>
          <w:sz w:val="24"/>
          <w:szCs w:val="24"/>
        </w:rPr>
        <w:t xml:space="preserve">затвердження технічної документації із землеустрою щодо поділу земельної ділянки (кадастровий номер 8000000000:69:118:0004) для будівництва і обслуговування багатоквартирного житлового будинку з об’єктами </w:t>
      </w:r>
      <w:r w:rsidR="004D2FFD">
        <w:rPr>
          <w:rFonts w:ascii="Times New Roman" w:hAnsi="Times New Roman" w:cs="Times New Roman"/>
          <w:b/>
          <w:sz w:val="24"/>
          <w:szCs w:val="24"/>
        </w:rPr>
        <w:br/>
      </w:r>
      <w:r w:rsidR="004D2FFD" w:rsidRPr="004D2FFD">
        <w:rPr>
          <w:rFonts w:ascii="Times New Roman" w:hAnsi="Times New Roman" w:cs="Times New Roman"/>
          <w:b/>
          <w:sz w:val="24"/>
          <w:szCs w:val="24"/>
        </w:rPr>
        <w:t xml:space="preserve">торгово-розважальної та ринкової інфраструктури на </w:t>
      </w:r>
    </w:p>
    <w:p w14:paraId="10406A3D" w14:textId="5BC98E35" w:rsidR="00D437FF" w:rsidRDefault="004D2FFD" w:rsidP="004D2FFD">
      <w:pPr>
        <w:pStyle w:val="20"/>
        <w:shd w:val="clear" w:color="auto" w:fill="auto"/>
        <w:spacing w:after="0" w:line="240" w:lineRule="auto"/>
        <w:ind w:right="2693"/>
        <w:rPr>
          <w:rFonts w:ascii="Times New Roman" w:hAnsi="Times New Roman" w:cs="Times New Roman"/>
          <w:b/>
          <w:sz w:val="24"/>
          <w:szCs w:val="24"/>
        </w:rPr>
      </w:pPr>
      <w:r w:rsidRPr="004D2FFD">
        <w:rPr>
          <w:rFonts w:ascii="Times New Roman" w:hAnsi="Times New Roman" w:cs="Times New Roman"/>
          <w:b/>
          <w:sz w:val="24"/>
          <w:szCs w:val="24"/>
        </w:rPr>
        <w:t>вул. Героїв Севастополя, 23-</w:t>
      </w:r>
      <w:r w:rsidR="00016AA1">
        <w:rPr>
          <w:rFonts w:ascii="Times New Roman" w:hAnsi="Times New Roman" w:cs="Times New Roman"/>
          <w:b/>
          <w:sz w:val="24"/>
          <w:szCs w:val="24"/>
        </w:rPr>
        <w:t>б</w:t>
      </w:r>
      <w:r w:rsidRPr="004D2FFD">
        <w:rPr>
          <w:rFonts w:ascii="Times New Roman" w:hAnsi="Times New Roman" w:cs="Times New Roman"/>
          <w:b/>
          <w:sz w:val="24"/>
          <w:szCs w:val="24"/>
        </w:rPr>
        <w:t xml:space="preserve"> у Солом’янському районі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2FFD">
        <w:rPr>
          <w:rFonts w:ascii="Times New Roman" w:hAnsi="Times New Roman" w:cs="Times New Roman"/>
          <w:b/>
          <w:sz w:val="24"/>
          <w:szCs w:val="24"/>
        </w:rPr>
        <w:t>міста Києва</w:t>
      </w:r>
    </w:p>
    <w:p w14:paraId="6C0ED938" w14:textId="77777777" w:rsidR="004D2FFD" w:rsidRPr="00F24F9E" w:rsidRDefault="004D2FFD" w:rsidP="004D2FFD">
      <w:pPr>
        <w:pStyle w:val="20"/>
        <w:shd w:val="clear" w:color="auto" w:fill="auto"/>
        <w:spacing w:after="0" w:line="240" w:lineRule="auto"/>
        <w:ind w:right="2693"/>
        <w:rPr>
          <w:rFonts w:ascii="Times New Roman" w:hAnsi="Times New Roman" w:cs="Times New Roman"/>
          <w:sz w:val="24"/>
          <w:szCs w:val="24"/>
        </w:rPr>
      </w:pPr>
    </w:p>
    <w:p w14:paraId="171890C9" w14:textId="6C8FB727" w:rsidR="003C0A13" w:rsidRPr="00AC78A9" w:rsidRDefault="003D4611" w:rsidP="004074A4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426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4D2FFD">
        <w:trPr>
          <w:cantSplit/>
          <w:trHeight w:hRule="exact" w:val="667"/>
        </w:trPr>
        <w:tc>
          <w:tcPr>
            <w:tcW w:w="3129" w:type="dxa"/>
            <w:shd w:val="clear" w:color="auto" w:fill="FFFFFF"/>
          </w:tcPr>
          <w:p w14:paraId="2477323B" w14:textId="3184EFB2" w:rsidR="00D437FF" w:rsidRPr="004074A4" w:rsidRDefault="00D21BEC" w:rsidP="004074A4">
            <w:pPr>
              <w:pStyle w:val="a5"/>
              <w:spacing w:line="240" w:lineRule="auto"/>
              <w:ind w:left="142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3D4611"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0BCED8A7" w14:textId="6A460C66" w:rsidR="00D437FF" w:rsidRPr="00AC78A9" w:rsidRDefault="004D4053" w:rsidP="004074A4">
            <w:pPr>
              <w:pStyle w:val="a7"/>
              <w:shd w:val="clear" w:color="auto" w:fill="auto"/>
              <w:spacing w:after="0"/>
              <w:ind w:firstLine="426"/>
              <w:jc w:val="both"/>
              <w:rPr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ТОВАРИСТВО З ОБМЕЖЕНОЮ ВІДПОВІДАЛЬНІСТЮ «СМАРТ ПРОПЕРТІЗ»</w:t>
            </w:r>
          </w:p>
        </w:tc>
      </w:tr>
      <w:tr w:rsidR="003C0A13" w:rsidRPr="00F24F9E" w14:paraId="3D6E1FD7" w14:textId="77777777" w:rsidTr="004D2FFD">
        <w:trPr>
          <w:cantSplit/>
          <w:trHeight w:hRule="exact" w:val="719"/>
        </w:trPr>
        <w:tc>
          <w:tcPr>
            <w:tcW w:w="3129" w:type="dxa"/>
            <w:shd w:val="clear" w:color="auto" w:fill="FFFFFF"/>
          </w:tcPr>
          <w:p w14:paraId="36BAEAAA" w14:textId="53EC4BDE" w:rsidR="003C0A13" w:rsidRPr="004074A4" w:rsidRDefault="00D21BEC" w:rsidP="004074A4">
            <w:pPr>
              <w:pStyle w:val="a5"/>
              <w:spacing w:line="240" w:lineRule="auto"/>
              <w:ind w:left="142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3C0A13"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>Перелік засновників</w:t>
            </w:r>
          </w:p>
          <w:p w14:paraId="32310AEF" w14:textId="3887EFAA" w:rsidR="00074B7A" w:rsidRPr="004074A4" w:rsidRDefault="00D21BEC" w:rsidP="004074A4">
            <w:pPr>
              <w:pStyle w:val="a5"/>
              <w:spacing w:line="240" w:lineRule="auto"/>
              <w:ind w:left="142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3C0A13"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>(учасників)</w:t>
            </w:r>
          </w:p>
          <w:p w14:paraId="1E7D3716" w14:textId="77777777" w:rsidR="003C0A13" w:rsidRPr="004074A4" w:rsidRDefault="003C0A13" w:rsidP="004074A4">
            <w:pPr>
              <w:pStyle w:val="a7"/>
              <w:spacing w:after="0"/>
              <w:ind w:left="142" w:firstLine="0"/>
              <w:rPr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6600" w:type="dxa"/>
            <w:shd w:val="clear" w:color="auto" w:fill="FFFFFF"/>
          </w:tcPr>
          <w:p w14:paraId="181021F6" w14:textId="77777777" w:rsidR="004D2FFD" w:rsidRPr="004D2FFD" w:rsidRDefault="004D2FFD" w:rsidP="004074A4">
            <w:pPr>
              <w:pStyle w:val="a7"/>
              <w:spacing w:after="0"/>
              <w:ind w:firstLine="426"/>
              <w:jc w:val="both"/>
              <w:rPr>
                <w:i/>
                <w:iCs/>
                <w:sz w:val="24"/>
                <w:szCs w:val="24"/>
              </w:rPr>
            </w:pPr>
            <w:r w:rsidRPr="004D2FFD">
              <w:rPr>
                <w:i/>
                <w:iCs/>
                <w:sz w:val="24"/>
                <w:szCs w:val="24"/>
              </w:rPr>
              <w:t>Гроцький Віталій Вікторович</w:t>
            </w:r>
          </w:p>
          <w:p w14:paraId="44B70CAD" w14:textId="7785822A" w:rsidR="003C0A13" w:rsidRPr="00AC78A9" w:rsidRDefault="004D2FFD" w:rsidP="004074A4">
            <w:pPr>
              <w:pStyle w:val="a7"/>
              <w:shd w:val="clear" w:color="auto" w:fill="auto"/>
              <w:spacing w:after="0"/>
              <w:ind w:firstLine="426"/>
              <w:jc w:val="both"/>
              <w:rPr>
                <w:i/>
                <w:iCs/>
                <w:sz w:val="24"/>
                <w:szCs w:val="24"/>
              </w:rPr>
            </w:pPr>
            <w:r w:rsidRPr="004D2FFD">
              <w:rPr>
                <w:i/>
                <w:iCs/>
                <w:sz w:val="24"/>
                <w:szCs w:val="24"/>
              </w:rPr>
              <w:t>Вінницька обл., м. Вінниця, вул. Запорожця П</w:t>
            </w:r>
          </w:p>
        </w:tc>
      </w:tr>
      <w:tr w:rsidR="00F24F9E" w:rsidRPr="00F24F9E" w14:paraId="223D6393" w14:textId="77777777" w:rsidTr="004D2FFD">
        <w:trPr>
          <w:cantSplit/>
          <w:trHeight w:hRule="exact" w:val="699"/>
        </w:trPr>
        <w:tc>
          <w:tcPr>
            <w:tcW w:w="3129" w:type="dxa"/>
            <w:shd w:val="clear" w:color="auto" w:fill="FFFFFF"/>
          </w:tcPr>
          <w:p w14:paraId="44C85086" w14:textId="1EAAC810" w:rsidR="00F24F9E" w:rsidRPr="004074A4" w:rsidRDefault="00D21BEC" w:rsidP="004074A4">
            <w:pPr>
              <w:pStyle w:val="a5"/>
              <w:spacing w:line="240" w:lineRule="auto"/>
              <w:ind w:left="142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F24F9E"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>Кінцевий бенефіціарний</w:t>
            </w:r>
          </w:p>
          <w:p w14:paraId="6E298154" w14:textId="05CB61E8" w:rsidR="00F24F9E" w:rsidRPr="004074A4" w:rsidRDefault="00D21BEC" w:rsidP="004074A4">
            <w:pPr>
              <w:pStyle w:val="a5"/>
              <w:spacing w:line="240" w:lineRule="auto"/>
              <w:ind w:left="142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F24F9E" w:rsidRPr="004074A4">
              <w:rPr>
                <w:bCs/>
                <w:color w:val="auto"/>
                <w:sz w:val="24"/>
                <w:szCs w:val="24"/>
                <w:lang w:eastAsia="en-US" w:bidi="ar-SA"/>
              </w:rPr>
              <w:t>власник (контролер)</w:t>
            </w:r>
          </w:p>
        </w:tc>
        <w:tc>
          <w:tcPr>
            <w:tcW w:w="6600" w:type="dxa"/>
            <w:shd w:val="clear" w:color="auto" w:fill="FFFFFF"/>
          </w:tcPr>
          <w:p w14:paraId="2F574DEF" w14:textId="77777777" w:rsidR="004D2FFD" w:rsidRPr="004D2FFD" w:rsidRDefault="004D2FFD" w:rsidP="004074A4">
            <w:pPr>
              <w:pStyle w:val="a7"/>
              <w:spacing w:after="0"/>
              <w:ind w:firstLine="426"/>
              <w:jc w:val="both"/>
              <w:rPr>
                <w:i/>
                <w:iCs/>
                <w:sz w:val="24"/>
                <w:szCs w:val="24"/>
              </w:rPr>
            </w:pPr>
            <w:r w:rsidRPr="004D2FFD">
              <w:rPr>
                <w:i/>
                <w:iCs/>
                <w:sz w:val="24"/>
                <w:szCs w:val="24"/>
              </w:rPr>
              <w:t>Гроцький Віталій Вікторович</w:t>
            </w:r>
          </w:p>
          <w:p w14:paraId="4953785D" w14:textId="38682FF8" w:rsidR="00F24F9E" w:rsidRPr="00AC78A9" w:rsidRDefault="004D2FFD" w:rsidP="004074A4">
            <w:pPr>
              <w:pStyle w:val="a7"/>
              <w:shd w:val="clear" w:color="auto" w:fill="auto"/>
              <w:spacing w:after="0"/>
              <w:ind w:firstLine="426"/>
              <w:jc w:val="both"/>
              <w:rPr>
                <w:i/>
                <w:iCs/>
                <w:sz w:val="24"/>
                <w:szCs w:val="24"/>
              </w:rPr>
            </w:pPr>
            <w:r w:rsidRPr="004D2FFD">
              <w:rPr>
                <w:i/>
                <w:iCs/>
                <w:sz w:val="24"/>
                <w:szCs w:val="24"/>
              </w:rPr>
              <w:t>Вінницька обл., м. Вінниця, вул. Запорожця П</w:t>
            </w:r>
            <w:r w:rsidRPr="00AC78A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13950B8E" w14:textId="77777777" w:rsidR="004D2FFD" w:rsidRPr="003514C7" w:rsidRDefault="004D2FFD" w:rsidP="004074A4">
      <w:pPr>
        <w:pStyle w:val="a5"/>
        <w:shd w:val="clear" w:color="auto" w:fill="auto"/>
        <w:ind w:firstLine="426"/>
        <w:rPr>
          <w:sz w:val="24"/>
          <w:szCs w:val="24"/>
        </w:rPr>
      </w:pPr>
    </w:p>
    <w:p w14:paraId="57E90826" w14:textId="0E639AA2" w:rsidR="004D2FFD" w:rsidRPr="004D2FFD" w:rsidRDefault="004D2FFD" w:rsidP="004074A4">
      <w:pPr>
        <w:pStyle w:val="a5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D2FFD">
        <w:rPr>
          <w:b/>
          <w:sz w:val="24"/>
          <w:szCs w:val="24"/>
        </w:rPr>
        <w:t xml:space="preserve">Відомості про земельні ділянки (кадастрові №№ </w:t>
      </w:r>
      <w:r w:rsidR="004074A4" w:rsidRPr="004074A4">
        <w:rPr>
          <w:b/>
          <w:sz w:val="24"/>
          <w:szCs w:val="24"/>
        </w:rPr>
        <w:t>8000000000:69:118:0066</w:t>
      </w:r>
      <w:r w:rsidR="004074A4">
        <w:rPr>
          <w:b/>
          <w:sz w:val="24"/>
          <w:szCs w:val="24"/>
        </w:rPr>
        <w:t xml:space="preserve">, </w:t>
      </w:r>
      <w:r w:rsidR="004074A4" w:rsidRPr="004074A4">
        <w:rPr>
          <w:b/>
          <w:sz w:val="24"/>
          <w:szCs w:val="24"/>
        </w:rPr>
        <w:t>8000000000:69:118:0067</w:t>
      </w:r>
      <w:r w:rsidRPr="004D2FFD">
        <w:rPr>
          <w:b/>
          <w:sz w:val="24"/>
          <w:szCs w:val="24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4D2FFD" w:rsidRPr="003514C7" w14:paraId="58518408" w14:textId="77777777" w:rsidTr="004074A4">
        <w:trPr>
          <w:trHeight w:hRule="exact" w:val="341"/>
        </w:trPr>
        <w:tc>
          <w:tcPr>
            <w:tcW w:w="3260" w:type="dxa"/>
            <w:shd w:val="clear" w:color="auto" w:fill="FFFFFF"/>
          </w:tcPr>
          <w:p w14:paraId="21EA712C" w14:textId="77777777" w:rsidR="004D2FFD" w:rsidRPr="003514C7" w:rsidRDefault="004D2FFD" w:rsidP="004074A4">
            <w:pPr>
              <w:pStyle w:val="a7"/>
              <w:shd w:val="clear" w:color="auto" w:fill="auto"/>
              <w:spacing w:after="0"/>
              <w:ind w:left="149" w:firstLine="0"/>
              <w:rPr>
                <w:sz w:val="24"/>
                <w:szCs w:val="24"/>
              </w:rPr>
            </w:pPr>
            <w:r w:rsidRPr="003514C7">
              <w:rPr>
                <w:sz w:val="24"/>
                <w:szCs w:val="24"/>
              </w:rPr>
              <w:t xml:space="preserve"> 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3A0476E2" w14:textId="5B352C1A" w:rsidR="004D2FFD" w:rsidRPr="003514C7" w:rsidRDefault="004D2FFD" w:rsidP="00016AA1">
            <w:pPr>
              <w:pStyle w:val="a7"/>
              <w:shd w:val="clear" w:color="auto" w:fill="auto"/>
              <w:spacing w:after="0"/>
              <w:ind w:left="13" w:firstLine="0"/>
              <w:rPr>
                <w:sz w:val="24"/>
                <w:szCs w:val="24"/>
              </w:rPr>
            </w:pPr>
            <w:r w:rsidRPr="003514C7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4074A4">
              <w:rPr>
                <w:i/>
                <w:iCs/>
                <w:sz w:val="24"/>
                <w:szCs w:val="24"/>
              </w:rPr>
              <w:t>Солом’янський</w:t>
            </w:r>
            <w:r w:rsidRPr="003514C7">
              <w:rPr>
                <w:i/>
                <w:iCs/>
                <w:sz w:val="24"/>
                <w:szCs w:val="24"/>
              </w:rPr>
              <w:t xml:space="preserve">, </w:t>
            </w:r>
            <w:r w:rsidR="004074A4" w:rsidRPr="004074A4">
              <w:rPr>
                <w:i/>
                <w:iCs/>
                <w:sz w:val="24"/>
                <w:szCs w:val="24"/>
              </w:rPr>
              <w:t>вул. Героїв Севастополя, 23-</w:t>
            </w:r>
            <w:r w:rsidR="00016AA1">
              <w:rPr>
                <w:i/>
                <w:iCs/>
                <w:sz w:val="24"/>
                <w:szCs w:val="24"/>
              </w:rPr>
              <w:t>б</w:t>
            </w:r>
          </w:p>
        </w:tc>
      </w:tr>
      <w:tr w:rsidR="004D2FFD" w:rsidRPr="003514C7" w14:paraId="0E564A7B" w14:textId="77777777" w:rsidTr="004074A4">
        <w:trPr>
          <w:trHeight w:hRule="exact" w:val="559"/>
        </w:trPr>
        <w:tc>
          <w:tcPr>
            <w:tcW w:w="3260" w:type="dxa"/>
            <w:shd w:val="clear" w:color="auto" w:fill="FFFFFF"/>
          </w:tcPr>
          <w:p w14:paraId="4A430F22" w14:textId="77777777" w:rsidR="004D2FFD" w:rsidRPr="003514C7" w:rsidRDefault="004D2FFD" w:rsidP="004074A4">
            <w:pPr>
              <w:pStyle w:val="a7"/>
              <w:shd w:val="clear" w:color="auto" w:fill="auto"/>
              <w:spacing w:after="0"/>
              <w:ind w:left="149" w:firstLine="0"/>
              <w:rPr>
                <w:sz w:val="24"/>
                <w:szCs w:val="24"/>
              </w:rPr>
            </w:pPr>
            <w:r w:rsidRPr="00351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</w:p>
        </w:tc>
        <w:tc>
          <w:tcPr>
            <w:tcW w:w="6100" w:type="dxa"/>
            <w:shd w:val="clear" w:color="auto" w:fill="FFFFFF"/>
          </w:tcPr>
          <w:p w14:paraId="796010F2" w14:textId="274DDC55" w:rsidR="004074A4" w:rsidRPr="004074A4" w:rsidRDefault="004074A4" w:rsidP="004074A4">
            <w:pPr>
              <w:pStyle w:val="a7"/>
              <w:spacing w:after="0"/>
              <w:ind w:firstLine="0"/>
              <w:rPr>
                <w:rFonts w:eastAsiaTheme="minorHAnsi"/>
                <w:i/>
                <w:sz w:val="24"/>
                <w:szCs w:val="24"/>
              </w:rPr>
            </w:pPr>
            <w:r w:rsidRPr="004074A4">
              <w:rPr>
                <w:rFonts w:eastAsiaTheme="minorHAnsi"/>
                <w:i/>
                <w:sz w:val="24"/>
                <w:szCs w:val="24"/>
              </w:rPr>
              <w:t>1,0033 га (кадастровий номер 8000000000:69:118:0066);</w:t>
            </w:r>
          </w:p>
          <w:p w14:paraId="2CBA9E43" w14:textId="7F3F3216" w:rsidR="004D2FFD" w:rsidRPr="003514C7" w:rsidRDefault="004074A4" w:rsidP="004074A4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0,</w:t>
            </w:r>
            <w:r w:rsidRPr="004074A4">
              <w:rPr>
                <w:rFonts w:eastAsiaTheme="minorHAnsi"/>
                <w:i/>
                <w:sz w:val="24"/>
                <w:szCs w:val="24"/>
              </w:rPr>
              <w:t>0111 га (кадастровий номер 8000000000:69:118:0067)</w:t>
            </w:r>
          </w:p>
        </w:tc>
      </w:tr>
      <w:tr w:rsidR="004D2FFD" w:rsidRPr="003514C7" w14:paraId="60EBDF4F" w14:textId="77777777" w:rsidTr="004074A4">
        <w:trPr>
          <w:trHeight w:hRule="exact" w:val="298"/>
        </w:trPr>
        <w:tc>
          <w:tcPr>
            <w:tcW w:w="3260" w:type="dxa"/>
            <w:shd w:val="clear" w:color="auto" w:fill="FFFFFF"/>
          </w:tcPr>
          <w:p w14:paraId="1F7417DE" w14:textId="77777777" w:rsidR="004D2FFD" w:rsidRPr="003514C7" w:rsidRDefault="004D2FFD" w:rsidP="004074A4">
            <w:pPr>
              <w:pStyle w:val="a7"/>
              <w:shd w:val="clear" w:color="auto" w:fill="auto"/>
              <w:spacing w:after="0"/>
              <w:ind w:left="149" w:firstLine="0"/>
              <w:rPr>
                <w:sz w:val="24"/>
                <w:szCs w:val="24"/>
              </w:rPr>
            </w:pPr>
            <w:r w:rsidRPr="003514C7">
              <w:rPr>
                <w:sz w:val="24"/>
                <w:szCs w:val="24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43C4688E" w14:textId="77777777" w:rsidR="004D2FFD" w:rsidRPr="003514C7" w:rsidRDefault="004D2FFD" w:rsidP="004074A4">
            <w:pPr>
              <w:pStyle w:val="a7"/>
              <w:shd w:val="clear" w:color="auto" w:fill="auto"/>
              <w:spacing w:after="0"/>
              <w:ind w:firstLine="0"/>
              <w:rPr>
                <w:i/>
                <w:sz w:val="24"/>
                <w:szCs w:val="24"/>
              </w:rPr>
            </w:pPr>
            <w:r w:rsidRPr="003514C7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4D2FFD" w:rsidRPr="003514C7" w14:paraId="1586C3E3" w14:textId="77777777" w:rsidTr="0078030A">
        <w:trPr>
          <w:trHeight w:hRule="exact" w:val="840"/>
        </w:trPr>
        <w:tc>
          <w:tcPr>
            <w:tcW w:w="3260" w:type="dxa"/>
            <w:shd w:val="clear" w:color="auto" w:fill="FFFFFF"/>
          </w:tcPr>
          <w:p w14:paraId="53E2BDBA" w14:textId="77777777" w:rsidR="004D2FFD" w:rsidRPr="003514C7" w:rsidRDefault="004D2FFD" w:rsidP="004074A4">
            <w:pPr>
              <w:pStyle w:val="a7"/>
              <w:shd w:val="clear" w:color="auto" w:fill="auto"/>
              <w:spacing w:after="0"/>
              <w:ind w:left="149" w:firstLine="0"/>
              <w:rPr>
                <w:sz w:val="24"/>
                <w:szCs w:val="24"/>
              </w:rPr>
            </w:pPr>
            <w:r w:rsidRPr="003514C7">
              <w:rPr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6A353031" w14:textId="6D1C29B0" w:rsidR="004D2FFD" w:rsidRPr="003514C7" w:rsidRDefault="0078030A" w:rsidP="00AC626B">
            <w:pPr>
              <w:pStyle w:val="a7"/>
              <w:shd w:val="clear" w:color="auto" w:fill="auto"/>
              <w:spacing w:after="0"/>
              <w:ind w:firstLine="0"/>
              <w:rPr>
                <w:i/>
                <w:sz w:val="24"/>
                <w:szCs w:val="24"/>
              </w:rPr>
            </w:pPr>
            <w:r w:rsidRPr="0078030A">
              <w:rPr>
                <w:i/>
                <w:sz w:val="24"/>
                <w:szCs w:val="24"/>
              </w:rPr>
              <w:t xml:space="preserve">02.10 для будівництва і обслуговування </w:t>
            </w:r>
            <w:r w:rsidR="00AC626B">
              <w:rPr>
                <w:i/>
                <w:sz w:val="24"/>
                <w:szCs w:val="24"/>
              </w:rPr>
              <w:t>б</w:t>
            </w:r>
            <w:r w:rsidRPr="0078030A">
              <w:rPr>
                <w:i/>
                <w:sz w:val="24"/>
                <w:szCs w:val="24"/>
              </w:rPr>
              <w:t>агатоквартирного житлового будинку з об’єктами торгово-розважальної та ринкової інфраструктури</w:t>
            </w:r>
          </w:p>
        </w:tc>
      </w:tr>
    </w:tbl>
    <w:p w14:paraId="6E158725" w14:textId="77777777" w:rsidR="004D2FFD" w:rsidRPr="003514C7" w:rsidRDefault="004D2FFD" w:rsidP="004074A4">
      <w:pPr>
        <w:ind w:firstLine="425"/>
      </w:pPr>
    </w:p>
    <w:p w14:paraId="4AEE92AC" w14:textId="77777777" w:rsidR="004D2FFD" w:rsidRPr="003514C7" w:rsidRDefault="004D2FFD" w:rsidP="004074A4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r w:rsidRPr="003514C7">
        <w:rPr>
          <w:b/>
          <w:bCs/>
          <w:sz w:val="24"/>
          <w:szCs w:val="24"/>
        </w:rPr>
        <w:t>3. Обґрунтування прийняття рішення.</w:t>
      </w:r>
    </w:p>
    <w:p w14:paraId="3D7DB09E" w14:textId="77777777" w:rsidR="004D2FFD" w:rsidRPr="003514C7" w:rsidRDefault="004D2FFD" w:rsidP="004074A4">
      <w:pPr>
        <w:pStyle w:val="1"/>
        <w:shd w:val="clear" w:color="auto" w:fill="auto"/>
        <w:spacing w:after="0"/>
        <w:ind w:firstLine="425"/>
        <w:jc w:val="both"/>
        <w:rPr>
          <w:i/>
          <w:sz w:val="4"/>
          <w:szCs w:val="4"/>
        </w:rPr>
      </w:pPr>
    </w:p>
    <w:p w14:paraId="19ED78F7" w14:textId="217AEC0A" w:rsidR="004D2FFD" w:rsidRPr="003514C7" w:rsidRDefault="004D2FFD" w:rsidP="004074A4">
      <w:pPr>
        <w:pStyle w:val="1"/>
        <w:shd w:val="clear" w:color="auto" w:fill="auto"/>
        <w:spacing w:after="0"/>
        <w:ind w:firstLine="425"/>
        <w:jc w:val="both"/>
        <w:rPr>
          <w:i/>
          <w:sz w:val="24"/>
          <w:szCs w:val="24"/>
        </w:rPr>
      </w:pPr>
      <w:r w:rsidRPr="003514C7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4074A4">
        <w:rPr>
          <w:sz w:val="24"/>
          <w:szCs w:val="24"/>
        </w:rPr>
        <w:t xml:space="preserve">                      </w:t>
      </w:r>
      <w:r w:rsidRPr="003514C7">
        <w:rPr>
          <w:sz w:val="24"/>
          <w:szCs w:val="24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6464DDC" w14:textId="77777777" w:rsidR="004D2FFD" w:rsidRPr="00C207BE" w:rsidRDefault="004D2FFD" w:rsidP="004074A4">
      <w:pPr>
        <w:pStyle w:val="1"/>
        <w:shd w:val="clear" w:color="auto" w:fill="auto"/>
        <w:spacing w:after="0"/>
        <w:ind w:firstLine="425"/>
        <w:jc w:val="both"/>
        <w:rPr>
          <w:b/>
          <w:bCs/>
          <w:i/>
          <w:sz w:val="20"/>
          <w:szCs w:val="20"/>
        </w:rPr>
      </w:pPr>
    </w:p>
    <w:p w14:paraId="1225B842" w14:textId="77777777" w:rsidR="004D2FFD" w:rsidRPr="003514C7" w:rsidRDefault="004D2FFD" w:rsidP="004074A4">
      <w:pPr>
        <w:pStyle w:val="1"/>
        <w:shd w:val="clear" w:color="auto" w:fill="auto"/>
        <w:spacing w:after="0"/>
        <w:ind w:firstLine="425"/>
        <w:jc w:val="both"/>
        <w:rPr>
          <w:i/>
          <w:sz w:val="24"/>
          <w:szCs w:val="24"/>
        </w:rPr>
      </w:pPr>
      <w:r w:rsidRPr="003514C7">
        <w:rPr>
          <w:b/>
          <w:bCs/>
          <w:sz w:val="24"/>
          <w:szCs w:val="24"/>
        </w:rPr>
        <w:t>4. Мета прийняття рішення.</w:t>
      </w:r>
    </w:p>
    <w:p w14:paraId="4C1A6C74" w14:textId="77777777" w:rsidR="004D2FFD" w:rsidRPr="003514C7" w:rsidRDefault="004D2FFD" w:rsidP="004074A4">
      <w:pPr>
        <w:pStyle w:val="1"/>
        <w:shd w:val="clear" w:color="auto" w:fill="auto"/>
        <w:spacing w:after="0"/>
        <w:ind w:firstLine="425"/>
        <w:jc w:val="both"/>
        <w:rPr>
          <w:i/>
          <w:sz w:val="24"/>
          <w:szCs w:val="24"/>
        </w:rPr>
      </w:pPr>
      <w:r w:rsidRPr="003514C7">
        <w:rPr>
          <w:sz w:val="24"/>
          <w:szCs w:val="24"/>
        </w:rPr>
        <w:t>Метою прийняття рішення є затвердження технічної документації із землеустрою щодо поділу земельної ділянки з метою подальшого оформлення зацікавленими особами права власності або користування земельними ділянками.</w:t>
      </w:r>
    </w:p>
    <w:p w14:paraId="2CBF8BFD" w14:textId="77777777" w:rsidR="004D2FFD" w:rsidRPr="00C207BE" w:rsidRDefault="004D2FFD" w:rsidP="004074A4">
      <w:pPr>
        <w:pStyle w:val="1"/>
        <w:shd w:val="clear" w:color="auto" w:fill="auto"/>
        <w:spacing w:after="0"/>
        <w:ind w:firstLine="425"/>
        <w:jc w:val="both"/>
        <w:rPr>
          <w:i/>
          <w:sz w:val="20"/>
          <w:szCs w:val="20"/>
        </w:rPr>
      </w:pPr>
    </w:p>
    <w:p w14:paraId="4B6A2753" w14:textId="77777777" w:rsidR="004D2FFD" w:rsidRPr="004074A4" w:rsidRDefault="004D2FFD" w:rsidP="004074A4">
      <w:pPr>
        <w:pStyle w:val="a5"/>
        <w:shd w:val="clear" w:color="auto" w:fill="auto"/>
        <w:spacing w:line="240" w:lineRule="auto"/>
        <w:ind w:firstLine="425"/>
        <w:rPr>
          <w:b/>
          <w:sz w:val="24"/>
          <w:szCs w:val="24"/>
        </w:rPr>
      </w:pPr>
      <w:r w:rsidRPr="004074A4">
        <w:rPr>
          <w:b/>
          <w:sz w:val="24"/>
          <w:szCs w:val="24"/>
        </w:rPr>
        <w:t>5. Особливі характеристики ділянок.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4D2FFD" w:rsidRPr="003514C7" w14:paraId="540D18FF" w14:textId="77777777" w:rsidTr="000F54C8">
        <w:trPr>
          <w:trHeight w:val="2248"/>
        </w:trPr>
        <w:tc>
          <w:tcPr>
            <w:tcW w:w="3260" w:type="dxa"/>
          </w:tcPr>
          <w:p w14:paraId="427380C1" w14:textId="77777777" w:rsidR="004D2FFD" w:rsidRPr="003514C7" w:rsidRDefault="004D2FFD" w:rsidP="0078030A">
            <w:pPr>
              <w:pStyle w:val="1"/>
              <w:shd w:val="clear" w:color="auto" w:fill="auto"/>
              <w:spacing w:after="0"/>
              <w:ind w:firstLine="6"/>
              <w:rPr>
                <w:i/>
                <w:sz w:val="24"/>
                <w:szCs w:val="24"/>
              </w:rPr>
            </w:pPr>
            <w:r w:rsidRPr="003514C7">
              <w:rPr>
                <w:sz w:val="24"/>
                <w:szCs w:val="24"/>
              </w:rPr>
              <w:t xml:space="preserve"> Наявність будівель і споруд  </w:t>
            </w:r>
          </w:p>
          <w:p w14:paraId="641F51A4" w14:textId="77777777" w:rsidR="004D2FFD" w:rsidRPr="003514C7" w:rsidRDefault="004D2FFD" w:rsidP="0078030A">
            <w:pPr>
              <w:pStyle w:val="1"/>
              <w:shd w:val="clear" w:color="auto" w:fill="auto"/>
              <w:spacing w:after="0"/>
              <w:ind w:firstLine="6"/>
              <w:rPr>
                <w:i/>
                <w:sz w:val="24"/>
                <w:szCs w:val="24"/>
              </w:rPr>
            </w:pPr>
            <w:r w:rsidRPr="003514C7">
              <w:rPr>
                <w:sz w:val="24"/>
                <w:szCs w:val="24"/>
              </w:rPr>
              <w:t xml:space="preserve"> на ділянках:</w:t>
            </w:r>
          </w:p>
        </w:tc>
        <w:tc>
          <w:tcPr>
            <w:tcW w:w="6237" w:type="dxa"/>
          </w:tcPr>
          <w:p w14:paraId="7300E5F4" w14:textId="5F925326" w:rsidR="00AC626B" w:rsidRDefault="00AC626B" w:rsidP="007A0D5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Згідно з актом перевірки дотримання вимог земельного законодавства за об’єктом – земельної ділянки від 28.01.2020 № 10-ДК/34/АП/09/01-20, на частині земельної ділянки з кадастровим номером 800000000:69:118:0004 облаштовано майданчик для паркування автомобілів, шиномонтаж, навколо якого складовані автомобільні шини та розміщена споруда охорони. На іншій частині земельної ділянки розміщені металеві гаражі</w:t>
            </w:r>
            <w:r w:rsidR="00BE4EC2">
              <w:rPr>
                <w:rFonts w:ascii="Times New Roman" w:hAnsi="Times New Roman" w:cs="Times New Roman"/>
                <w:i/>
              </w:rPr>
              <w:t xml:space="preserve"> та</w:t>
            </w:r>
            <w:r>
              <w:rPr>
                <w:rFonts w:ascii="Times New Roman" w:hAnsi="Times New Roman" w:cs="Times New Roman"/>
                <w:i/>
              </w:rPr>
              <w:t xml:space="preserve"> нежитловий громадський будинок.</w:t>
            </w:r>
          </w:p>
          <w:p w14:paraId="0B8CB498" w14:textId="77777777" w:rsidR="00725B56" w:rsidRDefault="00725B56" w:rsidP="007A0D5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14:paraId="30FC2466" w14:textId="561FBED0" w:rsidR="004D2FFD" w:rsidRPr="003514C7" w:rsidRDefault="00016AA1" w:rsidP="00016AA1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За адресою: вул. Героїв Севастполя, 23-В у Солом’янському районі м. Києва </w:t>
            </w:r>
            <w:r w:rsidR="004D2FFD" w:rsidRPr="003514C7">
              <w:rPr>
                <w:rFonts w:ascii="Times New Roman" w:hAnsi="Times New Roman" w:cs="Times New Roman"/>
                <w:i/>
              </w:rPr>
              <w:t xml:space="preserve">у власності </w:t>
            </w:r>
            <w:r w:rsidR="0078030A">
              <w:rPr>
                <w:rFonts w:ascii="Times New Roman" w:hAnsi="Times New Roman" w:cs="Times New Roman"/>
                <w:i/>
              </w:rPr>
              <w:t>ТОВАРИСТВА З ОБМЕЖЕНОЮ ВІДПОВІДАЛЬНІСТЮ «СМАРТ ПРОПЕРТІЗ»</w:t>
            </w:r>
            <w:r>
              <w:rPr>
                <w:rFonts w:ascii="Times New Roman" w:hAnsi="Times New Roman" w:cs="Times New Roman"/>
                <w:i/>
              </w:rPr>
              <w:t xml:space="preserve"> перебуває нежитловий будинок літ. А, загальною площею 72,4 кв. м (</w:t>
            </w:r>
            <w:r w:rsidR="004D2FFD" w:rsidRPr="003514C7">
              <w:rPr>
                <w:rFonts w:ascii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78030A">
              <w:rPr>
                <w:rFonts w:ascii="Times New Roman" w:hAnsi="Times New Roman" w:cs="Times New Roman"/>
                <w:i/>
              </w:rPr>
              <w:t>23</w:t>
            </w:r>
            <w:r w:rsidR="004D2FFD" w:rsidRPr="003514C7">
              <w:rPr>
                <w:rFonts w:ascii="Times New Roman" w:hAnsi="Times New Roman" w:cs="Times New Roman"/>
                <w:i/>
              </w:rPr>
              <w:t>.</w:t>
            </w:r>
            <w:r w:rsidR="0078030A">
              <w:rPr>
                <w:rFonts w:ascii="Times New Roman" w:hAnsi="Times New Roman" w:cs="Times New Roman"/>
                <w:i/>
              </w:rPr>
              <w:t>10</w:t>
            </w:r>
            <w:r w:rsidR="004D2FFD" w:rsidRPr="003514C7">
              <w:rPr>
                <w:rFonts w:ascii="Times New Roman" w:hAnsi="Times New Roman" w:cs="Times New Roman"/>
                <w:i/>
              </w:rPr>
              <w:t>.20</w:t>
            </w:r>
            <w:r w:rsidR="0078030A">
              <w:rPr>
                <w:rFonts w:ascii="Times New Roman" w:hAnsi="Times New Roman" w:cs="Times New Roman"/>
                <w:i/>
              </w:rPr>
              <w:t>19</w:t>
            </w:r>
            <w:r w:rsidR="004D2FFD" w:rsidRPr="003514C7"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="0078030A">
              <w:rPr>
                <w:rFonts w:ascii="Times New Roman" w:hAnsi="Times New Roman" w:cs="Times New Roman"/>
                <w:i/>
              </w:rPr>
              <w:t>33824443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4D2FFD" w:rsidRPr="003514C7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78030A">
              <w:rPr>
                <w:rFonts w:ascii="Times New Roman" w:hAnsi="Times New Roman" w:cs="Times New Roman"/>
                <w:i/>
              </w:rPr>
              <w:t>17</w:t>
            </w:r>
            <w:r w:rsidR="004D2FFD" w:rsidRPr="003514C7">
              <w:rPr>
                <w:rFonts w:ascii="Times New Roman" w:hAnsi="Times New Roman" w:cs="Times New Roman"/>
                <w:i/>
              </w:rPr>
              <w:t>.0</w:t>
            </w:r>
            <w:r w:rsidR="0078030A">
              <w:rPr>
                <w:rFonts w:ascii="Times New Roman" w:hAnsi="Times New Roman" w:cs="Times New Roman"/>
                <w:i/>
              </w:rPr>
              <w:t>5</w:t>
            </w:r>
            <w:r w:rsidR="004D2FFD" w:rsidRPr="003514C7">
              <w:rPr>
                <w:rFonts w:ascii="Times New Roman" w:hAnsi="Times New Roman" w:cs="Times New Roman"/>
                <w:i/>
              </w:rPr>
              <w:t xml:space="preserve">.2024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4D2FFD" w:rsidRPr="003514C7">
              <w:rPr>
                <w:rFonts w:ascii="Times New Roman" w:hAnsi="Times New Roman" w:cs="Times New Roman"/>
                <w:i/>
              </w:rPr>
              <w:t xml:space="preserve">№ </w:t>
            </w:r>
            <w:r w:rsidR="0078030A">
              <w:rPr>
                <w:rFonts w:ascii="Times New Roman" w:hAnsi="Times New Roman" w:cs="Times New Roman"/>
                <w:i/>
              </w:rPr>
              <w:t>379066392</w:t>
            </w:r>
            <w:r w:rsidR="004D2FFD" w:rsidRPr="003514C7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4D2FFD" w:rsidRPr="003514C7" w14:paraId="2420352C" w14:textId="77777777" w:rsidTr="007A0D55">
        <w:trPr>
          <w:trHeight w:val="326"/>
        </w:trPr>
        <w:tc>
          <w:tcPr>
            <w:tcW w:w="3260" w:type="dxa"/>
          </w:tcPr>
          <w:p w14:paraId="1584D478" w14:textId="77777777" w:rsidR="004D2FFD" w:rsidRPr="003514C7" w:rsidRDefault="004D2FFD" w:rsidP="0078030A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6"/>
              <w:rPr>
                <w:i/>
                <w:sz w:val="24"/>
                <w:szCs w:val="24"/>
              </w:rPr>
            </w:pPr>
            <w:r w:rsidRPr="003514C7">
              <w:rPr>
                <w:sz w:val="24"/>
                <w:szCs w:val="24"/>
              </w:rPr>
              <w:lastRenderedPageBreak/>
              <w:t xml:space="preserve"> Наявність ДПТ:</w:t>
            </w:r>
          </w:p>
        </w:tc>
        <w:tc>
          <w:tcPr>
            <w:tcW w:w="6237" w:type="dxa"/>
          </w:tcPr>
          <w:p w14:paraId="23D7AD4D" w14:textId="7F325C96" w:rsidR="004D2FFD" w:rsidRPr="003514C7" w:rsidRDefault="0078030A" w:rsidP="0078030A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D2FFD" w:rsidRPr="003514C7" w14:paraId="7507EBF3" w14:textId="77777777" w:rsidTr="007A0D55">
        <w:trPr>
          <w:trHeight w:val="1438"/>
        </w:trPr>
        <w:tc>
          <w:tcPr>
            <w:tcW w:w="3260" w:type="dxa"/>
          </w:tcPr>
          <w:p w14:paraId="02A4966E" w14:textId="77777777" w:rsidR="004D2FFD" w:rsidRPr="003514C7" w:rsidRDefault="004D2FFD" w:rsidP="0078030A">
            <w:pPr>
              <w:ind w:firstLine="6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7F2BAB56" w14:textId="77777777" w:rsidR="004D2FFD" w:rsidRPr="003514C7" w:rsidRDefault="004D2FFD" w:rsidP="0078030A">
            <w:pPr>
              <w:ind w:firstLine="6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4958F6FC" w14:textId="1182B8B0" w:rsidR="004D2FFD" w:rsidRPr="003514C7" w:rsidRDefault="004D2FFD" w:rsidP="00AC626B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3514C7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3514C7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 xml:space="preserve">а з кадастровим номером </w:t>
            </w:r>
            <w:r w:rsidR="002D694C" w:rsidRPr="002D694C">
              <w:rPr>
                <w:rFonts w:ascii="Times New Roman" w:hAnsi="Times New Roman" w:cs="Times New Roman"/>
                <w:i/>
              </w:rPr>
              <w:t>8000000000:69:118:0004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514C7">
              <w:rPr>
                <w:rFonts w:ascii="Times New Roman" w:hAnsi="Times New Roman" w:cs="Times New Roman"/>
                <w:i/>
              </w:rPr>
              <w:t>за функціональним призначенням належ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3514C7">
              <w:rPr>
                <w:rFonts w:ascii="Times New Roman" w:hAnsi="Times New Roman" w:cs="Times New Roman"/>
                <w:i/>
              </w:rPr>
              <w:t>ть</w:t>
            </w:r>
            <w:r>
              <w:rPr>
                <w:rFonts w:ascii="Times New Roman" w:hAnsi="Times New Roman" w:cs="Times New Roman"/>
                <w:i/>
              </w:rPr>
              <w:t xml:space="preserve"> частково </w:t>
            </w:r>
            <w:r w:rsidRPr="003514C7">
              <w:rPr>
                <w:rFonts w:ascii="Times New Roman" w:hAnsi="Times New Roman" w:cs="Times New Roman"/>
                <w:i/>
              </w:rPr>
              <w:t>до території житлової забудови багатоповерхової</w:t>
            </w:r>
            <w:r w:rsidR="00AC626B">
              <w:rPr>
                <w:rFonts w:ascii="Times New Roman" w:hAnsi="Times New Roman" w:cs="Times New Roman"/>
                <w:i/>
              </w:rPr>
              <w:t xml:space="preserve"> (існуючі)</w:t>
            </w:r>
            <w:r>
              <w:rPr>
                <w:rFonts w:ascii="Times New Roman" w:hAnsi="Times New Roman" w:cs="Times New Roman"/>
                <w:i/>
              </w:rPr>
              <w:t>, ч</w:t>
            </w:r>
            <w:r w:rsidRPr="003514C7">
              <w:rPr>
                <w:rFonts w:ascii="Times New Roman" w:hAnsi="Times New Roman" w:cs="Times New Roman"/>
                <w:i/>
              </w:rPr>
              <w:t>астково</w:t>
            </w:r>
            <w:r>
              <w:rPr>
                <w:rFonts w:ascii="Times New Roman" w:hAnsi="Times New Roman" w:cs="Times New Roman"/>
                <w:i/>
              </w:rPr>
              <w:t xml:space="preserve"> до</w:t>
            </w:r>
            <w:r w:rsidRPr="003514C7">
              <w:rPr>
                <w:rFonts w:ascii="Times New Roman" w:hAnsi="Times New Roman" w:cs="Times New Roman"/>
                <w:i/>
              </w:rPr>
              <w:t xml:space="preserve"> території вулиць і доріг</w:t>
            </w:r>
            <w:r w:rsidR="00AC626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D2FFD" w:rsidRPr="003514C7" w14:paraId="0AEAF2C4" w14:textId="77777777" w:rsidTr="007A0D55">
        <w:trPr>
          <w:trHeight w:val="581"/>
        </w:trPr>
        <w:tc>
          <w:tcPr>
            <w:tcW w:w="3260" w:type="dxa"/>
          </w:tcPr>
          <w:p w14:paraId="4BF3B147" w14:textId="77777777" w:rsidR="004D2FFD" w:rsidRPr="003514C7" w:rsidRDefault="004D2FFD" w:rsidP="0078030A">
            <w:pPr>
              <w:ind w:firstLine="6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5EE4CF20" w14:textId="4484F19D" w:rsidR="004D2FFD" w:rsidRPr="003514C7" w:rsidRDefault="004D2FFD" w:rsidP="002D694C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Земельна ділянка з кадастровим номером 8000000000:</w:t>
            </w:r>
            <w:r w:rsidR="00EA109D" w:rsidRPr="00EA109D">
              <w:rPr>
                <w:rFonts w:ascii="Times New Roman" w:hAnsi="Times New Roman" w:cs="Times New Roman"/>
                <w:i/>
              </w:rPr>
              <w:t>6</w:t>
            </w:r>
            <w:r w:rsidRPr="003514C7">
              <w:rPr>
                <w:rFonts w:ascii="Times New Roman" w:hAnsi="Times New Roman" w:cs="Times New Roman"/>
                <w:i/>
              </w:rPr>
              <w:t>9:</w:t>
            </w:r>
            <w:r w:rsidR="00EA109D" w:rsidRPr="00EA109D">
              <w:rPr>
                <w:rFonts w:ascii="Times New Roman" w:hAnsi="Times New Roman" w:cs="Times New Roman"/>
                <w:i/>
              </w:rPr>
              <w:t>118</w:t>
            </w:r>
            <w:r w:rsidRPr="003514C7">
              <w:rPr>
                <w:rFonts w:ascii="Times New Roman" w:hAnsi="Times New Roman" w:cs="Times New Roman"/>
                <w:i/>
              </w:rPr>
              <w:t>:00</w:t>
            </w:r>
            <w:r w:rsidR="00EA109D" w:rsidRPr="00EA109D">
              <w:rPr>
                <w:rFonts w:ascii="Times New Roman" w:hAnsi="Times New Roman" w:cs="Times New Roman"/>
                <w:i/>
              </w:rPr>
              <w:t>0</w:t>
            </w:r>
            <w:r w:rsidR="002D694C">
              <w:rPr>
                <w:rFonts w:ascii="Times New Roman" w:hAnsi="Times New Roman" w:cs="Times New Roman"/>
                <w:i/>
              </w:rPr>
              <w:t>4</w:t>
            </w:r>
            <w:r w:rsidRPr="003514C7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EA109D" w:rsidRPr="00EA109D">
              <w:rPr>
                <w:rFonts w:ascii="Times New Roman" w:hAnsi="Times New Roman" w:cs="Times New Roman"/>
                <w:i/>
              </w:rPr>
              <w:t xml:space="preserve"> (</w:t>
            </w:r>
            <w:r w:rsidR="00EA109D">
              <w:rPr>
                <w:rFonts w:ascii="Times New Roman" w:hAnsi="Times New Roman" w:cs="Times New Roman"/>
                <w:i/>
              </w:rPr>
              <w:t>право власності зареєстровано у Державному реєстрі речових прав на нерухоме майно 19.02.2019, номер відомостей про речове право 30393753)</w:t>
            </w:r>
          </w:p>
        </w:tc>
      </w:tr>
      <w:tr w:rsidR="004D2FFD" w:rsidRPr="003514C7" w14:paraId="09976519" w14:textId="77777777" w:rsidTr="007A0D55">
        <w:trPr>
          <w:trHeight w:val="282"/>
        </w:trPr>
        <w:tc>
          <w:tcPr>
            <w:tcW w:w="3260" w:type="dxa"/>
          </w:tcPr>
          <w:p w14:paraId="72701182" w14:textId="77777777" w:rsidR="004D2FFD" w:rsidRPr="003514C7" w:rsidRDefault="004D2FFD" w:rsidP="0078030A">
            <w:pPr>
              <w:ind w:firstLine="6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505C8CEE" w14:textId="77777777" w:rsidR="004D2FFD" w:rsidRPr="003514C7" w:rsidRDefault="004D2FFD" w:rsidP="007A0D5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>Земельні ділянки не входять до зеленої зони.</w:t>
            </w:r>
          </w:p>
        </w:tc>
      </w:tr>
      <w:tr w:rsidR="004D2FFD" w:rsidRPr="003514C7" w14:paraId="0EF2D08E" w14:textId="77777777" w:rsidTr="007A0D55">
        <w:trPr>
          <w:trHeight w:val="5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100E335F" w14:textId="77777777" w:rsidR="004D2FFD" w:rsidRPr="003514C7" w:rsidRDefault="004D2FFD" w:rsidP="0078030A">
            <w:pPr>
              <w:ind w:firstLine="6"/>
              <w:rPr>
                <w:rFonts w:ascii="Times New Roman" w:hAnsi="Times New Roman" w:cs="Times New Roman"/>
              </w:rPr>
            </w:pPr>
            <w:r w:rsidRPr="003514C7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15671D9" w14:textId="304C0D62" w:rsidR="00BE4EC2" w:rsidRPr="00BE4EC2" w:rsidRDefault="004D2FFD" w:rsidP="00BE4EC2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EA109D">
              <w:rPr>
                <w:rFonts w:ascii="Times New Roman" w:hAnsi="Times New Roman" w:cs="Times New Roman"/>
                <w:i/>
              </w:rPr>
              <w:t xml:space="preserve">1,0144 га </w:t>
            </w:r>
            <w:r w:rsidRPr="003514C7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="00EA109D">
              <w:rPr>
                <w:rFonts w:ascii="Times New Roman" w:hAnsi="Times New Roman" w:cs="Times New Roman"/>
                <w:i/>
              </w:rPr>
              <w:t>69</w:t>
            </w:r>
            <w:r w:rsidRPr="003514C7">
              <w:rPr>
                <w:rFonts w:ascii="Times New Roman" w:hAnsi="Times New Roman" w:cs="Times New Roman"/>
                <w:i/>
              </w:rPr>
              <w:t>:</w:t>
            </w:r>
            <w:r w:rsidR="00EA109D">
              <w:rPr>
                <w:rFonts w:ascii="Times New Roman" w:hAnsi="Times New Roman" w:cs="Times New Roman"/>
                <w:i/>
              </w:rPr>
              <w:t>118</w:t>
            </w:r>
            <w:r w:rsidRPr="003514C7">
              <w:rPr>
                <w:rFonts w:ascii="Times New Roman" w:hAnsi="Times New Roman" w:cs="Times New Roman"/>
                <w:i/>
              </w:rPr>
              <w:t>:00</w:t>
            </w:r>
            <w:r w:rsidR="00EA109D">
              <w:rPr>
                <w:rFonts w:ascii="Times New Roman" w:hAnsi="Times New Roman" w:cs="Times New Roman"/>
                <w:i/>
              </w:rPr>
              <w:t>0</w:t>
            </w:r>
            <w:r w:rsidRPr="003514C7">
              <w:rPr>
                <w:rFonts w:ascii="Times New Roman" w:hAnsi="Times New Roman" w:cs="Times New Roman"/>
                <w:i/>
              </w:rPr>
              <w:t xml:space="preserve">4) на вул. </w:t>
            </w:r>
            <w:r w:rsidR="00EA109D">
              <w:rPr>
                <w:rFonts w:ascii="Times New Roman" w:hAnsi="Times New Roman" w:cs="Times New Roman"/>
                <w:i/>
              </w:rPr>
              <w:t>Героїв Севастополя, 23-</w:t>
            </w:r>
            <w:r w:rsidR="00BE4EC2">
              <w:rPr>
                <w:rFonts w:ascii="Times New Roman" w:hAnsi="Times New Roman" w:cs="Times New Roman"/>
                <w:i/>
              </w:rPr>
              <w:t>б</w:t>
            </w:r>
            <w:r w:rsidR="00EA109D">
              <w:rPr>
                <w:rFonts w:ascii="Times New Roman" w:hAnsi="Times New Roman" w:cs="Times New Roman"/>
                <w:i/>
              </w:rPr>
              <w:t xml:space="preserve"> у Солом’янському районі м. Києва </w:t>
            </w:r>
            <w:r w:rsidR="00BE4EC2" w:rsidRPr="00BE4EC2">
              <w:rPr>
                <w:rFonts w:ascii="Times New Roman" w:hAnsi="Times New Roman" w:cs="Times New Roman"/>
                <w:i/>
              </w:rPr>
              <w:t>на підставі рішення Київської міської ради від 29.05.2003 № 479/639  передавалась в оренду на 3 роки громадській організації «Народна кредитна спілка «Добробут» для будівництва багатоповерхового житлового будинку з підземним автопаркінгом і вбудованими закладами по обслуговуванню населення (договір оренди земельної ділянки від 28.05.2004 № 72-6-00160).</w:t>
            </w:r>
          </w:p>
          <w:p w14:paraId="5C5A574A" w14:textId="492E3C54" w:rsidR="00BE4EC2" w:rsidRPr="00BE4EC2" w:rsidRDefault="00BE4EC2" w:rsidP="00BE4EC2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BE4EC2">
              <w:rPr>
                <w:rFonts w:ascii="Times New Roman" w:hAnsi="Times New Roman" w:cs="Times New Roman"/>
                <w:i/>
              </w:rPr>
              <w:t>ішення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BE4EC2">
              <w:rPr>
                <w:rFonts w:ascii="Times New Roman" w:hAnsi="Times New Roman" w:cs="Times New Roman"/>
                <w:i/>
              </w:rPr>
              <w:t xml:space="preserve"> Господарського суду м. Києва від 01.10.2007 у справі № 2/336 договір оренди поновлено на 3 роки (додаткова угода від 20.11.2007 № 72-6-00457). </w:t>
            </w:r>
          </w:p>
          <w:p w14:paraId="10D39A56" w14:textId="40FD6F14" w:rsidR="00BE4EC2" w:rsidRDefault="00BE4EC2" w:rsidP="00BE4EC2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BE4EC2">
              <w:rPr>
                <w:rFonts w:ascii="Times New Roman" w:hAnsi="Times New Roman" w:cs="Times New Roman"/>
                <w:i/>
              </w:rPr>
              <w:t>В</w:t>
            </w:r>
            <w:r w:rsidR="00B82420">
              <w:rPr>
                <w:rFonts w:ascii="Times New Roman" w:hAnsi="Times New Roman" w:cs="Times New Roman"/>
                <w:i/>
              </w:rPr>
              <w:t xml:space="preserve"> подальшому п</w:t>
            </w:r>
            <w:r w:rsidRPr="00BE4EC2">
              <w:rPr>
                <w:rFonts w:ascii="Times New Roman" w:hAnsi="Times New Roman" w:cs="Times New Roman"/>
                <w:i/>
              </w:rPr>
              <w:t>останов</w:t>
            </w:r>
            <w:r w:rsidR="00B82420">
              <w:rPr>
                <w:rFonts w:ascii="Times New Roman" w:hAnsi="Times New Roman" w:cs="Times New Roman"/>
                <w:i/>
              </w:rPr>
              <w:t>ою</w:t>
            </w:r>
            <w:r w:rsidRPr="00BE4EC2">
              <w:rPr>
                <w:rFonts w:ascii="Times New Roman" w:hAnsi="Times New Roman" w:cs="Times New Roman"/>
                <w:i/>
              </w:rPr>
              <w:t xml:space="preserve"> Київського апеляційного господарського суду від 13.10.2011 </w:t>
            </w:r>
            <w:r w:rsidR="00725B56">
              <w:rPr>
                <w:rFonts w:ascii="Times New Roman" w:hAnsi="Times New Roman" w:cs="Times New Roman"/>
                <w:i/>
              </w:rPr>
              <w:t xml:space="preserve">у справі </w:t>
            </w:r>
            <w:r w:rsidRPr="00BE4EC2">
              <w:rPr>
                <w:rFonts w:ascii="Times New Roman" w:hAnsi="Times New Roman" w:cs="Times New Roman"/>
                <w:i/>
              </w:rPr>
              <w:t>№ 2/336 вищевказане рішення Господарського суду м. Києва скасован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BE4EC2">
              <w:rPr>
                <w:rFonts w:ascii="Times New Roman" w:hAnsi="Times New Roman" w:cs="Times New Roman"/>
                <w:i/>
              </w:rPr>
              <w:t>.</w:t>
            </w:r>
          </w:p>
          <w:p w14:paraId="3A2F9706" w14:textId="108BC1EB" w:rsidR="00B82420" w:rsidRDefault="00B82420" w:rsidP="00BE4EC2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Рішенням Господарського суду м. Києва від 26.06.2012 у справі № </w:t>
            </w:r>
            <w:r w:rsidRPr="00B82420">
              <w:rPr>
                <w:rFonts w:ascii="Times New Roman" w:hAnsi="Times New Roman" w:cs="Times New Roman"/>
                <w:i/>
              </w:rPr>
              <w:t>5011-38/4628-2012</w:t>
            </w:r>
            <w:r>
              <w:rPr>
                <w:rFonts w:ascii="Times New Roman" w:hAnsi="Times New Roman" w:cs="Times New Roman"/>
                <w:i/>
              </w:rPr>
              <w:t xml:space="preserve"> з</w:t>
            </w:r>
            <w:r w:rsidRPr="00B82420">
              <w:rPr>
                <w:rFonts w:ascii="Times New Roman" w:hAnsi="Times New Roman" w:cs="Times New Roman"/>
                <w:i/>
              </w:rPr>
              <w:t>обов'яза</w:t>
            </w:r>
            <w:r>
              <w:rPr>
                <w:rFonts w:ascii="Times New Roman" w:hAnsi="Times New Roman" w:cs="Times New Roman"/>
                <w:i/>
              </w:rPr>
              <w:t>но</w:t>
            </w:r>
            <w:r w:rsidRPr="00B8242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B82420">
              <w:rPr>
                <w:rFonts w:ascii="Times New Roman" w:hAnsi="Times New Roman" w:cs="Times New Roman"/>
                <w:i/>
              </w:rPr>
              <w:t>ромадську організацію «Народна спілка «Добробут»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82420">
              <w:rPr>
                <w:rFonts w:ascii="Times New Roman" w:hAnsi="Times New Roman" w:cs="Times New Roman"/>
                <w:i/>
              </w:rPr>
              <w:t xml:space="preserve">повернути Київській міській раді земельну ділянку площею 1,0144 га, кадастровий </w:t>
            </w:r>
            <w:r>
              <w:rPr>
                <w:rFonts w:ascii="Times New Roman" w:hAnsi="Times New Roman" w:cs="Times New Roman"/>
                <w:i/>
              </w:rPr>
              <w:t xml:space="preserve">номер </w:t>
            </w:r>
            <w:r w:rsidRPr="00B82420">
              <w:rPr>
                <w:rFonts w:ascii="Times New Roman" w:hAnsi="Times New Roman" w:cs="Times New Roman"/>
                <w:i/>
              </w:rPr>
              <w:t>8000000000:69:118:0004, яка знаходиться на вул. Героїв Севастополя, 23-б у Солом'янському  районі м. Києва.</w:t>
            </w:r>
          </w:p>
          <w:p w14:paraId="20D490AA" w14:textId="71231DBE" w:rsidR="00BE4EC2" w:rsidRPr="00BE4EC2" w:rsidRDefault="00B82420" w:rsidP="00BE4EC2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E4EC2" w:rsidRPr="00BE4EC2">
              <w:rPr>
                <w:rFonts w:ascii="Times New Roman" w:hAnsi="Times New Roman" w:cs="Times New Roman"/>
                <w:i/>
              </w:rPr>
              <w:t xml:space="preserve">На підставі подання </w:t>
            </w:r>
            <w:r w:rsidR="001258F0">
              <w:rPr>
                <w:rFonts w:ascii="Times New Roman" w:hAnsi="Times New Roman" w:cs="Times New Roman"/>
                <w:i/>
              </w:rPr>
              <w:t xml:space="preserve">про усунення порушень вимог земельного законодавства </w:t>
            </w:r>
            <w:r w:rsidR="00BE4EC2" w:rsidRPr="00BE4EC2">
              <w:rPr>
                <w:rFonts w:ascii="Times New Roman" w:hAnsi="Times New Roman" w:cs="Times New Roman"/>
                <w:i/>
              </w:rPr>
              <w:t xml:space="preserve">прокуратури Солом'янського району </w:t>
            </w:r>
            <w:r w:rsidR="001258F0">
              <w:rPr>
                <w:rFonts w:ascii="Times New Roman" w:hAnsi="Times New Roman" w:cs="Times New Roman"/>
                <w:i/>
              </w:rPr>
              <w:t xml:space="preserve">м. Києва </w:t>
            </w:r>
            <w:r w:rsidR="00BE4EC2" w:rsidRPr="00BE4EC2">
              <w:rPr>
                <w:rFonts w:ascii="Times New Roman" w:hAnsi="Times New Roman" w:cs="Times New Roman"/>
                <w:i/>
              </w:rPr>
              <w:t>від 02.0</w:t>
            </w:r>
            <w:r w:rsidR="00725B56">
              <w:rPr>
                <w:rFonts w:ascii="Times New Roman" w:hAnsi="Times New Roman" w:cs="Times New Roman"/>
                <w:i/>
              </w:rPr>
              <w:t>8</w:t>
            </w:r>
            <w:r w:rsidR="00BE4EC2" w:rsidRPr="00BE4EC2">
              <w:rPr>
                <w:rFonts w:ascii="Times New Roman" w:hAnsi="Times New Roman" w:cs="Times New Roman"/>
                <w:i/>
              </w:rPr>
              <w:t xml:space="preserve">.2012 № (10-59) 3054-вих12 договір оренди земельної ділянки від 28.05.2004 </w:t>
            </w:r>
            <w:r w:rsidR="001258F0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BE4EC2" w:rsidRPr="00BE4EC2">
              <w:rPr>
                <w:rFonts w:ascii="Times New Roman" w:hAnsi="Times New Roman" w:cs="Times New Roman"/>
                <w:i/>
              </w:rPr>
              <w:lastRenderedPageBreak/>
              <w:t>№ 72-6-00160</w:t>
            </w:r>
            <w:r w:rsidR="00BE4EC2">
              <w:rPr>
                <w:rFonts w:ascii="Times New Roman" w:hAnsi="Times New Roman" w:cs="Times New Roman"/>
                <w:i/>
              </w:rPr>
              <w:t xml:space="preserve"> </w:t>
            </w:r>
            <w:r w:rsidR="00BE4EC2" w:rsidRPr="00BE4EC2">
              <w:rPr>
                <w:rFonts w:ascii="Times New Roman" w:hAnsi="Times New Roman" w:cs="Times New Roman"/>
                <w:i/>
              </w:rPr>
              <w:t>знято з реєстрації.</w:t>
            </w:r>
          </w:p>
          <w:p w14:paraId="4E63917B" w14:textId="6997AD18" w:rsidR="00BE4EC2" w:rsidRPr="00EA109D" w:rsidRDefault="00BE4EC2" w:rsidP="00BE4EC2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EA109D">
              <w:rPr>
                <w:rFonts w:ascii="Times New Roman" w:hAnsi="Times New Roman" w:cs="Times New Roman"/>
                <w:i/>
              </w:rPr>
              <w:t>Рішення про передачу зазначеної земельної ділянки у власність або у користування будь-яким фізичним або юридичним особам Київська міська рада не приймала.</w:t>
            </w:r>
          </w:p>
          <w:p w14:paraId="1983D18B" w14:textId="030B56D0" w:rsidR="004D2FFD" w:rsidRPr="003514C7" w:rsidRDefault="004D2FFD" w:rsidP="007A0D5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="00BE4EC2"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3514C7">
              <w:rPr>
                <w:rFonts w:ascii="Times New Roman" w:hAnsi="Times New Roman" w:cs="Times New Roman"/>
                <w:i/>
              </w:rPr>
              <w:t>не може перебирати на себе повноваження Київської міської ради та приймати рішення про затвердження або відмову у затвердженні документації із землеустрою,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10A93B1" w14:textId="77777777" w:rsidR="004D2FFD" w:rsidRPr="003514C7" w:rsidRDefault="004D2FFD" w:rsidP="007A0D5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3514C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3514C7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3DD0D11B" w14:textId="77777777" w:rsidR="004D2FFD" w:rsidRPr="003514C7" w:rsidRDefault="004D2FFD" w:rsidP="007A0D55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BE4EC2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4377F9A" w14:textId="77777777" w:rsidR="004D2FFD" w:rsidRPr="003514C7" w:rsidRDefault="004D2FFD" w:rsidP="004D2FFD">
      <w:pPr>
        <w:pStyle w:val="a5"/>
        <w:shd w:val="clear" w:color="auto" w:fill="auto"/>
        <w:rPr>
          <w:sz w:val="16"/>
          <w:szCs w:val="16"/>
        </w:rPr>
      </w:pPr>
    </w:p>
    <w:p w14:paraId="3026EA46" w14:textId="77777777" w:rsidR="004D2FFD" w:rsidRPr="003514C7" w:rsidRDefault="004D2FFD" w:rsidP="004D2FFD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33" w:lineRule="auto"/>
        <w:ind w:firstLine="567"/>
        <w:rPr>
          <w:i/>
          <w:sz w:val="24"/>
          <w:szCs w:val="24"/>
        </w:rPr>
      </w:pPr>
      <w:r w:rsidRPr="003514C7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5FF6432A" w14:textId="77777777" w:rsidR="004D2FFD" w:rsidRPr="003514C7" w:rsidRDefault="004D2FFD" w:rsidP="004D2FFD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/>
          <w:sz w:val="24"/>
          <w:szCs w:val="24"/>
        </w:rPr>
      </w:pPr>
      <w:r w:rsidRPr="003514C7">
        <w:rPr>
          <w:sz w:val="24"/>
          <w:szCs w:val="24"/>
        </w:rPr>
        <w:t>Загальні засади та порядок поділу земельних ділянок комунальної власності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057B83E5" w14:textId="77777777" w:rsidR="004D2FFD" w:rsidRPr="003514C7" w:rsidRDefault="004D2FFD" w:rsidP="004D2FFD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/>
          <w:sz w:val="24"/>
          <w:szCs w:val="24"/>
        </w:rPr>
      </w:pPr>
      <w:r w:rsidRPr="003514C7">
        <w:rPr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6E7F8F4D" w14:textId="7FDB31F6" w:rsidR="004D2FFD" w:rsidRDefault="004D2FFD" w:rsidP="004D2FFD">
      <w:pPr>
        <w:tabs>
          <w:tab w:val="left" w:pos="851"/>
        </w:tabs>
        <w:spacing w:line="233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3514C7">
        <w:rPr>
          <w:rFonts w:ascii="Times New Roman" w:eastAsia="Times New Roman" w:hAnsi="Times New Roman" w:cs="Times New Roman"/>
          <w:iCs/>
        </w:rPr>
        <w:t xml:space="preserve">Проєкт рішення не стосується прав і соціальної захищеності осіб з інвалідністю та </w:t>
      </w:r>
      <w:r w:rsidR="001258F0" w:rsidRPr="001258F0">
        <w:rPr>
          <w:rFonts w:ascii="Times New Roman" w:eastAsia="Times New Roman" w:hAnsi="Times New Roman" w:cs="Times New Roman"/>
          <w:iCs/>
        </w:rPr>
        <w:t xml:space="preserve">                   </w:t>
      </w:r>
      <w:r w:rsidRPr="003514C7">
        <w:rPr>
          <w:rFonts w:ascii="Times New Roman" w:eastAsia="Times New Roman" w:hAnsi="Times New Roman" w:cs="Times New Roman"/>
          <w:iCs/>
        </w:rPr>
        <w:t>не матиме впливу на життєдіяльність цієї категорії.</w:t>
      </w:r>
    </w:p>
    <w:p w14:paraId="2EA97622" w14:textId="77777777" w:rsidR="004D2FFD" w:rsidRPr="00C207BE" w:rsidRDefault="004D2FFD" w:rsidP="004D2FFD">
      <w:pPr>
        <w:tabs>
          <w:tab w:val="left" w:pos="851"/>
        </w:tabs>
        <w:spacing w:line="233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3625C541" w14:textId="77777777" w:rsidR="004D2FFD" w:rsidRPr="003514C7" w:rsidRDefault="004D2FFD" w:rsidP="004D2FFD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33" w:lineRule="auto"/>
        <w:ind w:firstLine="567"/>
        <w:rPr>
          <w:i/>
          <w:sz w:val="24"/>
          <w:szCs w:val="24"/>
        </w:rPr>
      </w:pPr>
      <w:r w:rsidRPr="003514C7">
        <w:rPr>
          <w:b/>
          <w:bCs/>
          <w:sz w:val="24"/>
          <w:szCs w:val="24"/>
        </w:rPr>
        <w:t>Фінансово-економічне обґрунтування.</w:t>
      </w:r>
    </w:p>
    <w:p w14:paraId="620D0C5A" w14:textId="77777777" w:rsidR="004D2FFD" w:rsidRPr="003514C7" w:rsidRDefault="004D2FFD" w:rsidP="004D2FFD">
      <w:pPr>
        <w:pStyle w:val="1"/>
        <w:tabs>
          <w:tab w:val="left" w:pos="426"/>
          <w:tab w:val="left" w:pos="851"/>
        </w:tabs>
        <w:spacing w:line="233" w:lineRule="auto"/>
        <w:ind w:firstLine="567"/>
        <w:jc w:val="both"/>
        <w:rPr>
          <w:i/>
          <w:sz w:val="24"/>
          <w:szCs w:val="24"/>
        </w:rPr>
      </w:pPr>
      <w:r w:rsidRPr="003514C7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299FCC50" w14:textId="77777777" w:rsidR="004D2FFD" w:rsidRPr="00C207BE" w:rsidRDefault="004D2FFD" w:rsidP="004D2FFD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rPr>
          <w:i/>
          <w:sz w:val="20"/>
          <w:szCs w:val="20"/>
        </w:rPr>
      </w:pPr>
    </w:p>
    <w:p w14:paraId="726DD6F3" w14:textId="77777777" w:rsidR="004D2FFD" w:rsidRPr="003514C7" w:rsidRDefault="004D2FFD" w:rsidP="004D2FFD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33" w:lineRule="auto"/>
        <w:ind w:firstLine="567"/>
        <w:rPr>
          <w:i/>
          <w:sz w:val="24"/>
          <w:szCs w:val="24"/>
        </w:rPr>
      </w:pPr>
      <w:r w:rsidRPr="003514C7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ADC29D3" w14:textId="77777777" w:rsidR="004D2FFD" w:rsidRPr="003514C7" w:rsidRDefault="004D2FFD" w:rsidP="004D2FFD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/>
          <w:sz w:val="24"/>
          <w:szCs w:val="24"/>
        </w:rPr>
      </w:pPr>
      <w:r w:rsidRPr="003514C7">
        <w:rPr>
          <w:sz w:val="24"/>
          <w:szCs w:val="24"/>
        </w:rPr>
        <w:t xml:space="preserve">Наслідками прийняття розробленого проєкту рішення стане реалізація зацікавленою особою своїх прав щодо </w:t>
      </w:r>
      <w:r>
        <w:rPr>
          <w:sz w:val="24"/>
          <w:szCs w:val="24"/>
        </w:rPr>
        <w:t>к</w:t>
      </w:r>
      <w:r w:rsidRPr="003514C7">
        <w:rPr>
          <w:sz w:val="24"/>
          <w:szCs w:val="24"/>
        </w:rPr>
        <w:t>орист</w:t>
      </w:r>
      <w:r>
        <w:rPr>
          <w:sz w:val="24"/>
          <w:szCs w:val="24"/>
        </w:rPr>
        <w:t>ування</w:t>
      </w:r>
      <w:r w:rsidRPr="003514C7">
        <w:rPr>
          <w:sz w:val="24"/>
          <w:szCs w:val="24"/>
        </w:rPr>
        <w:t xml:space="preserve"> земельни</w:t>
      </w:r>
      <w:r>
        <w:rPr>
          <w:sz w:val="24"/>
          <w:szCs w:val="24"/>
        </w:rPr>
        <w:t xml:space="preserve">ми </w:t>
      </w:r>
      <w:r w:rsidRPr="003514C7">
        <w:rPr>
          <w:sz w:val="24"/>
          <w:szCs w:val="24"/>
        </w:rPr>
        <w:t>ділянк</w:t>
      </w:r>
      <w:r>
        <w:rPr>
          <w:sz w:val="24"/>
          <w:szCs w:val="24"/>
        </w:rPr>
        <w:t>ами</w:t>
      </w:r>
      <w:r w:rsidRPr="003514C7">
        <w:rPr>
          <w:sz w:val="24"/>
          <w:szCs w:val="24"/>
        </w:rPr>
        <w:t>.</w:t>
      </w:r>
    </w:p>
    <w:p w14:paraId="170C3D25" w14:textId="77777777" w:rsidR="00D50739" w:rsidRPr="00422D44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4D2FFD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725B56">
      <w:headerReference w:type="even" r:id="rId9"/>
      <w:footerReference w:type="even" r:id="rId10"/>
      <w:pgSz w:w="11907" w:h="16839" w:code="9"/>
      <w:pgMar w:top="1134" w:right="567" w:bottom="567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513A" w14:textId="77777777" w:rsidR="0079216E" w:rsidRDefault="0079216E">
      <w:r>
        <w:separator/>
      </w:r>
    </w:p>
  </w:endnote>
  <w:endnote w:type="continuationSeparator" w:id="0">
    <w:p w14:paraId="56AE2AD4" w14:textId="77777777" w:rsidR="0079216E" w:rsidRDefault="007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B83D" w14:textId="77777777" w:rsidR="0079216E" w:rsidRDefault="0079216E"/>
  </w:footnote>
  <w:footnote w:type="continuationSeparator" w:id="0">
    <w:p w14:paraId="4D7A73A0" w14:textId="77777777" w:rsidR="0079216E" w:rsidRDefault="007921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3461" w14:textId="77777777" w:rsidR="00BE4EC2" w:rsidRDefault="00BE4EC2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sz w:val="12"/>
        <w:szCs w:val="12"/>
      </w:rPr>
    </w:pPr>
  </w:p>
  <w:p w14:paraId="3223D780" w14:textId="5E52D787" w:rsidR="00CA192D" w:rsidRPr="00AF32F9" w:rsidRDefault="00CA192D" w:rsidP="00BE4EC2">
    <w:pPr>
      <w:pStyle w:val="20"/>
      <w:shd w:val="clear" w:color="auto" w:fill="auto"/>
      <w:spacing w:after="0"/>
      <w:ind w:left="4820" w:firstLine="283"/>
      <w:jc w:val="righ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4D2FFD">
      <w:rPr>
        <w:rFonts w:ascii="Times New Roman" w:hAnsi="Times New Roman" w:cs="Times New Roman"/>
        <w:i w:val="0"/>
        <w:sz w:val="12"/>
        <w:szCs w:val="12"/>
        <w:lang w:val="ru-RU"/>
      </w:rPr>
      <w:t>ПЗН-66588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4D2FFD">
      <w:rPr>
        <w:sz w:val="12"/>
        <w:szCs w:val="12"/>
        <w:lang w:val="ru-RU"/>
      </w:rPr>
      <w:t>20.05.2024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</w:t>
    </w:r>
    <w:r w:rsidR="00BE4EC2">
      <w:rPr>
        <w:rFonts w:ascii="Times New Roman" w:hAnsi="Times New Roman" w:cs="Times New Roman"/>
        <w:i w:val="0"/>
        <w:sz w:val="12"/>
        <w:szCs w:val="12"/>
      </w:rPr>
      <w:t>справи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591940019</w:t>
    </w:r>
  </w:p>
  <w:p w14:paraId="725BA2D4" w14:textId="45CEBA77" w:rsidR="009A054D" w:rsidRDefault="00CA192D" w:rsidP="00BE4EC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1024165223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5B56" w:rsidRPr="00725B5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6E5"/>
    <w:rsid w:val="0001427E"/>
    <w:rsid w:val="00016AA1"/>
    <w:rsid w:val="000221E6"/>
    <w:rsid w:val="00033F98"/>
    <w:rsid w:val="0004012A"/>
    <w:rsid w:val="000547B3"/>
    <w:rsid w:val="000623E7"/>
    <w:rsid w:val="00074B7A"/>
    <w:rsid w:val="0009718B"/>
    <w:rsid w:val="000C1E21"/>
    <w:rsid w:val="000C6F83"/>
    <w:rsid w:val="000F54C8"/>
    <w:rsid w:val="00105FA6"/>
    <w:rsid w:val="00113A85"/>
    <w:rsid w:val="001258F0"/>
    <w:rsid w:val="00132EBC"/>
    <w:rsid w:val="00175C2F"/>
    <w:rsid w:val="001E60C5"/>
    <w:rsid w:val="001F39F7"/>
    <w:rsid w:val="001F68E1"/>
    <w:rsid w:val="002000DF"/>
    <w:rsid w:val="00200923"/>
    <w:rsid w:val="002177FA"/>
    <w:rsid w:val="00217C7E"/>
    <w:rsid w:val="00276994"/>
    <w:rsid w:val="00280819"/>
    <w:rsid w:val="002A1A7D"/>
    <w:rsid w:val="002A31D3"/>
    <w:rsid w:val="002C78B8"/>
    <w:rsid w:val="002D61BE"/>
    <w:rsid w:val="002D694C"/>
    <w:rsid w:val="002D6C68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074A4"/>
    <w:rsid w:val="004141B8"/>
    <w:rsid w:val="00417E85"/>
    <w:rsid w:val="00422D44"/>
    <w:rsid w:val="004626A6"/>
    <w:rsid w:val="004B5ED5"/>
    <w:rsid w:val="004C0E09"/>
    <w:rsid w:val="004D2FFD"/>
    <w:rsid w:val="004D4053"/>
    <w:rsid w:val="004E6C43"/>
    <w:rsid w:val="005300ED"/>
    <w:rsid w:val="00543FD0"/>
    <w:rsid w:val="00565E13"/>
    <w:rsid w:val="005747BC"/>
    <w:rsid w:val="00596CBA"/>
    <w:rsid w:val="005B2607"/>
    <w:rsid w:val="005C05B4"/>
    <w:rsid w:val="005D2B6D"/>
    <w:rsid w:val="005E3E9F"/>
    <w:rsid w:val="005F5049"/>
    <w:rsid w:val="00613974"/>
    <w:rsid w:val="00635DD6"/>
    <w:rsid w:val="006437EA"/>
    <w:rsid w:val="00664633"/>
    <w:rsid w:val="006809D4"/>
    <w:rsid w:val="00693E11"/>
    <w:rsid w:val="006A5331"/>
    <w:rsid w:val="00707ACB"/>
    <w:rsid w:val="00725B56"/>
    <w:rsid w:val="007262F6"/>
    <w:rsid w:val="007401DD"/>
    <w:rsid w:val="00751CDC"/>
    <w:rsid w:val="00753FA4"/>
    <w:rsid w:val="007579C7"/>
    <w:rsid w:val="00776132"/>
    <w:rsid w:val="0078030A"/>
    <w:rsid w:val="007907EB"/>
    <w:rsid w:val="0079216E"/>
    <w:rsid w:val="00793BA6"/>
    <w:rsid w:val="007D58D4"/>
    <w:rsid w:val="007E5A3B"/>
    <w:rsid w:val="007F3A56"/>
    <w:rsid w:val="00813377"/>
    <w:rsid w:val="0081470F"/>
    <w:rsid w:val="008220CA"/>
    <w:rsid w:val="0083147D"/>
    <w:rsid w:val="00893759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3548A"/>
    <w:rsid w:val="00935A27"/>
    <w:rsid w:val="009A054D"/>
    <w:rsid w:val="009D4718"/>
    <w:rsid w:val="00A15C98"/>
    <w:rsid w:val="00A17ABC"/>
    <w:rsid w:val="00A26614"/>
    <w:rsid w:val="00A332A5"/>
    <w:rsid w:val="00A36001"/>
    <w:rsid w:val="00A36514"/>
    <w:rsid w:val="00A8023F"/>
    <w:rsid w:val="00A92D79"/>
    <w:rsid w:val="00A9335B"/>
    <w:rsid w:val="00A95AA4"/>
    <w:rsid w:val="00AB2BB2"/>
    <w:rsid w:val="00AC626B"/>
    <w:rsid w:val="00AC78A9"/>
    <w:rsid w:val="00AF32F9"/>
    <w:rsid w:val="00B10627"/>
    <w:rsid w:val="00B17030"/>
    <w:rsid w:val="00B4070C"/>
    <w:rsid w:val="00B73616"/>
    <w:rsid w:val="00B743F7"/>
    <w:rsid w:val="00B82420"/>
    <w:rsid w:val="00B936C7"/>
    <w:rsid w:val="00B97F9E"/>
    <w:rsid w:val="00BB725B"/>
    <w:rsid w:val="00BE4EC2"/>
    <w:rsid w:val="00BF1F47"/>
    <w:rsid w:val="00C30157"/>
    <w:rsid w:val="00C35CC7"/>
    <w:rsid w:val="00C554F8"/>
    <w:rsid w:val="00C845F9"/>
    <w:rsid w:val="00CA192D"/>
    <w:rsid w:val="00CB543A"/>
    <w:rsid w:val="00CE0FB0"/>
    <w:rsid w:val="00CF031A"/>
    <w:rsid w:val="00CF4ED0"/>
    <w:rsid w:val="00D00F44"/>
    <w:rsid w:val="00D21BEC"/>
    <w:rsid w:val="00D42C1A"/>
    <w:rsid w:val="00D437FF"/>
    <w:rsid w:val="00D50739"/>
    <w:rsid w:val="00D87C18"/>
    <w:rsid w:val="00D91CE5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67C2C"/>
    <w:rsid w:val="00E82B1B"/>
    <w:rsid w:val="00E920DA"/>
    <w:rsid w:val="00EA109D"/>
    <w:rsid w:val="00EC18FD"/>
    <w:rsid w:val="00EE61C9"/>
    <w:rsid w:val="00F07126"/>
    <w:rsid w:val="00F24F9E"/>
    <w:rsid w:val="00F72FB7"/>
    <w:rsid w:val="00F8770B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7176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cp:keywords>{"doc_type_id":75,"doc_type_name":"Пояснювальна записка Юр особа відведення дозвіл","doc_type_file":"Юр_особа_відведення_дозвіл.docx"}</cp:keywords>
  <cp:lastModifiedBy>Рабець Максим Миколайович</cp:lastModifiedBy>
  <cp:revision>107</cp:revision>
  <cp:lastPrinted>2024-05-22T06:40:00Z</cp:lastPrinted>
  <dcterms:created xsi:type="dcterms:W3CDTF">2019-02-06T15:49:00Z</dcterms:created>
  <dcterms:modified xsi:type="dcterms:W3CDTF">2024-05-22T06:41:00Z</dcterms:modified>
</cp:coreProperties>
</file>