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514541" w:rsidRDefault="009E5D57" w:rsidP="004D1119">
      <w:pPr>
        <w:pStyle w:val="50"/>
        <w:shd w:val="clear" w:color="auto" w:fill="auto"/>
        <w:ind w:right="1948"/>
        <w:jc w:val="center"/>
        <w:rPr>
          <w:sz w:val="36"/>
          <w:szCs w:val="36"/>
          <w:lang w:val="ru-RU"/>
        </w:rPr>
      </w:pPr>
      <w:bookmarkStart w:id="0" w:name="_GoBack"/>
      <w:bookmarkEnd w:id="0"/>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588844207</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588844207</w:t>
                      </w:r>
                    </w:p>
                  </w:txbxContent>
                </v:textbox>
                <w10:wrap anchorx="page"/>
              </v:shape>
            </w:pict>
          </mc:Fallback>
        </mc:AlternateContent>
      </w:r>
      <w:r w:rsidR="004D1119" w:rsidRPr="00514541">
        <w:rPr>
          <w:sz w:val="36"/>
          <w:szCs w:val="36"/>
          <w:lang w:val="ru-RU"/>
        </w:rPr>
        <w:t>ПОЯСНЮВАЛЬНА ЗАПИСКА</w:t>
      </w:r>
    </w:p>
    <w:p w14:paraId="34493903" w14:textId="77777777" w:rsidR="004D1119" w:rsidRPr="00514541" w:rsidRDefault="00065154" w:rsidP="004D1119">
      <w:pPr>
        <w:pStyle w:val="1"/>
        <w:shd w:val="clear" w:color="auto" w:fill="auto"/>
        <w:ind w:left="1320" w:right="3874"/>
        <w:jc w:val="center"/>
        <w:rPr>
          <w:sz w:val="24"/>
          <w:szCs w:val="24"/>
          <w:lang w:val="ru-RU"/>
        </w:rPr>
      </w:pPr>
      <w:r w:rsidRPr="00514541">
        <w:rPr>
          <w:b/>
          <w:bCs/>
          <w:sz w:val="24"/>
          <w:szCs w:val="24"/>
          <w:lang w:val="ru-RU"/>
        </w:rPr>
        <w:t xml:space="preserve">№ </w:t>
      </w:r>
      <w:r w:rsidR="004D1119" w:rsidRPr="00514541">
        <w:rPr>
          <w:b/>
          <w:bCs/>
          <w:sz w:val="24"/>
          <w:szCs w:val="24"/>
          <w:lang w:val="ru-RU"/>
        </w:rPr>
        <w:t>ПЗН-47531 від 01.12.2022</w:t>
      </w:r>
    </w:p>
    <w:p w14:paraId="781D03CD" w14:textId="77777777" w:rsidR="004D1119" w:rsidRPr="00514541" w:rsidRDefault="004D1119" w:rsidP="004D1119">
      <w:pPr>
        <w:pStyle w:val="1"/>
        <w:shd w:val="clear" w:color="auto" w:fill="auto"/>
        <w:ind w:right="2740"/>
        <w:jc w:val="center"/>
        <w:rPr>
          <w:i/>
          <w:sz w:val="24"/>
          <w:szCs w:val="24"/>
          <w:lang w:val="ru-RU"/>
        </w:rPr>
      </w:pPr>
      <w:r w:rsidRPr="00514541">
        <w:rPr>
          <w:sz w:val="24"/>
          <w:szCs w:val="24"/>
          <w:lang w:val="ru-RU"/>
        </w:rPr>
        <w:t>до проєкту рішення Київської міської ради:</w:t>
      </w:r>
    </w:p>
    <w:p w14:paraId="6A7A1E15" w14:textId="5EAA4895"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514541">
        <w:rPr>
          <w:rFonts w:eastAsia="Georgia"/>
          <w:b/>
          <w:i/>
          <w:iCs/>
          <w:sz w:val="24"/>
          <w:szCs w:val="24"/>
          <w:lang w:val="ru-RU"/>
        </w:rPr>
        <w:t>надання</w:t>
      </w:r>
      <w:r w:rsidRPr="004D1119">
        <w:rPr>
          <w:rFonts w:eastAsia="Georgia"/>
          <w:b/>
          <w:i/>
          <w:iCs/>
          <w:sz w:val="24"/>
          <w:szCs w:val="24"/>
          <w:lang w:val="ru-RU"/>
        </w:rPr>
        <w:t xml:space="preserve"> </w:t>
      </w:r>
      <w:r w:rsidRPr="00514541">
        <w:rPr>
          <w:rFonts w:eastAsia="Georgia"/>
          <w:b/>
          <w:i/>
          <w:iCs/>
          <w:sz w:val="24"/>
          <w:szCs w:val="24"/>
          <w:lang w:val="ru-RU"/>
        </w:rPr>
        <w:t>КОМУНАЛЬН</w:t>
      </w:r>
      <w:r w:rsidR="00514541" w:rsidRPr="00514541">
        <w:rPr>
          <w:rFonts w:eastAsia="Georgia"/>
          <w:b/>
          <w:i/>
          <w:iCs/>
          <w:sz w:val="24"/>
          <w:szCs w:val="24"/>
          <w:lang w:val="ru-RU"/>
        </w:rPr>
        <w:t>ОМУ</w:t>
      </w:r>
      <w:r w:rsidRPr="00514541">
        <w:rPr>
          <w:rFonts w:eastAsia="Georgia"/>
          <w:b/>
          <w:i/>
          <w:iCs/>
          <w:sz w:val="24"/>
          <w:szCs w:val="24"/>
          <w:lang w:val="ru-RU"/>
        </w:rPr>
        <w:t xml:space="preserve"> ПІДПРИЄМСТВ</w:t>
      </w:r>
      <w:r w:rsidR="00514541" w:rsidRPr="00514541">
        <w:rPr>
          <w:rFonts w:eastAsia="Georgia"/>
          <w:b/>
          <w:i/>
          <w:iCs/>
          <w:sz w:val="24"/>
          <w:szCs w:val="24"/>
          <w:lang w:val="ru-RU"/>
        </w:rPr>
        <w:t>У</w:t>
      </w:r>
      <w:r w:rsidRPr="00514541">
        <w:rPr>
          <w:rFonts w:eastAsia="Georgia"/>
          <w:b/>
          <w:i/>
          <w:iCs/>
          <w:sz w:val="24"/>
          <w:szCs w:val="24"/>
          <w:lang w:val="ru-RU"/>
        </w:rPr>
        <w:t xml:space="preserve"> «ДАРНИЦЬКЕ ЛІСОПАРКОВЕ ГОСПОДАРСТВО»</w:t>
      </w:r>
      <w:r w:rsidRPr="004D1119">
        <w:rPr>
          <w:rFonts w:eastAsia="Georgia"/>
          <w:b/>
          <w:i/>
          <w:iCs/>
          <w:sz w:val="24"/>
          <w:szCs w:val="24"/>
          <w:lang w:val="ru-RU"/>
        </w:rPr>
        <w:t xml:space="preserve"> земельної ділянки </w:t>
      </w:r>
      <w:r w:rsidR="00514541" w:rsidRPr="004D1119">
        <w:rPr>
          <w:rFonts w:eastAsia="Georgia"/>
          <w:b/>
          <w:i/>
          <w:iCs/>
          <w:sz w:val="24"/>
          <w:szCs w:val="24"/>
          <w:lang w:val="ru-RU"/>
        </w:rPr>
        <w:t xml:space="preserve">в </w:t>
      </w:r>
      <w:r w:rsidR="00514541">
        <w:rPr>
          <w:rFonts w:eastAsia="Georgia"/>
          <w:b/>
          <w:i/>
          <w:iCs/>
          <w:sz w:val="24"/>
          <w:szCs w:val="24"/>
          <w:lang w:val="ru-RU"/>
        </w:rPr>
        <w:t>постійне користування</w:t>
      </w:r>
      <w:r w:rsidR="00514541" w:rsidRPr="00514541">
        <w:rPr>
          <w:rStyle w:val="a9"/>
          <w:b/>
          <w:sz w:val="24"/>
          <w:szCs w:val="24"/>
          <w:lang w:val="ru-RU"/>
        </w:rPr>
        <w:t xml:space="preserve"> </w:t>
      </w:r>
      <w:r w:rsidRPr="00514541">
        <w:rPr>
          <w:rStyle w:val="a9"/>
          <w:b/>
          <w:sz w:val="24"/>
          <w:szCs w:val="24"/>
          <w:lang w:val="ru-RU"/>
        </w:rPr>
        <w:t>для ведення лісового господарства і пов'язаних з ним послуг</w:t>
      </w:r>
      <w:r w:rsidRPr="004D1119">
        <w:rPr>
          <w:rFonts w:eastAsia="Georgia"/>
          <w:b/>
          <w:i/>
          <w:iCs/>
          <w:sz w:val="24"/>
          <w:szCs w:val="24"/>
          <w:lang w:val="ru-RU"/>
        </w:rPr>
        <w:t xml:space="preserve"> </w:t>
      </w:r>
      <w:r w:rsidR="00514541">
        <w:rPr>
          <w:rFonts w:eastAsia="Georgia"/>
          <w:b/>
          <w:i/>
          <w:iCs/>
          <w:sz w:val="24"/>
          <w:szCs w:val="24"/>
          <w:lang w:val="ru-RU"/>
        </w:rPr>
        <w:t>у</w:t>
      </w:r>
      <w:r w:rsidRPr="004D1119">
        <w:rPr>
          <w:rFonts w:eastAsia="Georgia"/>
          <w:b/>
          <w:i/>
          <w:iCs/>
          <w:sz w:val="24"/>
          <w:szCs w:val="24"/>
          <w:lang w:val="ru-RU"/>
        </w:rPr>
        <w:t xml:space="preserve"> </w:t>
      </w:r>
      <w:r w:rsidRPr="00514541">
        <w:rPr>
          <w:rFonts w:eastAsia="Georgia"/>
          <w:b/>
          <w:i/>
          <w:iCs/>
          <w:sz w:val="24"/>
          <w:szCs w:val="24"/>
          <w:lang w:val="ru-RU"/>
        </w:rPr>
        <w:t>37 квартал</w:t>
      </w:r>
      <w:r w:rsidR="00514541">
        <w:rPr>
          <w:rFonts w:eastAsia="Georgia"/>
          <w:b/>
          <w:i/>
          <w:iCs/>
          <w:sz w:val="24"/>
          <w:szCs w:val="24"/>
          <w:lang w:val="ru-RU"/>
        </w:rPr>
        <w:t>і</w:t>
      </w:r>
      <w:r w:rsidRPr="00514541">
        <w:rPr>
          <w:rFonts w:eastAsia="Georgia"/>
          <w:b/>
          <w:i/>
          <w:iCs/>
          <w:sz w:val="24"/>
          <w:szCs w:val="24"/>
          <w:lang w:val="ru-RU"/>
        </w:rPr>
        <w:t xml:space="preserve"> Броварського лісництва</w:t>
      </w:r>
      <w:r w:rsidRPr="004D1119">
        <w:rPr>
          <w:rFonts w:eastAsia="Georgia"/>
          <w:b/>
          <w:i/>
          <w:iCs/>
          <w:sz w:val="24"/>
          <w:szCs w:val="24"/>
          <w:lang w:val="ru-RU"/>
        </w:rPr>
        <w:t xml:space="preserve"> у </w:t>
      </w:r>
      <w:r w:rsidRPr="00514541">
        <w:rPr>
          <w:rFonts w:eastAsia="Georgia"/>
          <w:b/>
          <w:i/>
          <w:iCs/>
          <w:sz w:val="24"/>
          <w:szCs w:val="24"/>
          <w:lang w:val="ru-RU"/>
        </w:rPr>
        <w:t xml:space="preserve">Деснянському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841"/>
      </w:tblGrid>
      <w:tr w:rsidR="004D1119" w:rsidRPr="00514541" w14:paraId="59D7EDE9" w14:textId="77777777" w:rsidTr="00514541">
        <w:trPr>
          <w:cantSplit/>
          <w:trHeight w:hRule="exact" w:val="668"/>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841" w:type="dxa"/>
            <w:shd w:val="clear" w:color="auto" w:fill="FFFFFF"/>
          </w:tcPr>
          <w:p w14:paraId="2C8733B8" w14:textId="77777777" w:rsidR="004D1119" w:rsidRPr="00514541" w:rsidRDefault="004D1119" w:rsidP="00514541">
            <w:pPr>
              <w:pStyle w:val="a7"/>
              <w:shd w:val="clear" w:color="auto" w:fill="auto"/>
              <w:spacing w:after="0"/>
              <w:ind w:left="173" w:right="200" w:firstLine="0"/>
              <w:jc w:val="both"/>
              <w:rPr>
                <w:sz w:val="24"/>
                <w:szCs w:val="24"/>
                <w:lang w:val="ru-RU"/>
              </w:rPr>
            </w:pPr>
            <w:r w:rsidRPr="00514541">
              <w:rPr>
                <w:i/>
                <w:iCs/>
                <w:sz w:val="24"/>
                <w:szCs w:val="24"/>
                <w:lang w:val="ru-RU"/>
              </w:rPr>
              <w:t>КОМУНАЛЬНЕ ПІДПРИЄМСТВО «ДАРНИЦЬКЕ ЛІСОПАРКОВЕ ГОСПОДАРСТВО»</w:t>
            </w:r>
          </w:p>
        </w:tc>
      </w:tr>
      <w:tr w:rsidR="004D1119" w:rsidRPr="004A5DBD" w14:paraId="6A6CF238" w14:textId="77777777" w:rsidTr="00514541">
        <w:trPr>
          <w:cantSplit/>
          <w:trHeight w:hRule="exact" w:val="1001"/>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514541">
              <w:rPr>
                <w:sz w:val="24"/>
                <w:szCs w:val="24"/>
                <w:lang w:val="ru-RU"/>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841" w:type="dxa"/>
            <w:shd w:val="clear" w:color="auto" w:fill="FFFFFF"/>
          </w:tcPr>
          <w:p w14:paraId="69EAFAFE" w14:textId="77777777" w:rsidR="00514541" w:rsidRPr="00DF5F47" w:rsidRDefault="00514541" w:rsidP="00514541">
            <w:pPr>
              <w:pStyle w:val="a5"/>
              <w:shd w:val="clear" w:color="auto" w:fill="auto"/>
              <w:ind w:left="173" w:right="332" w:hanging="1"/>
              <w:rPr>
                <w:b/>
                <w:i/>
                <w:color w:val="000000" w:themeColor="text1"/>
                <w:sz w:val="24"/>
                <w:szCs w:val="24"/>
                <w:lang w:val="uk-UA"/>
              </w:rPr>
            </w:pPr>
            <w:r w:rsidRPr="00DF5F47">
              <w:rPr>
                <w:i/>
                <w:color w:val="000000" w:themeColor="text1"/>
                <w:sz w:val="24"/>
                <w:szCs w:val="24"/>
                <w:lang w:val="uk-UA"/>
              </w:rPr>
              <w:t xml:space="preserve">КИЇВСЬКА МІСЬКА ДЕРЖАВНА АДМІНІСТРАЦІЯ, </w:t>
            </w:r>
          </w:p>
          <w:p w14:paraId="76ABD848" w14:textId="77777777" w:rsidR="00514541" w:rsidRPr="00DF5F47" w:rsidRDefault="00514541" w:rsidP="00514541">
            <w:pPr>
              <w:pStyle w:val="a5"/>
              <w:shd w:val="clear" w:color="auto" w:fill="auto"/>
              <w:ind w:left="173" w:right="332" w:hanging="1"/>
              <w:rPr>
                <w:b/>
                <w:i/>
                <w:color w:val="000000" w:themeColor="text1"/>
                <w:sz w:val="24"/>
                <w:szCs w:val="24"/>
                <w:lang w:val="uk-UA"/>
              </w:rPr>
            </w:pPr>
            <w:r w:rsidRPr="00DF5F47">
              <w:rPr>
                <w:i/>
                <w:color w:val="000000" w:themeColor="text1"/>
                <w:sz w:val="24"/>
                <w:szCs w:val="24"/>
                <w:lang w:val="uk-UA"/>
              </w:rPr>
              <w:t xml:space="preserve">Код ЄДРПОУ:00022527, 01044, місто Київ, </w:t>
            </w:r>
          </w:p>
          <w:p w14:paraId="13ACE229" w14:textId="39954595" w:rsidR="004D1119" w:rsidRPr="00A43048" w:rsidRDefault="00514541" w:rsidP="00514541">
            <w:pPr>
              <w:pStyle w:val="a7"/>
              <w:shd w:val="clear" w:color="auto" w:fill="auto"/>
              <w:spacing w:after="0"/>
              <w:ind w:left="173" w:right="200" w:firstLine="0"/>
              <w:jc w:val="both"/>
              <w:rPr>
                <w:i/>
                <w:iCs/>
                <w:sz w:val="24"/>
                <w:szCs w:val="24"/>
                <w:lang w:val="ru-RU"/>
              </w:rPr>
            </w:pPr>
            <w:r w:rsidRPr="00DF5F47">
              <w:rPr>
                <w:i/>
                <w:color w:val="000000" w:themeColor="text1"/>
                <w:sz w:val="24"/>
                <w:szCs w:val="24"/>
                <w:lang w:val="uk-UA"/>
              </w:rPr>
              <w:t>вул. Хрещатик, 36</w:t>
            </w:r>
          </w:p>
        </w:tc>
      </w:tr>
      <w:tr w:rsidR="004D1119" w:rsidRPr="00854FAD" w14:paraId="2EEB9864" w14:textId="77777777" w:rsidTr="00C31183">
        <w:trPr>
          <w:cantSplit/>
          <w:trHeight w:hRule="exact" w:val="590"/>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841" w:type="dxa"/>
            <w:shd w:val="clear" w:color="auto" w:fill="FFFFFF"/>
          </w:tcPr>
          <w:p w14:paraId="395C8F20" w14:textId="77777777" w:rsidR="004D1119" w:rsidRPr="00A43048" w:rsidRDefault="00BC5A16" w:rsidP="00514541">
            <w:pPr>
              <w:pStyle w:val="a7"/>
              <w:shd w:val="clear" w:color="auto" w:fill="auto"/>
              <w:spacing w:after="0"/>
              <w:ind w:left="173" w:right="200" w:firstLine="0"/>
              <w:jc w:val="both"/>
              <w:rPr>
                <w:i/>
                <w:iCs/>
                <w:sz w:val="24"/>
                <w:szCs w:val="24"/>
                <w:lang w:val="ru-RU"/>
              </w:rPr>
            </w:pPr>
            <w:r w:rsidRPr="00A43048">
              <w:rPr>
                <w:i/>
                <w:iCs/>
                <w:sz w:val="24"/>
                <w:szCs w:val="24"/>
                <w:lang w:val="ru-RU"/>
              </w:rPr>
              <w:t>Відсутній</w:t>
            </w:r>
          </w:p>
        </w:tc>
      </w:tr>
      <w:tr w:rsidR="004D1119" w:rsidRPr="004D1119" w14:paraId="0AACDDBA" w14:textId="77777777" w:rsidTr="00514541">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841" w:type="dxa"/>
            <w:shd w:val="clear" w:color="auto" w:fill="FFFFFF"/>
          </w:tcPr>
          <w:p w14:paraId="41E1B36B" w14:textId="77777777" w:rsidR="004D1119" w:rsidRPr="00A43048" w:rsidRDefault="006E106A" w:rsidP="00514541">
            <w:pPr>
              <w:pStyle w:val="a7"/>
              <w:shd w:val="clear" w:color="auto" w:fill="auto"/>
              <w:spacing w:after="0"/>
              <w:ind w:left="173" w:right="200" w:firstLine="0"/>
              <w:jc w:val="both"/>
              <w:rPr>
                <w:i/>
                <w:iCs/>
                <w:sz w:val="24"/>
                <w:szCs w:val="24"/>
                <w:lang w:val="ru-RU"/>
              </w:rPr>
            </w:pPr>
            <w:r w:rsidRPr="00A43048">
              <w:rPr>
                <w:sz w:val="24"/>
                <w:szCs w:val="24"/>
              </w:rPr>
              <w:t xml:space="preserve">від </w:t>
            </w:r>
            <w:r w:rsidRPr="00A43048">
              <w:rPr>
                <w:i/>
                <w:sz w:val="24"/>
                <w:szCs w:val="24"/>
              </w:rPr>
              <w:t>22.11.2022</w:t>
            </w:r>
            <w:r w:rsidRPr="00A43048">
              <w:rPr>
                <w:sz w:val="24"/>
                <w:szCs w:val="24"/>
              </w:rPr>
              <w:t xml:space="preserve"> </w:t>
            </w:r>
            <w:r w:rsidRPr="00A43048">
              <w:rPr>
                <w:i/>
                <w:sz w:val="24"/>
                <w:szCs w:val="24"/>
              </w:rPr>
              <w:t>№ 588844207</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514541">
        <w:rPr>
          <w:b/>
          <w:bCs/>
          <w:sz w:val="24"/>
          <w:szCs w:val="24"/>
          <w:lang w:val="ru-RU"/>
        </w:rPr>
        <w:t>8000000000:62:331:0001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514541" w14:paraId="2D726FA4" w14:textId="77777777" w:rsidTr="004D5BC3">
        <w:trPr>
          <w:trHeight w:val="67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238CA2CD" w:rsidR="004D1119" w:rsidRPr="00A43048" w:rsidRDefault="004D1119" w:rsidP="00514541">
            <w:pPr>
              <w:pStyle w:val="a5"/>
              <w:shd w:val="clear" w:color="auto" w:fill="auto"/>
              <w:rPr>
                <w:bCs/>
                <w:i/>
                <w:sz w:val="24"/>
                <w:szCs w:val="24"/>
              </w:rPr>
            </w:pPr>
            <w:r w:rsidRPr="00A43048">
              <w:rPr>
                <w:i/>
                <w:iCs/>
                <w:sz w:val="24"/>
                <w:szCs w:val="24"/>
              </w:rPr>
              <w:t>м. Київ, Деснянський</w:t>
            </w:r>
            <w:r w:rsidR="00514541">
              <w:rPr>
                <w:i/>
                <w:iCs/>
                <w:sz w:val="24"/>
                <w:szCs w:val="24"/>
              </w:rPr>
              <w:t xml:space="preserve"> р-н</w:t>
            </w:r>
            <w:r w:rsidRPr="00A43048">
              <w:rPr>
                <w:i/>
                <w:iCs/>
                <w:sz w:val="24"/>
                <w:szCs w:val="24"/>
              </w:rPr>
              <w:t>, 37 квартал Броварського лісництва</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514541">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57,1442 га</w:t>
            </w:r>
          </w:p>
        </w:tc>
      </w:tr>
      <w:tr w:rsidR="004D1119" w:rsidRPr="00514541"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7245F874" w:rsidR="004D1119" w:rsidRPr="00A43048" w:rsidRDefault="00514541" w:rsidP="00DC4060">
            <w:pPr>
              <w:pStyle w:val="a5"/>
              <w:shd w:val="clear" w:color="auto" w:fill="auto"/>
              <w:rPr>
                <w:bCs/>
                <w:i/>
                <w:sz w:val="24"/>
                <w:szCs w:val="24"/>
              </w:rPr>
            </w:pPr>
            <w:r>
              <w:rPr>
                <w:i/>
                <w:sz w:val="24"/>
                <w:szCs w:val="24"/>
              </w:rPr>
              <w:t>п</w:t>
            </w:r>
            <w:r w:rsidRPr="00A43048">
              <w:rPr>
                <w:i/>
                <w:sz w:val="24"/>
                <w:szCs w:val="24"/>
              </w:rPr>
              <w:t>раво в процесі оформлення (постійне користування</w:t>
            </w:r>
            <w:r>
              <w:rPr>
                <w:i/>
                <w:sz w:val="24"/>
                <w:szCs w:val="24"/>
              </w:rPr>
              <w:t>)</w:t>
            </w:r>
          </w:p>
        </w:tc>
      </w:tr>
      <w:tr w:rsidR="004D1119" w14:paraId="00AEDE2C" w14:textId="77777777" w:rsidTr="004D5BC3">
        <w:trPr>
          <w:trHeight w:val="582"/>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315992EE" w:rsidR="004D1119" w:rsidRPr="00A43048" w:rsidRDefault="00CD0A63" w:rsidP="00DC4060">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514541" w14:paraId="550A073B" w14:textId="77777777" w:rsidTr="004D5BC3">
        <w:trPr>
          <w:trHeight w:val="704"/>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21C0F2F4" w:rsidR="00A21758" w:rsidRPr="00514541" w:rsidRDefault="00514541" w:rsidP="00514541">
            <w:pPr>
              <w:pStyle w:val="a5"/>
              <w:shd w:val="clear" w:color="auto" w:fill="auto"/>
              <w:rPr>
                <w:i/>
                <w:iCs/>
                <w:sz w:val="24"/>
                <w:szCs w:val="24"/>
                <w:lang w:val="ru-RU"/>
              </w:rPr>
            </w:pPr>
            <w:r w:rsidRPr="00A43048">
              <w:rPr>
                <w:i/>
                <w:sz w:val="24"/>
                <w:szCs w:val="24"/>
                <w:highlight w:val="white"/>
              </w:rPr>
              <w:t>09.01</w:t>
            </w:r>
            <w:r w:rsidRPr="00FB46B3">
              <w:rPr>
                <w:rStyle w:val="a9"/>
                <w:sz w:val="24"/>
                <w:szCs w:val="24"/>
                <w:lang w:val="ru-RU"/>
              </w:rPr>
              <w:t xml:space="preserve"> </w:t>
            </w:r>
            <w:r w:rsidRPr="00A43048">
              <w:rPr>
                <w:rStyle w:val="a9"/>
                <w:sz w:val="24"/>
                <w:szCs w:val="24"/>
              </w:rPr>
              <w:t>для ведення лісового господарства і пов'язаних з ним послуг</w:t>
            </w:r>
            <w:r>
              <w:rPr>
                <w:rStyle w:val="a9"/>
                <w:sz w:val="24"/>
                <w:szCs w:val="24"/>
              </w:rPr>
              <w:t xml:space="preserve"> </w:t>
            </w:r>
          </w:p>
        </w:tc>
      </w:tr>
      <w:tr w:rsidR="00E93A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7CC4336D" w14:textId="77777777" w:rsidR="00E93A88" w:rsidRPr="00456FAA" w:rsidRDefault="006E10B3" w:rsidP="00A43048">
            <w:pPr>
              <w:pStyle w:val="a5"/>
              <w:shd w:val="clear" w:color="auto" w:fill="auto"/>
              <w:ind w:left="-120"/>
              <w:rPr>
                <w:sz w:val="24"/>
                <w:szCs w:val="24"/>
              </w:rPr>
            </w:pPr>
            <w:r w:rsidRPr="00514541">
              <w:rPr>
                <w:sz w:val="24"/>
                <w:szCs w:val="24"/>
                <w:lang w:val="ru-RU"/>
              </w:rPr>
              <w:t xml:space="preserve"> </w:t>
            </w:r>
            <w:r w:rsidR="00E93A88">
              <w:rPr>
                <w:sz w:val="24"/>
                <w:szCs w:val="24"/>
              </w:rPr>
              <w:t>Нормативно грошова</w:t>
            </w:r>
          </w:p>
        </w:tc>
        <w:tc>
          <w:tcPr>
            <w:tcW w:w="6998" w:type="dxa"/>
            <w:tcBorders>
              <w:top w:val="single" w:sz="4" w:space="0" w:color="auto"/>
              <w:left w:val="single" w:sz="4" w:space="0" w:color="auto"/>
              <w:bottom w:val="single" w:sz="4" w:space="0" w:color="auto"/>
              <w:right w:val="single" w:sz="4" w:space="0" w:color="auto"/>
            </w:tcBorders>
          </w:tcPr>
          <w:p w14:paraId="0DF5EA5E" w14:textId="6CFB3000" w:rsidR="00E93A88" w:rsidRPr="00A43048" w:rsidRDefault="009570A4" w:rsidP="009570A4">
            <w:pPr>
              <w:pStyle w:val="a5"/>
              <w:shd w:val="clear" w:color="auto" w:fill="auto"/>
              <w:rPr>
                <w:rStyle w:val="a9"/>
                <w:sz w:val="24"/>
                <w:szCs w:val="24"/>
              </w:rPr>
            </w:pPr>
            <w:r>
              <w:rPr>
                <w:rStyle w:val="a9"/>
                <w:sz w:val="24"/>
                <w:szCs w:val="24"/>
              </w:rPr>
              <w:t>556 673 926</w:t>
            </w:r>
            <w:r w:rsidR="00E93A88" w:rsidRPr="00A43048">
              <w:rPr>
                <w:rStyle w:val="a9"/>
                <w:sz w:val="24"/>
                <w:szCs w:val="24"/>
              </w:rPr>
              <w:t xml:space="preserve"> грн</w:t>
            </w:r>
            <w:r>
              <w:rPr>
                <w:rStyle w:val="a9"/>
                <w:sz w:val="24"/>
                <w:szCs w:val="24"/>
              </w:rPr>
              <w:t xml:space="preserve"> 03</w:t>
            </w:r>
            <w:r w:rsidR="00E93A88" w:rsidRPr="00A43048">
              <w:rPr>
                <w:rStyle w:val="a9"/>
                <w:sz w:val="24"/>
                <w:szCs w:val="24"/>
              </w:rPr>
              <w:t xml:space="preserve"> коп.</w:t>
            </w:r>
          </w:p>
        </w:tc>
      </w:tr>
      <w:tr w:rsidR="00DC4060" w:rsidRPr="00514541"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BD3D04E" w14:textId="39A79B78" w:rsidR="004D1119" w:rsidRDefault="00514541" w:rsidP="004D1119">
      <w:pPr>
        <w:pStyle w:val="1"/>
        <w:shd w:val="clear" w:color="auto" w:fill="auto"/>
        <w:ind w:firstLine="420"/>
        <w:jc w:val="both"/>
        <w:rPr>
          <w:color w:val="3B010F"/>
          <w:sz w:val="24"/>
          <w:szCs w:val="24"/>
        </w:rPr>
      </w:pPr>
      <w:r w:rsidRPr="003951CA">
        <w:rPr>
          <w:sz w:val="24"/>
          <w:szCs w:val="24"/>
          <w:lang w:val="uk-UA"/>
        </w:rPr>
        <w:t xml:space="preserve">Відповідно до </w:t>
      </w:r>
      <w:r w:rsidRPr="00E36F11">
        <w:rPr>
          <w:sz w:val="24"/>
          <w:szCs w:val="24"/>
          <w:lang w:val="uk-UA"/>
        </w:rPr>
        <w:t>стат</w:t>
      </w:r>
      <w:r>
        <w:rPr>
          <w:sz w:val="24"/>
          <w:szCs w:val="24"/>
          <w:lang w:val="uk-UA"/>
        </w:rPr>
        <w:t>ей 9,</w:t>
      </w:r>
      <w:r w:rsidRPr="00E36F11">
        <w:rPr>
          <w:sz w:val="24"/>
          <w:szCs w:val="24"/>
          <w:lang w:val="uk-UA"/>
        </w:rPr>
        <w:t xml:space="preserve"> 123 Земельного кодексу України, враховуючи, що земельна</w:t>
      </w:r>
      <w:r>
        <w:rPr>
          <w:sz w:val="24"/>
          <w:szCs w:val="24"/>
          <w:lang w:val="uk-UA"/>
        </w:rPr>
        <w:t xml:space="preserve">                       </w:t>
      </w:r>
      <w:r w:rsidRPr="00E36F11">
        <w:rPr>
          <w:sz w:val="24"/>
          <w:szCs w:val="24"/>
          <w:lang w:val="uk-UA"/>
        </w:rPr>
        <w:t xml:space="preserve"> ділянка зареєстрована в Державному земельному кадастрі (витяг з Державного</w:t>
      </w:r>
      <w:r>
        <w:rPr>
          <w:sz w:val="24"/>
          <w:szCs w:val="24"/>
          <w:lang w:val="uk-UA"/>
        </w:rPr>
        <w:t xml:space="preserve">                                </w:t>
      </w:r>
      <w:r w:rsidRPr="00E36F11">
        <w:rPr>
          <w:sz w:val="24"/>
          <w:szCs w:val="24"/>
          <w:lang w:val="uk-UA"/>
        </w:rPr>
        <w:t xml:space="preserve"> земельного кадастру</w:t>
      </w:r>
      <w:r w:rsidRPr="003E5D9A">
        <w:rPr>
          <w:sz w:val="24"/>
          <w:szCs w:val="24"/>
          <w:lang w:val="uk-UA"/>
        </w:rPr>
        <w:t xml:space="preserve"> про земельну ділянку від </w:t>
      </w:r>
      <w:r>
        <w:rPr>
          <w:color w:val="000000" w:themeColor="text1"/>
          <w:sz w:val="24"/>
          <w:szCs w:val="24"/>
          <w:lang w:val="uk-UA"/>
        </w:rPr>
        <w:t>29</w:t>
      </w:r>
      <w:r w:rsidRPr="00641FC1">
        <w:rPr>
          <w:color w:val="000000" w:themeColor="text1"/>
          <w:sz w:val="24"/>
          <w:szCs w:val="24"/>
          <w:lang w:val="uk-UA"/>
        </w:rPr>
        <w:t xml:space="preserve">.11.2022 </w:t>
      </w:r>
      <w:r w:rsidRPr="00641FC1">
        <w:rPr>
          <w:color w:val="000000" w:themeColor="text1"/>
          <w:sz w:val="24"/>
          <w:szCs w:val="24"/>
        </w:rPr>
        <w:t xml:space="preserve">                                         </w:t>
      </w:r>
      <w:r w:rsidRPr="00641FC1">
        <w:rPr>
          <w:color w:val="000000" w:themeColor="text1"/>
          <w:sz w:val="24"/>
          <w:szCs w:val="24"/>
          <w:lang w:val="uk-UA"/>
        </w:rPr>
        <w:t xml:space="preserve">                                             </w:t>
      </w:r>
      <w:r w:rsidRPr="00641FC1">
        <w:rPr>
          <w:color w:val="000000" w:themeColor="text1"/>
          <w:sz w:val="24"/>
          <w:szCs w:val="24"/>
        </w:rPr>
        <w:t xml:space="preserve">        </w:t>
      </w:r>
      <w:r w:rsidRPr="00641FC1">
        <w:rPr>
          <w:color w:val="000000" w:themeColor="text1"/>
          <w:sz w:val="24"/>
          <w:szCs w:val="24"/>
          <w:lang w:val="uk-UA"/>
        </w:rPr>
        <w:t>№ НВ-0001</w:t>
      </w:r>
      <w:r>
        <w:rPr>
          <w:color w:val="000000" w:themeColor="text1"/>
          <w:sz w:val="24"/>
          <w:szCs w:val="24"/>
          <w:lang w:val="uk-UA"/>
        </w:rPr>
        <w:t>35486</w:t>
      </w:r>
      <w:r w:rsidRPr="00641FC1">
        <w:rPr>
          <w:color w:val="000000" w:themeColor="text1"/>
          <w:sz w:val="24"/>
          <w:szCs w:val="24"/>
          <w:lang w:val="uk-UA"/>
        </w:rPr>
        <w:t>2022)</w:t>
      </w:r>
      <w:r w:rsidRPr="003E5D9A">
        <w:rPr>
          <w:color w:val="000000" w:themeColor="text1"/>
          <w:sz w:val="24"/>
          <w:szCs w:val="24"/>
          <w:lang w:val="uk-UA"/>
        </w:rPr>
        <w:t xml:space="preserve">, право комунальної власності територіальної громади міста Києва на яку зареєстровано в установленому порядку (номер запису про право власності </w:t>
      </w:r>
      <w:r w:rsidRPr="00CA7131">
        <w:rPr>
          <w:color w:val="000000" w:themeColor="text1"/>
          <w:sz w:val="24"/>
          <w:szCs w:val="24"/>
          <w:lang w:val="uk-UA"/>
        </w:rPr>
        <w:t>48</w:t>
      </w:r>
      <w:r>
        <w:rPr>
          <w:color w:val="000000" w:themeColor="text1"/>
          <w:sz w:val="24"/>
          <w:szCs w:val="24"/>
          <w:lang w:val="uk-UA"/>
        </w:rPr>
        <w:t>577238</w:t>
      </w:r>
      <w:r w:rsidRPr="00CA7131">
        <w:rPr>
          <w:color w:val="000000" w:themeColor="text1"/>
          <w:sz w:val="24"/>
          <w:szCs w:val="24"/>
          <w:lang w:val="uk-UA"/>
        </w:rPr>
        <w:t xml:space="preserve">                             від </w:t>
      </w:r>
      <w:r>
        <w:rPr>
          <w:color w:val="000000" w:themeColor="text1"/>
          <w:sz w:val="24"/>
          <w:szCs w:val="24"/>
          <w:lang w:val="uk-UA"/>
        </w:rPr>
        <w:t>29</w:t>
      </w:r>
      <w:r w:rsidRPr="00CA7131">
        <w:rPr>
          <w:color w:val="000000" w:themeColor="text1"/>
          <w:sz w:val="24"/>
          <w:szCs w:val="24"/>
          <w:lang w:val="uk-UA"/>
        </w:rPr>
        <w:t>.1</w:t>
      </w:r>
      <w:r w:rsidRPr="00CA7131">
        <w:rPr>
          <w:color w:val="000000" w:themeColor="text1"/>
          <w:sz w:val="24"/>
          <w:szCs w:val="24"/>
        </w:rPr>
        <w:t>1</w:t>
      </w:r>
      <w:r w:rsidRPr="00CA7131">
        <w:rPr>
          <w:color w:val="000000" w:themeColor="text1"/>
          <w:sz w:val="24"/>
          <w:szCs w:val="24"/>
          <w:lang w:val="uk-UA"/>
        </w:rPr>
        <w:t>.2022</w:t>
      </w:r>
      <w:r w:rsidRPr="003E5D9A">
        <w:rPr>
          <w:color w:val="000000" w:themeColor="text1"/>
          <w:sz w:val="24"/>
          <w:szCs w:val="24"/>
          <w:lang w:val="uk-UA"/>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документації із землеустрою</w:t>
      </w:r>
      <w:r w:rsidRPr="00456FAA">
        <w:rPr>
          <w:color w:val="3B010F"/>
          <w:sz w:val="24"/>
          <w:szCs w:val="24"/>
        </w:rPr>
        <w:t>.</w:t>
      </w:r>
    </w:p>
    <w:p w14:paraId="77EB12C1" w14:textId="77777777" w:rsidR="005639F6" w:rsidRPr="00456FAA" w:rsidRDefault="005639F6" w:rsidP="004D1119">
      <w:pPr>
        <w:pStyle w:val="1"/>
        <w:shd w:val="clear" w:color="auto" w:fill="auto"/>
        <w:ind w:firstLine="420"/>
        <w:jc w:val="both"/>
        <w:rPr>
          <w:sz w:val="24"/>
          <w:szCs w:val="24"/>
        </w:rPr>
      </w:pP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lastRenderedPageBreak/>
        <w:t>Мета прийняття рішення.</w:t>
      </w:r>
    </w:p>
    <w:p w14:paraId="5317601B" w14:textId="25A3D42A" w:rsidR="004D1119" w:rsidRPr="004D1119" w:rsidRDefault="00514541"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514541" w14:paraId="713ABCEB" w14:textId="77777777" w:rsidTr="000268F8">
        <w:trPr>
          <w:cantSplit/>
          <w:trHeight w:val="614"/>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25D37FCE" w:rsidR="004D1119" w:rsidRPr="005639F6" w:rsidRDefault="005639F6" w:rsidP="00514541">
            <w:pPr>
              <w:pStyle w:val="a5"/>
              <w:shd w:val="clear" w:color="auto" w:fill="auto"/>
              <w:jc w:val="both"/>
              <w:rPr>
                <w:bCs/>
                <w:i/>
                <w:sz w:val="24"/>
                <w:szCs w:val="24"/>
              </w:rPr>
            </w:pPr>
            <w:r w:rsidRPr="005639F6">
              <w:rPr>
                <w:i/>
                <w:sz w:val="24"/>
                <w:szCs w:val="24"/>
              </w:rPr>
              <w:t>Земельна ділянка вільна від забудови.</w:t>
            </w:r>
          </w:p>
        </w:tc>
      </w:tr>
      <w:tr w:rsidR="004D1119" w:rsidRPr="00514541"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249C3C76" w:rsidR="004D1119" w:rsidRPr="005639F6" w:rsidRDefault="005639F6" w:rsidP="00514541">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514541"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46E497FF" w:rsidR="004D1119" w:rsidRPr="005639F6" w:rsidRDefault="000268F8" w:rsidP="00ED4D52">
            <w:pPr>
              <w:pStyle w:val="a5"/>
              <w:shd w:val="clear" w:color="auto" w:fill="auto"/>
              <w:jc w:val="both"/>
              <w:rPr>
                <w:bCs/>
                <w:i/>
                <w:sz w:val="24"/>
                <w:szCs w:val="24"/>
              </w:rPr>
            </w:pPr>
            <w:r w:rsidRPr="005639F6">
              <w:rPr>
                <w:i/>
                <w:sz w:val="24"/>
                <w:szCs w:val="24"/>
              </w:rPr>
              <w:t>Відповідно до Генерального плану міста</w:t>
            </w:r>
            <w:r>
              <w:rPr>
                <w:i/>
                <w:sz w:val="24"/>
                <w:szCs w:val="24"/>
              </w:rPr>
              <w:t xml:space="preserve"> Києва</w:t>
            </w:r>
            <w:r w:rsidRPr="005639F6">
              <w:rPr>
                <w:i/>
                <w:sz w:val="24"/>
                <w:szCs w:val="24"/>
              </w:rPr>
              <w:t>, затвердженого рішенням Київської міської ради від 28</w:t>
            </w:r>
            <w:r>
              <w:rPr>
                <w:i/>
                <w:sz w:val="24"/>
                <w:szCs w:val="24"/>
              </w:rPr>
              <w:t>.03.2002</w:t>
            </w:r>
            <w:r w:rsidRPr="005639F6">
              <w:rPr>
                <w:i/>
                <w:sz w:val="24"/>
                <w:szCs w:val="24"/>
              </w:rPr>
              <w:t xml:space="preserve"> № 370/1804, земельна ділянка за функціональним призначенням належить до </w:t>
            </w:r>
            <w:r w:rsidRPr="000954C2">
              <w:rPr>
                <w:i/>
                <w:sz w:val="24"/>
                <w:szCs w:val="24"/>
              </w:rPr>
              <w:t xml:space="preserve">території </w:t>
            </w:r>
            <w:r>
              <w:rPr>
                <w:i/>
                <w:sz w:val="24"/>
                <w:szCs w:val="24"/>
              </w:rPr>
              <w:t>лісів та лісопарків (існуючі)</w:t>
            </w:r>
            <w:r w:rsidRPr="005639F6">
              <w:rPr>
                <w:i/>
                <w:sz w:val="24"/>
                <w:szCs w:val="24"/>
              </w:rPr>
              <w:t>.</w:t>
            </w:r>
          </w:p>
        </w:tc>
      </w:tr>
      <w:tr w:rsidR="004D1119" w:rsidRPr="00514541"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ED4D52">
            <w:pPr>
              <w:pStyle w:val="a5"/>
              <w:shd w:val="clear" w:color="auto" w:fill="auto"/>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514541"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26C5B2FF" w:rsidR="004D1119" w:rsidRDefault="000268F8" w:rsidP="00ED4D52">
            <w:pPr>
              <w:pStyle w:val="a5"/>
              <w:shd w:val="clear" w:color="auto" w:fill="auto"/>
              <w:jc w:val="both"/>
              <w:rPr>
                <w:bCs/>
                <w:i/>
                <w:sz w:val="24"/>
                <w:szCs w:val="24"/>
              </w:rPr>
            </w:pPr>
            <w:r w:rsidRPr="00EE201A">
              <w:rPr>
                <w:i/>
                <w:sz w:val="24"/>
                <w:szCs w:val="24"/>
              </w:rPr>
              <w:t>За даними Міського земельного кадастру земельна ділянка входить до зеленої зони, відповідно до рішення Київської міської ради від 08.07.2021 № 1583/1624 «</w:t>
            </w:r>
            <w:r w:rsidRPr="00EE201A">
              <w:rPr>
                <w:i/>
                <w:color w:val="000000"/>
                <w:sz w:val="24"/>
                <w:szCs w:val="24"/>
              </w:rPr>
              <w:t>Про затвердження показників розвитку зеленої зони м. Києва до 2022 року та концепції формування зелених насаджень в центральній частині міста</w:t>
            </w:r>
            <w:r w:rsidRPr="00EE201A">
              <w:rPr>
                <w:i/>
                <w:sz w:val="24"/>
                <w:szCs w:val="24"/>
              </w:rPr>
              <w:t>» (зі змінами та доповненнями).</w:t>
            </w:r>
          </w:p>
        </w:tc>
      </w:tr>
      <w:tr w:rsidR="004D1119" w:rsidRPr="00514541"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3FFEA1A7" w14:textId="2DEB94BA" w:rsidR="000268F8" w:rsidRDefault="000268F8" w:rsidP="000268F8">
            <w:pPr>
              <w:pStyle w:val="a5"/>
              <w:shd w:val="clear" w:color="auto" w:fill="auto"/>
              <w:spacing w:line="240" w:lineRule="auto"/>
              <w:jc w:val="both"/>
              <w:rPr>
                <w:i/>
                <w:color w:val="000000" w:themeColor="text1"/>
                <w:sz w:val="24"/>
                <w:szCs w:val="24"/>
              </w:rPr>
            </w:pPr>
            <w:r w:rsidRPr="003503DB">
              <w:rPr>
                <w:i/>
                <w:sz w:val="24"/>
                <w:szCs w:val="24"/>
              </w:rPr>
              <w:t xml:space="preserve">Рішенням Київської міської ради від </w:t>
            </w:r>
            <w:r>
              <w:rPr>
                <w:i/>
                <w:sz w:val="24"/>
                <w:szCs w:val="24"/>
              </w:rPr>
              <w:t>25</w:t>
            </w:r>
            <w:r w:rsidRPr="003503DB">
              <w:rPr>
                <w:i/>
                <w:sz w:val="24"/>
                <w:szCs w:val="24"/>
              </w:rPr>
              <w:t>.0</w:t>
            </w:r>
            <w:r>
              <w:rPr>
                <w:i/>
                <w:sz w:val="24"/>
                <w:szCs w:val="24"/>
              </w:rPr>
              <w:t>8</w:t>
            </w:r>
            <w:r w:rsidRPr="003503DB">
              <w:rPr>
                <w:i/>
                <w:sz w:val="24"/>
                <w:szCs w:val="24"/>
              </w:rPr>
              <w:t>.202</w:t>
            </w:r>
            <w:r>
              <w:rPr>
                <w:i/>
                <w:sz w:val="24"/>
                <w:szCs w:val="24"/>
              </w:rPr>
              <w:t>2</w:t>
            </w:r>
            <w:r w:rsidRPr="003503DB">
              <w:rPr>
                <w:i/>
                <w:sz w:val="24"/>
                <w:szCs w:val="24"/>
              </w:rPr>
              <w:t xml:space="preserve"> № </w:t>
            </w:r>
            <w:r>
              <w:rPr>
                <w:i/>
                <w:sz w:val="24"/>
                <w:szCs w:val="24"/>
              </w:rPr>
              <w:t>5106</w:t>
            </w:r>
            <w:r w:rsidRPr="003503DB">
              <w:rPr>
                <w:i/>
                <w:sz w:val="24"/>
                <w:szCs w:val="24"/>
              </w:rPr>
              <w:t>/</w:t>
            </w:r>
            <w:r>
              <w:rPr>
                <w:i/>
                <w:sz w:val="24"/>
                <w:szCs w:val="24"/>
              </w:rPr>
              <w:t xml:space="preserve">5147 </w:t>
            </w:r>
            <w:r w:rsidRPr="003503DB">
              <w:rPr>
                <w:i/>
                <w:sz w:val="24"/>
                <w:szCs w:val="24"/>
              </w:rPr>
              <w:t xml:space="preserve">(пункт </w:t>
            </w:r>
            <w:r>
              <w:rPr>
                <w:i/>
                <w:sz w:val="24"/>
                <w:szCs w:val="24"/>
              </w:rPr>
              <w:t>16</w:t>
            </w:r>
            <w:r w:rsidRPr="003503DB">
              <w:rPr>
                <w:i/>
                <w:sz w:val="24"/>
                <w:szCs w:val="24"/>
              </w:rPr>
              <w:t xml:space="preserve"> додатку) затверджено </w:t>
            </w:r>
            <w:r w:rsidRPr="003503DB">
              <w:rPr>
                <w:i/>
                <w:color w:val="000000" w:themeColor="text1"/>
                <w:sz w:val="24"/>
                <w:szCs w:val="24"/>
              </w:rPr>
              <w:t>технічну документацію із землеустрою щодо інвентаризації земель на території кадастров</w:t>
            </w:r>
            <w:r>
              <w:rPr>
                <w:i/>
                <w:color w:val="000000" w:themeColor="text1"/>
                <w:sz w:val="24"/>
                <w:szCs w:val="24"/>
              </w:rPr>
              <w:t>ого</w:t>
            </w:r>
            <w:r w:rsidRPr="003503DB">
              <w:rPr>
                <w:i/>
                <w:color w:val="000000" w:themeColor="text1"/>
                <w:sz w:val="24"/>
                <w:szCs w:val="24"/>
              </w:rPr>
              <w:t xml:space="preserve"> квартал</w:t>
            </w:r>
            <w:r>
              <w:rPr>
                <w:i/>
                <w:color w:val="000000" w:themeColor="text1"/>
                <w:sz w:val="24"/>
                <w:szCs w:val="24"/>
              </w:rPr>
              <w:t>у</w:t>
            </w:r>
            <w:r w:rsidRPr="003503DB">
              <w:rPr>
                <w:i/>
                <w:color w:val="000000" w:themeColor="text1"/>
                <w:sz w:val="24"/>
                <w:szCs w:val="24"/>
              </w:rPr>
              <w:t xml:space="preserve"> </w:t>
            </w:r>
            <w:r>
              <w:rPr>
                <w:i/>
                <w:color w:val="000000" w:themeColor="text1"/>
                <w:sz w:val="24"/>
                <w:szCs w:val="24"/>
              </w:rPr>
              <w:t>62:331 (37 квартал Броварського лісництва) у Деснянському районі м. Києва</w:t>
            </w:r>
            <w:r w:rsidRPr="003503DB">
              <w:rPr>
                <w:i/>
                <w:color w:val="000000" w:themeColor="text1"/>
                <w:sz w:val="24"/>
                <w:szCs w:val="24"/>
              </w:rPr>
              <w:t>.</w:t>
            </w:r>
          </w:p>
          <w:p w14:paraId="268C6022" w14:textId="77777777" w:rsidR="000268F8" w:rsidRDefault="000268F8" w:rsidP="000268F8">
            <w:pPr>
              <w:pStyle w:val="a5"/>
              <w:shd w:val="clear" w:color="auto" w:fill="auto"/>
              <w:spacing w:line="240" w:lineRule="auto"/>
              <w:jc w:val="both"/>
              <w:rPr>
                <w:i/>
                <w:iCs/>
                <w:sz w:val="24"/>
                <w:szCs w:val="24"/>
                <w:shd w:val="clear" w:color="auto" w:fill="FFFFFF"/>
                <w:lang w:val="ru-RU"/>
              </w:rPr>
            </w:pPr>
            <w:r w:rsidRPr="00510A06">
              <w:rPr>
                <w:i/>
                <w:iCs/>
                <w:sz w:val="24"/>
                <w:szCs w:val="24"/>
                <w:shd w:val="clear" w:color="auto" w:fill="FFFFFF"/>
                <w:lang w:val="ru-RU"/>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7250B15F" w14:textId="77777777" w:rsidR="000268F8" w:rsidRPr="003503DB" w:rsidRDefault="000268F8" w:rsidP="000268F8">
            <w:pPr>
              <w:pStyle w:val="a5"/>
              <w:shd w:val="clear" w:color="auto" w:fill="auto"/>
              <w:spacing w:line="240" w:lineRule="auto"/>
              <w:jc w:val="both"/>
              <w:rPr>
                <w:i/>
                <w:sz w:val="24"/>
                <w:szCs w:val="24"/>
              </w:rPr>
            </w:pPr>
            <w:r w:rsidRPr="00510A06">
              <w:rPr>
                <w:i/>
                <w:iCs/>
                <w:sz w:val="24"/>
                <w:szCs w:val="24"/>
                <w:shd w:val="clear" w:color="auto" w:fill="FFFFFF"/>
                <w:lang w:val="ru-RU"/>
              </w:rPr>
              <w:t>Відтак, враховуючи те, що земельн</w:t>
            </w:r>
            <w:r>
              <w:rPr>
                <w:i/>
                <w:iCs/>
                <w:sz w:val="24"/>
                <w:szCs w:val="24"/>
                <w:shd w:val="clear" w:color="auto" w:fill="FFFFFF"/>
                <w:lang w:val="ru-RU"/>
              </w:rPr>
              <w:t>а</w:t>
            </w:r>
            <w:r w:rsidRPr="00510A06">
              <w:rPr>
                <w:i/>
                <w:iCs/>
                <w:sz w:val="24"/>
                <w:szCs w:val="24"/>
                <w:shd w:val="clear" w:color="auto" w:fill="FFFFFF"/>
                <w:lang w:val="ru-RU"/>
              </w:rPr>
              <w:t xml:space="preserve"> ділянк</w:t>
            </w:r>
            <w:r>
              <w:rPr>
                <w:i/>
                <w:iCs/>
                <w:sz w:val="24"/>
                <w:szCs w:val="24"/>
                <w:shd w:val="clear" w:color="auto" w:fill="FFFFFF"/>
                <w:lang w:val="ru-RU"/>
              </w:rPr>
              <w:t>а</w:t>
            </w:r>
            <w:r w:rsidRPr="00510A06">
              <w:rPr>
                <w:i/>
                <w:iCs/>
                <w:sz w:val="24"/>
                <w:szCs w:val="24"/>
                <w:shd w:val="clear" w:color="auto" w:fill="FFFFFF"/>
                <w:lang w:val="ru-RU"/>
              </w:rPr>
              <w:t xml:space="preserve"> зареєстрован</w:t>
            </w:r>
            <w:r>
              <w:rPr>
                <w:i/>
                <w:iCs/>
                <w:sz w:val="24"/>
                <w:szCs w:val="24"/>
                <w:shd w:val="clear" w:color="auto" w:fill="FFFFFF"/>
                <w:lang w:val="ru-RU"/>
              </w:rPr>
              <w:t>а</w:t>
            </w:r>
            <w:r w:rsidRPr="00510A06">
              <w:rPr>
                <w:i/>
                <w:iCs/>
                <w:sz w:val="24"/>
                <w:szCs w:val="24"/>
                <w:shd w:val="clear" w:color="auto" w:fill="FFFFFF"/>
                <w:lang w:val="ru-RU"/>
              </w:rPr>
              <w:t xml:space="preserve"> в Державному земельному кадастрі, а також те, що право комунальної власності на вказан</w:t>
            </w:r>
            <w:r>
              <w:rPr>
                <w:i/>
                <w:iCs/>
                <w:sz w:val="24"/>
                <w:szCs w:val="24"/>
                <w:shd w:val="clear" w:color="auto" w:fill="FFFFFF"/>
                <w:lang w:val="ru-RU"/>
              </w:rPr>
              <w:t xml:space="preserve">у </w:t>
            </w:r>
            <w:r w:rsidRPr="00510A06">
              <w:rPr>
                <w:i/>
                <w:iCs/>
                <w:sz w:val="24"/>
                <w:szCs w:val="24"/>
                <w:shd w:val="clear" w:color="auto" w:fill="FFFFFF"/>
                <w:lang w:val="ru-RU"/>
              </w:rPr>
              <w:t>земельн</w:t>
            </w:r>
            <w:r>
              <w:rPr>
                <w:i/>
                <w:iCs/>
                <w:sz w:val="24"/>
                <w:szCs w:val="24"/>
                <w:shd w:val="clear" w:color="auto" w:fill="FFFFFF"/>
                <w:lang w:val="ru-RU"/>
              </w:rPr>
              <w:t>у</w:t>
            </w:r>
            <w:r w:rsidRPr="00510A06">
              <w:rPr>
                <w:i/>
                <w:iCs/>
                <w:sz w:val="24"/>
                <w:szCs w:val="24"/>
                <w:shd w:val="clear" w:color="auto" w:fill="FFFFFF"/>
                <w:lang w:val="ru-RU"/>
              </w:rPr>
              <w:t xml:space="preserve"> ділянк</w:t>
            </w:r>
            <w:r>
              <w:rPr>
                <w:i/>
                <w:iCs/>
                <w:sz w:val="24"/>
                <w:szCs w:val="24"/>
                <w:shd w:val="clear" w:color="auto" w:fill="FFFFFF"/>
                <w:lang w:val="ru-RU"/>
              </w:rPr>
              <w:t>у</w:t>
            </w:r>
            <w:r w:rsidRPr="00510A06">
              <w:rPr>
                <w:i/>
                <w:iCs/>
                <w:sz w:val="24"/>
                <w:szCs w:val="24"/>
                <w:shd w:val="clear" w:color="auto" w:fill="FFFFFF"/>
                <w:lang w:val="ru-RU"/>
              </w:rPr>
              <w:t xml:space="preserve"> зареєстровано в Державному реєстрі речових прав на нерухоме майно, зазначеним проєктом рішення передбачається передати земельн</w:t>
            </w:r>
            <w:r>
              <w:rPr>
                <w:i/>
                <w:iCs/>
                <w:sz w:val="24"/>
                <w:szCs w:val="24"/>
                <w:shd w:val="clear" w:color="auto" w:fill="FFFFFF"/>
                <w:lang w:val="ru-RU"/>
              </w:rPr>
              <w:t xml:space="preserve">у </w:t>
            </w:r>
            <w:r w:rsidRPr="00510A06">
              <w:rPr>
                <w:i/>
                <w:iCs/>
                <w:sz w:val="24"/>
                <w:szCs w:val="24"/>
                <w:shd w:val="clear" w:color="auto" w:fill="FFFFFF"/>
                <w:lang w:val="ru-RU"/>
              </w:rPr>
              <w:t>ділянк</w:t>
            </w:r>
            <w:r>
              <w:rPr>
                <w:i/>
                <w:iCs/>
                <w:sz w:val="24"/>
                <w:szCs w:val="24"/>
                <w:shd w:val="clear" w:color="auto" w:fill="FFFFFF"/>
                <w:lang w:val="ru-RU"/>
              </w:rPr>
              <w:t>у</w:t>
            </w:r>
            <w:r w:rsidRPr="00510A06">
              <w:rPr>
                <w:i/>
                <w:iCs/>
                <w:sz w:val="24"/>
                <w:szCs w:val="24"/>
                <w:shd w:val="clear" w:color="auto" w:fill="FFFFFF"/>
                <w:lang w:val="ru-RU"/>
              </w:rPr>
              <w:t xml:space="preserve"> без зміни ї</w:t>
            </w:r>
            <w:r>
              <w:rPr>
                <w:i/>
                <w:iCs/>
                <w:sz w:val="24"/>
                <w:szCs w:val="24"/>
                <w:shd w:val="clear" w:color="auto" w:fill="FFFFFF"/>
                <w:lang w:val="ru-RU"/>
              </w:rPr>
              <w:t>ї</w:t>
            </w:r>
            <w:r w:rsidRPr="00510A06">
              <w:rPr>
                <w:i/>
                <w:iCs/>
                <w:sz w:val="24"/>
                <w:szCs w:val="24"/>
                <w:shd w:val="clear" w:color="auto" w:fill="FFFFFF"/>
                <w:lang w:val="ru-RU"/>
              </w:rPr>
              <w:t xml:space="preserve"> меж та цільового призначення.</w:t>
            </w:r>
          </w:p>
          <w:p w14:paraId="27FA0786" w14:textId="7B43BAB7" w:rsidR="004D1119" w:rsidRPr="00072A72" w:rsidRDefault="000268F8" w:rsidP="000268F8">
            <w:pPr>
              <w:pStyle w:val="a5"/>
              <w:shd w:val="clear" w:color="auto" w:fill="auto"/>
              <w:jc w:val="both"/>
              <w:rPr>
                <w:bCs/>
                <w:i/>
                <w:sz w:val="24"/>
                <w:szCs w:val="24"/>
              </w:rPr>
            </w:pPr>
            <w:r w:rsidRPr="00B810A8">
              <w:rPr>
                <w:i/>
                <w:sz w:val="24"/>
                <w:szCs w:val="24"/>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63838F36" w:rsidR="004D1119" w:rsidRDefault="004D1119" w:rsidP="004D1119">
      <w:pPr>
        <w:pStyle w:val="1"/>
        <w:shd w:val="clear" w:color="auto" w:fill="auto"/>
        <w:tabs>
          <w:tab w:val="left" w:pos="624"/>
        </w:tabs>
        <w:spacing w:after="0"/>
        <w:ind w:firstLine="0"/>
        <w:rPr>
          <w:sz w:val="24"/>
          <w:szCs w:val="24"/>
          <w:lang w:val="uk-UA"/>
        </w:rPr>
      </w:pPr>
    </w:p>
    <w:p w14:paraId="4919F6BD" w14:textId="4B8ED5C8" w:rsidR="00C31183" w:rsidRDefault="00C31183" w:rsidP="004D1119">
      <w:pPr>
        <w:pStyle w:val="1"/>
        <w:shd w:val="clear" w:color="auto" w:fill="auto"/>
        <w:tabs>
          <w:tab w:val="left" w:pos="624"/>
        </w:tabs>
        <w:spacing w:after="0"/>
        <w:ind w:firstLine="0"/>
        <w:rPr>
          <w:sz w:val="24"/>
          <w:szCs w:val="24"/>
          <w:lang w:val="uk-UA"/>
        </w:rPr>
      </w:pPr>
    </w:p>
    <w:p w14:paraId="41AC26AF" w14:textId="77777777" w:rsidR="00C31183" w:rsidRPr="007778A0" w:rsidRDefault="00C31183"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lastRenderedPageBreak/>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0268F8">
      <w:pPr>
        <w:pStyle w:val="1"/>
        <w:shd w:val="clear" w:color="auto" w:fill="auto"/>
        <w:spacing w:after="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68CB730B" w14:textId="3E5FCE4F" w:rsidR="006C7FB9" w:rsidRDefault="000268F8" w:rsidP="000268F8">
      <w:pPr>
        <w:pStyle w:val="1"/>
        <w:shd w:val="clear" w:color="auto" w:fill="auto"/>
        <w:spacing w:after="0"/>
        <w:ind w:firstLine="426"/>
        <w:jc w:val="both"/>
        <w:rPr>
          <w:sz w:val="24"/>
          <w:szCs w:val="24"/>
          <w:lang w:val="ru-RU"/>
        </w:rPr>
      </w:pPr>
      <w:r w:rsidRPr="0095122B">
        <w:rPr>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w:t>
      </w:r>
      <w:r w:rsidRPr="00C003B9">
        <w:rPr>
          <w:sz w:val="24"/>
          <w:szCs w:val="24"/>
          <w:lang w:val="uk-UA"/>
        </w:rPr>
        <w:t xml:space="preserve">» (зі змінами та доповненнями) розрахунковий розмір земельного податку складатиме: </w:t>
      </w:r>
      <w:r w:rsidR="009570A4">
        <w:rPr>
          <w:color w:val="000000" w:themeColor="text1"/>
          <w:sz w:val="24"/>
          <w:szCs w:val="24"/>
          <w:shd w:val="clear" w:color="auto" w:fill="FFFFFF"/>
          <w:lang w:val="ru-RU"/>
        </w:rPr>
        <w:t>556</w:t>
      </w:r>
      <w:r>
        <w:rPr>
          <w:color w:val="000000" w:themeColor="text1"/>
          <w:sz w:val="24"/>
          <w:szCs w:val="24"/>
          <w:shd w:val="clear" w:color="auto" w:fill="FFFFFF"/>
          <w:lang w:val="ru-RU"/>
        </w:rPr>
        <w:t xml:space="preserve"> </w:t>
      </w:r>
      <w:r w:rsidR="009570A4">
        <w:rPr>
          <w:color w:val="000000" w:themeColor="text1"/>
          <w:sz w:val="24"/>
          <w:szCs w:val="24"/>
          <w:shd w:val="clear" w:color="auto" w:fill="FFFFFF"/>
          <w:lang w:val="ru-RU"/>
        </w:rPr>
        <w:t>673</w:t>
      </w:r>
      <w:r w:rsidRPr="00EE201A">
        <w:rPr>
          <w:color w:val="000000" w:themeColor="text1"/>
          <w:sz w:val="24"/>
          <w:szCs w:val="24"/>
          <w:shd w:val="clear" w:color="auto" w:fill="FFFFFF"/>
          <w:lang w:val="ru-RU"/>
        </w:rPr>
        <w:t xml:space="preserve"> </w:t>
      </w:r>
      <w:r w:rsidRPr="00EE201A">
        <w:rPr>
          <w:color w:val="000000" w:themeColor="text1"/>
          <w:sz w:val="24"/>
          <w:szCs w:val="24"/>
          <w:lang w:val="uk-UA"/>
        </w:rPr>
        <w:t xml:space="preserve">грн </w:t>
      </w:r>
      <w:r w:rsidR="009570A4">
        <w:rPr>
          <w:color w:val="000000" w:themeColor="text1"/>
          <w:sz w:val="24"/>
          <w:szCs w:val="24"/>
          <w:lang w:val="uk-UA"/>
        </w:rPr>
        <w:t>93</w:t>
      </w:r>
      <w:r w:rsidRPr="00EE201A">
        <w:rPr>
          <w:color w:val="000000" w:themeColor="text1"/>
          <w:sz w:val="24"/>
          <w:szCs w:val="24"/>
          <w:lang w:val="uk-UA"/>
        </w:rPr>
        <w:t xml:space="preserve"> коп (</w:t>
      </w:r>
      <w:r w:rsidRPr="00EE201A">
        <w:rPr>
          <w:color w:val="000000" w:themeColor="text1"/>
          <w:sz w:val="24"/>
          <w:szCs w:val="24"/>
          <w:shd w:val="clear" w:color="auto" w:fill="FFFFFF"/>
          <w:lang w:val="uk-UA"/>
        </w:rPr>
        <w:t>0,1%)</w:t>
      </w:r>
      <w:r>
        <w:rPr>
          <w:sz w:val="24"/>
          <w:szCs w:val="24"/>
          <w:lang w:val="ru-RU"/>
        </w:rPr>
        <w:t>.</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1967268"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земельної ділянки.</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514541">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65F8ABB2">
              <wp:simplePos x="0" y="0"/>
              <wp:positionH relativeFrom="column">
                <wp:posOffset>1139190</wp:posOffset>
              </wp:positionH>
              <wp:positionV relativeFrom="paragraph">
                <wp:posOffset>-344805</wp:posOffset>
              </wp:positionV>
              <wp:extent cx="5410200" cy="3810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38100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494CA9E1"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5145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ПЗН-47531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5145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588844207</w:t>
                              </w:r>
                            </w:p>
                            <w:p w14:paraId="46F472CC" w14:textId="393DEA2A"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E40A9" w:rsidRPr="00FE40A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7.15pt;width:42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494CA9E1"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5145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ПЗН-47531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5145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588844207</w:t>
                        </w:r>
                      </w:p>
                      <w:p w14:paraId="46F472CC" w14:textId="393DEA2A"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E40A9" w:rsidRPr="00FE40A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268F8"/>
    <w:rsid w:val="00065154"/>
    <w:rsid w:val="00072A72"/>
    <w:rsid w:val="000C7B40"/>
    <w:rsid w:val="000E32C6"/>
    <w:rsid w:val="00124E84"/>
    <w:rsid w:val="001C3C63"/>
    <w:rsid w:val="002050D1"/>
    <w:rsid w:val="00256BA4"/>
    <w:rsid w:val="002620EA"/>
    <w:rsid w:val="00297849"/>
    <w:rsid w:val="002C67E9"/>
    <w:rsid w:val="0032082A"/>
    <w:rsid w:val="003756E5"/>
    <w:rsid w:val="003C4464"/>
    <w:rsid w:val="004251B0"/>
    <w:rsid w:val="0044297A"/>
    <w:rsid w:val="00457E5F"/>
    <w:rsid w:val="00465F9E"/>
    <w:rsid w:val="004855E4"/>
    <w:rsid w:val="00494F8F"/>
    <w:rsid w:val="004A3488"/>
    <w:rsid w:val="004A5DBD"/>
    <w:rsid w:val="004D1119"/>
    <w:rsid w:val="004D5BC3"/>
    <w:rsid w:val="0050254F"/>
    <w:rsid w:val="00511117"/>
    <w:rsid w:val="00514541"/>
    <w:rsid w:val="005639F6"/>
    <w:rsid w:val="005659FB"/>
    <w:rsid w:val="00582A2E"/>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778A0"/>
    <w:rsid w:val="0078503B"/>
    <w:rsid w:val="007C400B"/>
    <w:rsid w:val="007F2BBB"/>
    <w:rsid w:val="007F5918"/>
    <w:rsid w:val="007F7C2C"/>
    <w:rsid w:val="008117D2"/>
    <w:rsid w:val="00854FAD"/>
    <w:rsid w:val="0085512A"/>
    <w:rsid w:val="008710BD"/>
    <w:rsid w:val="00886B09"/>
    <w:rsid w:val="00920863"/>
    <w:rsid w:val="009570A4"/>
    <w:rsid w:val="009946E5"/>
    <w:rsid w:val="009D6F39"/>
    <w:rsid w:val="009E5D57"/>
    <w:rsid w:val="00A21758"/>
    <w:rsid w:val="00A43048"/>
    <w:rsid w:val="00A62E96"/>
    <w:rsid w:val="00A67184"/>
    <w:rsid w:val="00A83DF0"/>
    <w:rsid w:val="00AA7CA8"/>
    <w:rsid w:val="00B12087"/>
    <w:rsid w:val="00B3699E"/>
    <w:rsid w:val="00B4075F"/>
    <w:rsid w:val="00B9251E"/>
    <w:rsid w:val="00BA1207"/>
    <w:rsid w:val="00BC5A16"/>
    <w:rsid w:val="00C074E5"/>
    <w:rsid w:val="00C23F8D"/>
    <w:rsid w:val="00C31183"/>
    <w:rsid w:val="00C314F1"/>
    <w:rsid w:val="00C53778"/>
    <w:rsid w:val="00C675D8"/>
    <w:rsid w:val="00C837C6"/>
    <w:rsid w:val="00CA36E6"/>
    <w:rsid w:val="00CD0A63"/>
    <w:rsid w:val="00D75A6C"/>
    <w:rsid w:val="00DC4060"/>
    <w:rsid w:val="00DE2B79"/>
    <w:rsid w:val="00E41057"/>
    <w:rsid w:val="00E43047"/>
    <w:rsid w:val="00E93A88"/>
    <w:rsid w:val="00EA1843"/>
    <w:rsid w:val="00ED4D52"/>
    <w:rsid w:val="00FB11FA"/>
    <w:rsid w:val="00FE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3372-9FD4-4442-8D4D-DF3A3734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5851</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2021-11-24T14:31:00Z</cp:lastPrinted>
  <dcterms:created xsi:type="dcterms:W3CDTF">2022-12-16T13:25:00Z</dcterms:created>
  <dcterms:modified xsi:type="dcterms:W3CDTF">2022-12-16T13:25:00Z</dcterms:modified>
</cp:coreProperties>
</file>