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582039605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582039605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8205E6B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ПЗН-44331 від </w:t>
      </w:r>
      <w:r w:rsidRPr="00CF2418">
        <w:rPr>
          <w:b/>
          <w:bCs/>
          <w:i w:val="0"/>
          <w:sz w:val="24"/>
          <w:szCs w:val="24"/>
        </w:rPr>
        <w:t>07.09.2022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05293FAB" w:rsidR="00B30291" w:rsidRPr="0071423D" w:rsidRDefault="0071423D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color w:val="000000" w:themeColor="text1"/>
          <w:sz w:val="24"/>
          <w:szCs w:val="24"/>
          <w:lang w:val="uk-UA"/>
        </w:rPr>
      </w:pPr>
      <w:r w:rsidRPr="0071423D">
        <w:rPr>
          <w:b/>
          <w:i/>
          <w:color w:val="000000" w:themeColor="text1"/>
          <w:sz w:val="24"/>
          <w:szCs w:val="24"/>
          <w:lang w:val="uk-UA"/>
        </w:rPr>
        <w:t xml:space="preserve">Про зміну цільового призначення земельної ділянки ТОВАРИСТВА З ОБМЕЖЕНОЮ ВІДПОВІДАЛЬНІСТЮ «ІНВЕСТИЦІЙНА КОМПАНІЯ «КАНКРІТ» </w:t>
      </w:r>
      <w:r w:rsidRPr="0071423D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будівництва адміністративно-офісної будівлі у складі багатофункціонального комплексу </w:t>
      </w:r>
      <w:r w:rsidRPr="0071423D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71423D">
        <w:rPr>
          <w:b/>
          <w:i/>
          <w:iCs/>
          <w:color w:val="000000" w:themeColor="text1"/>
          <w:sz w:val="24"/>
          <w:szCs w:val="24"/>
          <w:lang w:val="uk-UA"/>
        </w:rPr>
        <w:t xml:space="preserve">пров. Заводському, 1/2 </w:t>
      </w:r>
      <w:r w:rsidRPr="0071423D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71423D">
        <w:rPr>
          <w:b/>
          <w:i/>
          <w:iCs/>
          <w:color w:val="000000" w:themeColor="text1"/>
          <w:sz w:val="24"/>
          <w:szCs w:val="24"/>
          <w:lang w:val="uk-UA"/>
        </w:rPr>
        <w:t>Дарницькому</w:t>
      </w:r>
      <w:r w:rsidRPr="0071423D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71423D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71423D" w:rsidRPr="00CF2418" w:rsidRDefault="0071423D" w:rsidP="0071423D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AB2DF44" w:rsidR="0071423D" w:rsidRPr="00AC6C1F" w:rsidRDefault="0071423D" w:rsidP="0071423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ТОВАРИСТВО З ОБМЕЖЕНОЮ ВІДПОВІДАЛЬНІСТЮ «ІНВЕСТИЦІЙНА КОМПАНІЯ «КАНКРІТ»</w:t>
            </w:r>
          </w:p>
        </w:tc>
      </w:tr>
      <w:tr w:rsidR="0071423D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71423D" w:rsidRPr="00AC6C1F" w:rsidRDefault="0071423D" w:rsidP="0071423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71423D" w:rsidRPr="00AC6C1F" w:rsidRDefault="0071423D" w:rsidP="0071423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3B2C2C43" w14:textId="77777777" w:rsidR="0071423D" w:rsidRDefault="0071423D" w:rsidP="0071423D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МАРИНЬОХА ОЛЕКСАНДР МИКОЛАЙОВИЧ </w:t>
            </w:r>
          </w:p>
          <w:p w14:paraId="28AAEA39" w14:textId="77777777" w:rsidR="0071423D" w:rsidRDefault="0071423D" w:rsidP="0071423D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02156, м. Київ, вул. БРАТИСЛАВСЬКА, 30, кв.47</w:t>
            </w:r>
          </w:p>
          <w:p w14:paraId="3FE8450E" w14:textId="77777777" w:rsidR="0071423D" w:rsidRDefault="0071423D" w:rsidP="0071423D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РАДЧЕНКО АРТЕМ АНАТОЛІЙОВИЧ</w:t>
            </w:r>
          </w:p>
          <w:p w14:paraId="15C91214" w14:textId="4CADF457" w:rsidR="0071423D" w:rsidRPr="00AC6C1F" w:rsidRDefault="0071423D" w:rsidP="0071423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02232, м. Київ, вул. </w:t>
            </w:r>
            <w:r>
              <w:rPr>
                <w:b w:val="0"/>
                <w:i/>
                <w:sz w:val="24"/>
                <w:szCs w:val="24"/>
                <w:lang w:bidi="uk-UA"/>
              </w:rPr>
              <w:t>ЗАКРЕВСЬКОГО, 95 А, кв.80</w:t>
            </w:r>
          </w:p>
        </w:tc>
      </w:tr>
      <w:tr w:rsidR="0071423D" w:rsidRPr="00CF2418" w14:paraId="18172CC5" w14:textId="77777777" w:rsidTr="0071423D">
        <w:trPr>
          <w:cantSplit/>
          <w:trHeight w:val="922"/>
        </w:trPr>
        <w:tc>
          <w:tcPr>
            <w:tcW w:w="3266" w:type="dxa"/>
          </w:tcPr>
          <w:p w14:paraId="40D686A9" w14:textId="77777777" w:rsidR="0071423D" w:rsidRDefault="0071423D" w:rsidP="0071423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71423D" w:rsidRPr="00E90C7D" w:rsidRDefault="0071423D" w:rsidP="0071423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71423D" w:rsidRPr="00B30291" w:rsidRDefault="0071423D" w:rsidP="0071423D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78F891B2" w14:textId="77777777" w:rsidR="0071423D" w:rsidRDefault="0071423D" w:rsidP="0071423D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РАДЧЕНКО АРТЕМ АНАТОЛІЙОВИЧ</w:t>
            </w:r>
          </w:p>
          <w:p w14:paraId="72FA4D0D" w14:textId="77777777" w:rsidR="0071423D" w:rsidRDefault="0071423D" w:rsidP="0071423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 w:bidi="uk-UA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02232, м. Київ, вул. ЗАКРЕВСЬКОГО, 95 А, кв.80</w:t>
            </w:r>
          </w:p>
          <w:p w14:paraId="076AE170" w14:textId="77777777" w:rsidR="0071423D" w:rsidRDefault="0071423D" w:rsidP="0071423D">
            <w:pPr>
              <w:pStyle w:val="a7"/>
              <w:rPr>
                <w:b w:val="0"/>
                <w:i/>
                <w:sz w:val="24"/>
                <w:szCs w:val="24"/>
                <w:lang w:val="ru-RU" w:bidi="uk-UA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МАРИНЬОХА ОЛЕКСАНДР МИКОЛАЙОВИЧ </w:t>
            </w:r>
          </w:p>
          <w:p w14:paraId="5615A992" w14:textId="6A1B708D" w:rsidR="0071423D" w:rsidRPr="00AC6C1F" w:rsidRDefault="0071423D" w:rsidP="0071423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 w:bidi="uk-UA"/>
              </w:rPr>
              <w:t>02156, м. Київ, вул. БРАТИСЛАВСЬКА, 30, кв.47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31.08.2022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582039605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8000000000:90:176:0125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Київ, р-н Дарницький, пров. Заводський, 1/2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0,1244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897827">
        <w:trPr>
          <w:trHeight w:hRule="exact" w:val="507"/>
        </w:trPr>
        <w:tc>
          <w:tcPr>
            <w:tcW w:w="3260" w:type="dxa"/>
            <w:shd w:val="clear" w:color="auto" w:fill="FFFFFF"/>
            <w:vAlign w:val="bottom"/>
          </w:tcPr>
          <w:p w14:paraId="32AC0A5E" w14:textId="333BD3F9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D1090BA" w:rsidR="00B30291" w:rsidRPr="00897827" w:rsidRDefault="00897827" w:rsidP="00897827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897827">
              <w:rPr>
                <w:i/>
                <w:color w:val="000000" w:themeColor="text1"/>
                <w:sz w:val="24"/>
                <w:szCs w:val="24"/>
                <w:lang w:val="uk-UA"/>
              </w:rPr>
              <w:t>о</w:t>
            </w:r>
            <w:r w:rsidR="00B30291" w:rsidRPr="00897827">
              <w:rPr>
                <w:i/>
                <w:color w:val="000000" w:themeColor="text1"/>
                <w:sz w:val="24"/>
                <w:szCs w:val="24"/>
              </w:rPr>
              <w:t>ренда</w:t>
            </w:r>
            <w:r w:rsidRPr="0089782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до </w:t>
            </w:r>
            <w:r w:rsidRPr="00897827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23.10.2030</w:t>
            </w:r>
            <w:r w:rsidRPr="00897827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</w:p>
        </w:tc>
      </w:tr>
      <w:tr w:rsidR="00B30291" w14:paraId="6763E525" w14:textId="77777777" w:rsidTr="0071423D">
        <w:trPr>
          <w:trHeight w:hRule="exact" w:val="1991"/>
        </w:trPr>
        <w:tc>
          <w:tcPr>
            <w:tcW w:w="3260" w:type="dxa"/>
            <w:shd w:val="clear" w:color="auto" w:fill="FFFFFF"/>
          </w:tcPr>
          <w:p w14:paraId="03DF28B9" w14:textId="77777777" w:rsidR="0071423D" w:rsidRDefault="00D77F52" w:rsidP="0071423D">
            <w:pPr>
              <w:pStyle w:val="a4"/>
              <w:shd w:val="clear" w:color="auto" w:fill="auto"/>
              <w:ind w:hanging="4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  <w:r w:rsidR="0071423D" w:rsidRPr="0071423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4850DE1F" w14:textId="6ED8D94F" w:rsidR="0071423D" w:rsidRPr="0071423D" w:rsidRDefault="0071423D" w:rsidP="0071423D">
            <w:pPr>
              <w:pStyle w:val="a4"/>
              <w:shd w:val="clear" w:color="auto" w:fill="auto"/>
              <w:ind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71423D">
              <w:rPr>
                <w:color w:val="000000" w:themeColor="text1"/>
                <w:sz w:val="24"/>
                <w:szCs w:val="24"/>
                <w:lang w:val="uk-UA"/>
              </w:rPr>
              <w:t>існуюч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а</w:t>
            </w:r>
          </w:p>
          <w:p w14:paraId="005CA5FB" w14:textId="271982C4" w:rsidR="0071423D" w:rsidRDefault="0071423D" w:rsidP="0071423D">
            <w:pPr>
              <w:pStyle w:val="a4"/>
              <w:shd w:val="clear" w:color="auto" w:fill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8BA675B" w14:textId="75AEA24D" w:rsidR="0071423D" w:rsidRDefault="0071423D" w:rsidP="0071423D">
            <w:pPr>
              <w:pStyle w:val="a4"/>
              <w:shd w:val="clear" w:color="auto" w:fill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7955DE1" w14:textId="77777777" w:rsidR="0071423D" w:rsidRDefault="0071423D" w:rsidP="0071423D">
            <w:pPr>
              <w:pStyle w:val="a4"/>
              <w:shd w:val="clear" w:color="auto" w:fill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3F931AB9" w14:textId="520BABD3" w:rsidR="00B30291" w:rsidRPr="0071423D" w:rsidRDefault="0071423D" w:rsidP="0071423D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r w:rsidRPr="0071423D">
              <w:rPr>
                <w:color w:val="000000" w:themeColor="text1"/>
                <w:sz w:val="24"/>
                <w:szCs w:val="24"/>
              </w:rPr>
              <w:t>проєктн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  <w:tc>
          <w:tcPr>
            <w:tcW w:w="6100" w:type="dxa"/>
            <w:shd w:val="clear" w:color="auto" w:fill="FFFFFF"/>
          </w:tcPr>
          <w:p w14:paraId="4D7065FE" w14:textId="77777777" w:rsidR="0071423D" w:rsidRDefault="0071423D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</w:rPr>
            </w:pPr>
          </w:p>
          <w:p w14:paraId="0021AADE" w14:textId="7031B6BB" w:rsidR="0071423D" w:rsidRPr="0071423D" w:rsidRDefault="0071423D" w:rsidP="0071423D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71423D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землі промисловості, транспорту, </w:t>
            </w:r>
            <w:r w:rsidRPr="0071423D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71423D">
              <w:rPr>
                <w:i/>
                <w:color w:val="000000" w:themeColor="text1"/>
                <w:sz w:val="24"/>
                <w:szCs w:val="24"/>
                <w:lang w:val="uk-UA"/>
              </w:rPr>
              <w:t>, енергетики, оборони та іншого призначення</w:t>
            </w:r>
          </w:p>
          <w:p w14:paraId="352DA59B" w14:textId="77777777" w:rsidR="0071423D" w:rsidRDefault="0071423D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highlight w:val="white"/>
              </w:rPr>
            </w:pPr>
          </w:p>
          <w:p w14:paraId="0974F83D" w14:textId="495DA122" w:rsidR="00B30291" w:rsidRPr="00AC6C1F" w:rsidRDefault="0071423D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 xml:space="preserve">- </w:t>
            </w:r>
            <w:r w:rsidR="006A34C6" w:rsidRPr="006A34C6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B30291" w14:paraId="4EEB19B1" w14:textId="77777777" w:rsidTr="0071423D">
        <w:trPr>
          <w:trHeight w:hRule="exact" w:val="3827"/>
        </w:trPr>
        <w:tc>
          <w:tcPr>
            <w:tcW w:w="3260" w:type="dxa"/>
            <w:shd w:val="clear" w:color="auto" w:fill="FFFFFF"/>
          </w:tcPr>
          <w:p w14:paraId="1597634C" w14:textId="77777777" w:rsidR="00B30291" w:rsidRDefault="00D77F52" w:rsidP="0071423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71423D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71423D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  <w:p w14:paraId="651F59E9" w14:textId="77777777" w:rsidR="0071423D" w:rsidRPr="0071423D" w:rsidRDefault="0071423D" w:rsidP="0071423D">
            <w:pPr>
              <w:pStyle w:val="a4"/>
              <w:shd w:val="clear" w:color="auto" w:fill="auto"/>
              <w:ind w:hanging="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71423D">
              <w:rPr>
                <w:color w:val="000000" w:themeColor="text1"/>
                <w:sz w:val="24"/>
                <w:szCs w:val="24"/>
                <w:lang w:val="uk-UA"/>
              </w:rPr>
              <w:t>існуючий</w:t>
            </w:r>
          </w:p>
          <w:p w14:paraId="7EC92997" w14:textId="77777777" w:rsidR="0071423D" w:rsidRPr="0071423D" w:rsidRDefault="0071423D" w:rsidP="0071423D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064D7FEB" w14:textId="79DF571F" w:rsidR="0071423D" w:rsidRDefault="0071423D" w:rsidP="0071423D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081E3B99" w14:textId="5D62EC86" w:rsidR="0071423D" w:rsidRDefault="0071423D" w:rsidP="0071423D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3718C259" w14:textId="77777777" w:rsidR="0071423D" w:rsidRDefault="0071423D" w:rsidP="0071423D">
            <w:pPr>
              <w:pStyle w:val="a4"/>
              <w:shd w:val="clear" w:color="auto" w:fill="auto"/>
              <w:ind w:firstLine="1839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</w:p>
          <w:p w14:paraId="5DAD925E" w14:textId="77777777" w:rsidR="0071423D" w:rsidRDefault="0071423D" w:rsidP="0071423D">
            <w:pPr>
              <w:pStyle w:val="a4"/>
              <w:shd w:val="clear" w:color="auto" w:fill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E5AA3FD" w14:textId="221012CA" w:rsidR="0071423D" w:rsidRPr="00B30291" w:rsidRDefault="0071423D" w:rsidP="0071423D">
            <w:pPr>
              <w:pStyle w:val="a4"/>
              <w:shd w:val="clear" w:color="auto" w:fill="auto"/>
              <w:jc w:val="right"/>
              <w:rPr>
                <w:sz w:val="24"/>
                <w:szCs w:val="24"/>
                <w:lang w:val="uk-UA"/>
              </w:rPr>
            </w:pPr>
            <w:r w:rsidRPr="0071423D">
              <w:rPr>
                <w:color w:val="000000" w:themeColor="text1"/>
                <w:sz w:val="24"/>
                <w:szCs w:val="24"/>
              </w:rPr>
              <w:t>проєктний</w:t>
            </w:r>
          </w:p>
        </w:tc>
        <w:tc>
          <w:tcPr>
            <w:tcW w:w="6100" w:type="dxa"/>
            <w:shd w:val="clear" w:color="auto" w:fill="FFFFFF"/>
          </w:tcPr>
          <w:p w14:paraId="271C29B8" w14:textId="77777777" w:rsidR="0071423D" w:rsidRDefault="0071423D" w:rsidP="0071423D">
            <w:pPr>
              <w:pStyle w:val="a4"/>
              <w:shd w:val="clear" w:color="auto" w:fill="auto"/>
              <w:ind w:right="139" w:firstLine="140"/>
              <w:jc w:val="both"/>
              <w:rPr>
                <w:i/>
                <w:sz w:val="24"/>
                <w:szCs w:val="24"/>
                <w:highlight w:val="white"/>
              </w:rPr>
            </w:pPr>
          </w:p>
          <w:p w14:paraId="4EEECBB4" w14:textId="0B1096BA" w:rsidR="0071423D" w:rsidRPr="0071423D" w:rsidRDefault="0071423D" w:rsidP="0071423D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1423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11.02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71423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 (для експлуатації та обслуговування будівель і споруд виробничої бази) </w:t>
            </w:r>
          </w:p>
          <w:p w14:paraId="7E6BF36F" w14:textId="77777777" w:rsidR="0071423D" w:rsidRPr="0071423D" w:rsidRDefault="0071423D" w:rsidP="0071423D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</w:p>
          <w:p w14:paraId="76522229" w14:textId="0F5BC705" w:rsidR="00B30291" w:rsidRPr="0071423D" w:rsidRDefault="00265722" w:rsidP="007142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i w:val="0"/>
                <w:sz w:val="24"/>
                <w:szCs w:val="24"/>
                <w:lang w:val="uk-UA"/>
              </w:rPr>
            </w:pPr>
            <w:r w:rsidRPr="0071423D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71423D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71423D">
              <w:rPr>
                <w:rStyle w:val="ac"/>
                <w:sz w:val="24"/>
                <w:szCs w:val="24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6A34C6" w:rsidRPr="0071423D">
              <w:rPr>
                <w:rStyle w:val="ac"/>
                <w:i w:val="0"/>
                <w:sz w:val="24"/>
                <w:szCs w:val="24"/>
                <w:lang w:val="uk-UA"/>
              </w:rPr>
              <w:t xml:space="preserve"> (</w:t>
            </w:r>
            <w:r w:rsidR="006A34C6" w:rsidRPr="0071423D">
              <w:rPr>
                <w:i/>
                <w:sz w:val="24"/>
                <w:szCs w:val="24"/>
                <w:lang w:val="uk-UA"/>
              </w:rPr>
              <w:t>для будівництва адміністративно-офісної будівлі у складі багатофункціонального комплексу)</w:t>
            </w:r>
          </w:p>
          <w:p w14:paraId="217CE1B1" w14:textId="77777777" w:rsidR="00A318A9" w:rsidRPr="00AC6C1F" w:rsidRDefault="00A318A9" w:rsidP="0071423D">
            <w:pPr>
              <w:pStyle w:val="a4"/>
              <w:shd w:val="clear" w:color="auto" w:fill="auto"/>
              <w:ind w:right="139" w:firstLine="140"/>
              <w:jc w:val="both"/>
              <w:rPr>
                <w:i/>
                <w:sz w:val="24"/>
                <w:szCs w:val="24"/>
              </w:rPr>
            </w:pPr>
          </w:p>
        </w:tc>
      </w:tr>
      <w:tr w:rsidR="00B30291" w14:paraId="0C99E21F" w14:textId="77777777" w:rsidTr="00C438BA">
        <w:trPr>
          <w:trHeight w:hRule="exact" w:val="578"/>
        </w:trPr>
        <w:tc>
          <w:tcPr>
            <w:tcW w:w="3260" w:type="dxa"/>
            <w:shd w:val="clear" w:color="auto" w:fill="FFFFFF"/>
            <w:vAlign w:val="bottom"/>
          </w:tcPr>
          <w:p w14:paraId="2C4585B3" w14:textId="5D81124B" w:rsidR="0071423D" w:rsidRPr="0071423D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71423D">
              <w:rPr>
                <w:sz w:val="24"/>
                <w:szCs w:val="24"/>
                <w:lang w:val="ru-RU"/>
              </w:rPr>
              <w:t xml:space="preserve"> </w:t>
            </w:r>
            <w:r w:rsidR="00B30291" w:rsidRPr="0071423D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71423D">
              <w:rPr>
                <w:sz w:val="24"/>
                <w:szCs w:val="24"/>
                <w:lang w:val="ru-RU"/>
              </w:rPr>
              <w:br/>
            </w:r>
            <w:r w:rsidRPr="0071423D">
              <w:rPr>
                <w:sz w:val="24"/>
                <w:szCs w:val="24"/>
                <w:lang w:val="ru-RU"/>
              </w:rPr>
              <w:t xml:space="preserve"> </w:t>
            </w:r>
            <w:r w:rsidR="00B30291" w:rsidRPr="0071423D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0D4F5DAE" w:rsidR="00C438BA" w:rsidRPr="0071423D" w:rsidRDefault="00C438BA" w:rsidP="00C438BA">
            <w:pPr>
              <w:pStyle w:val="a4"/>
              <w:ind w:right="139"/>
              <w:rPr>
                <w:rStyle w:val="ac"/>
                <w:iCs w:val="0"/>
                <w:sz w:val="24"/>
                <w:szCs w:val="24"/>
              </w:rPr>
            </w:pPr>
            <w:r w:rsidRPr="00C438BA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4 363 564</w:t>
            </w:r>
            <w:r w:rsidRPr="00C438BA">
              <w:rPr>
                <w:rStyle w:val="ac"/>
                <w:color w:val="000000" w:themeColor="text1"/>
                <w:sz w:val="24"/>
                <w:szCs w:val="24"/>
              </w:rPr>
              <w:t xml:space="preserve"> </w:t>
            </w:r>
            <w:r w:rsidR="0071423D" w:rsidRPr="0071423D">
              <w:rPr>
                <w:rStyle w:val="ac"/>
                <w:color w:val="000000" w:themeColor="text1"/>
                <w:sz w:val="24"/>
                <w:szCs w:val="24"/>
              </w:rPr>
              <w:t xml:space="preserve">грн </w:t>
            </w:r>
            <w:r>
              <w:rPr>
                <w:rStyle w:val="ac"/>
                <w:color w:val="000000" w:themeColor="text1"/>
                <w:sz w:val="24"/>
                <w:szCs w:val="24"/>
                <w:lang w:val="uk-UA"/>
              </w:rPr>
              <w:t>53</w:t>
            </w:r>
            <w:r w:rsidR="0071423D" w:rsidRPr="0071423D">
              <w:rPr>
                <w:rStyle w:val="ac"/>
                <w:color w:val="000000" w:themeColor="text1"/>
                <w:sz w:val="24"/>
                <w:szCs w:val="24"/>
              </w:rPr>
              <w:t xml:space="preserve"> коп. </w:t>
            </w:r>
          </w:p>
          <w:p w14:paraId="2C7E83FA" w14:textId="5FDA86A2" w:rsidR="00B30291" w:rsidRPr="0071423D" w:rsidRDefault="00B30291" w:rsidP="0071423D">
            <w:pPr>
              <w:pStyle w:val="a4"/>
              <w:ind w:right="139"/>
              <w:rPr>
                <w:rStyle w:val="ac"/>
                <w:iCs w:val="0"/>
                <w:sz w:val="24"/>
                <w:szCs w:val="24"/>
              </w:rPr>
            </w:pPr>
          </w:p>
        </w:tc>
      </w:tr>
      <w:tr w:rsidR="00265722" w:rsidRPr="009C7D9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9C7D92" w:rsidRDefault="00D77F52" w:rsidP="00B30291">
            <w:pPr>
              <w:pStyle w:val="a4"/>
              <w:rPr>
                <w:i/>
                <w:sz w:val="20"/>
                <w:szCs w:val="24"/>
                <w:lang w:val="ru-RU"/>
              </w:rPr>
            </w:pPr>
            <w:r w:rsidRPr="009C7D92">
              <w:rPr>
                <w:sz w:val="20"/>
                <w:szCs w:val="24"/>
                <w:lang w:val="ru-RU"/>
              </w:rPr>
              <w:lastRenderedPageBreak/>
              <w:t xml:space="preserve"> </w:t>
            </w:r>
            <w:r w:rsidR="00265722" w:rsidRPr="009C7D92">
              <w:rPr>
                <w:sz w:val="20"/>
                <w:szCs w:val="24"/>
                <w:lang w:val="ru-RU"/>
              </w:rPr>
              <w:t>*</w:t>
            </w:r>
            <w:r w:rsidR="00265722" w:rsidRPr="009C7D92">
              <w:rPr>
                <w:i/>
                <w:sz w:val="20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9C7D92">
              <w:rPr>
                <w:i/>
                <w:sz w:val="20"/>
                <w:szCs w:val="24"/>
                <w:lang w:val="ru-RU"/>
              </w:rPr>
              <w:t xml:space="preserve"> </w:t>
            </w:r>
          </w:p>
          <w:p w14:paraId="21E211F5" w14:textId="77777777" w:rsidR="00265722" w:rsidRPr="009C7D92" w:rsidRDefault="00D77F52" w:rsidP="00B30291">
            <w:pPr>
              <w:pStyle w:val="a4"/>
              <w:rPr>
                <w:rStyle w:val="ac"/>
                <w:b/>
                <w:iCs w:val="0"/>
                <w:sz w:val="20"/>
                <w:szCs w:val="24"/>
                <w:lang w:val="ru-RU"/>
              </w:rPr>
            </w:pPr>
            <w:r w:rsidRPr="009C7D92">
              <w:rPr>
                <w:i/>
                <w:sz w:val="20"/>
                <w:szCs w:val="24"/>
                <w:lang w:val="ru-RU"/>
              </w:rPr>
              <w:t xml:space="preserve"> </w:t>
            </w:r>
            <w:r w:rsidR="00265722" w:rsidRPr="009C7D92">
              <w:rPr>
                <w:i/>
                <w:sz w:val="20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A36000B" w14:textId="77777777" w:rsidR="0071423D" w:rsidRDefault="0071423D" w:rsidP="0071423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 xml:space="preserve">землеустрою щодо відведення земельної ділянки </w:t>
      </w:r>
      <w:r>
        <w:rPr>
          <w:i w:val="0"/>
          <w:color w:val="000000" w:themeColor="text1"/>
          <w:sz w:val="24"/>
          <w:szCs w:val="24"/>
          <w:lang w:val="uk-UA"/>
        </w:rPr>
        <w:t>(зміна цільового призначення земельної ділянки)</w:t>
      </w:r>
      <w:r>
        <w:rPr>
          <w:i w:val="0"/>
          <w:sz w:val="24"/>
          <w:szCs w:val="24"/>
          <w:lang w:val="uk-UA"/>
        </w:rPr>
        <w:t>, на підставі якого та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04AC8C47" w14:textId="77777777" w:rsidR="0071423D" w:rsidRDefault="0071423D" w:rsidP="0071423D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6A8E3105" w14:textId="77777777" w:rsidR="0071423D" w:rsidRDefault="0071423D" w:rsidP="0071423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BFB739E" w14:textId="77777777" w:rsidR="0071423D" w:rsidRDefault="0071423D" w:rsidP="0071423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88F5655" w14:textId="77777777" w:rsidR="0071423D" w:rsidRDefault="0071423D" w:rsidP="0071423D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14:paraId="1DEFBDF1" w14:textId="77777777" w:rsidR="0071423D" w:rsidRDefault="0071423D" w:rsidP="0071423D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71423D" w14:paraId="63B740BD" w14:textId="77777777" w:rsidTr="0071423D">
        <w:trPr>
          <w:cantSplit/>
          <w:trHeight w:val="8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8FD5" w14:textId="77777777" w:rsidR="0071423D" w:rsidRDefault="0071423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Наявність будівель і споруд  </w:t>
            </w:r>
          </w:p>
          <w:p w14:paraId="40D8AA95" w14:textId="77777777" w:rsidR="0071423D" w:rsidRDefault="0071423D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на ділянці: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E58D" w14:textId="078049C3" w:rsidR="0071423D" w:rsidRDefault="0071423D" w:rsidP="00C438B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hAnsi="Times New Roman" w:cs="Times New Roman"/>
                <w:i/>
              </w:rPr>
              <w:t xml:space="preserve">нежитловою будівлею (пункт розгрузки цементу Літера С, площею 84,0 кв.м.), яка перебуває у приватній власності                                                   ТОВ «ІНВЕСТИЦІЙНА КОМПАНІЯ «КАНКРІТ» на підставі договору купівлі-продажу від 28.02.2018 № 864, право власності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28.02.2018 номер запису про право власності 25054786 (інформаційна довідка з Державного реєстру речових прав на нерухоме майно                 від </w:t>
            </w:r>
            <w:r w:rsidR="00C438B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07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C438B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.2022 № </w:t>
            </w:r>
            <w:r w:rsidR="00C438BA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309210463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71423D" w14:paraId="02A40FE1" w14:textId="77777777" w:rsidTr="0071423D">
        <w:trPr>
          <w:cantSplit/>
          <w:trHeight w:val="17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8FCB" w14:textId="77777777" w:rsidR="0071423D" w:rsidRDefault="0071423D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 xml:space="preserve"> Наявність ДПТ: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1F42" w14:textId="77777777" w:rsidR="0071423D" w:rsidRDefault="0071423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>
              <w:rPr>
                <w:rFonts w:ascii="Times New Roman" w:hAnsi="Times New Roman" w:cs="Times New Roman"/>
                <w:i/>
              </w:rPr>
              <w:t xml:space="preserve"> в районі Дніпровської набережної, вул. Здолбунівської,                       просп. Петра Григоренка в Дарницькому районі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                         </w:t>
            </w:r>
            <w:r>
              <w:rPr>
                <w:rFonts w:ascii="Times New Roman" w:hAnsi="Times New Roman" w:cs="Times New Roman"/>
                <w:i/>
              </w:rPr>
              <w:t>від 06.07.2017 № 691/2853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 земельна ділянка за функціональним призначенням належить до території громадських будівель і споруд.</w:t>
            </w:r>
          </w:p>
        </w:tc>
      </w:tr>
      <w:tr w:rsidR="0071423D" w14:paraId="16EB81AA" w14:textId="77777777" w:rsidTr="0071423D">
        <w:trPr>
          <w:cantSplit/>
          <w:trHeight w:val="15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E99A" w14:textId="77777777" w:rsidR="0071423D" w:rsidRDefault="0071423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436BA1FF" w14:textId="77777777" w:rsidR="0071423D" w:rsidRDefault="0071423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9785" w14:textId="77777777" w:rsidR="0071423D" w:rsidRDefault="0071423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території багатоповерхової житлової забудови, частково до території вулиць і доріг.</w:t>
            </w:r>
          </w:p>
        </w:tc>
      </w:tr>
      <w:tr w:rsidR="0071423D" w14:paraId="77F6A0BE" w14:textId="77777777" w:rsidTr="0071423D">
        <w:trPr>
          <w:cantSplit/>
          <w:trHeight w:val="5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2103" w14:textId="77777777" w:rsidR="0071423D" w:rsidRDefault="0071423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4A27" w14:textId="77777777" w:rsidR="0071423D" w:rsidRDefault="0071423D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1423D" w14:paraId="3098E0F4" w14:textId="77777777" w:rsidTr="0071423D">
        <w:trPr>
          <w:cantSplit/>
          <w:trHeight w:val="54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C6A" w14:textId="77777777" w:rsidR="0071423D" w:rsidRDefault="0071423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21D" w14:textId="38B6AD1F" w:rsidR="0071423D" w:rsidRDefault="0071423D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5E3EF70F" w14:textId="77777777" w:rsidR="0071423D" w:rsidRDefault="0071423D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71423D" w14:paraId="48F7524A" w14:textId="77777777" w:rsidTr="0071423D">
        <w:trPr>
          <w:cantSplit/>
          <w:trHeight w:val="106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6B2" w14:textId="77777777" w:rsidR="0071423D" w:rsidRDefault="0071423D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C47F" w14:textId="77777777" w:rsidR="0071423D" w:rsidRDefault="007142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Рішенням Київської міської ради від 30.07.2020 № 286/9365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ТОВ «ІНВЕСТИЦІЙНА КОМПАНІЯ «КАНКРІТ» </w:t>
            </w:r>
            <w:r>
              <w:rPr>
                <w:rFonts w:ascii="Times New Roman" w:hAnsi="Times New Roman" w:cs="Times New Roman"/>
                <w:i/>
              </w:rPr>
              <w:t>передано в оренду на 10 років земельну ділянку площею 0,1244 га (кадастровий номер 8000000000:90:176:0125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) для експлуатації та обслуговування будівель і споруд виробничої бази у пров. Заводському, 1/2 в </w:t>
            </w:r>
            <w:r>
              <w:rPr>
                <w:rFonts w:ascii="Times New Roman" w:hAnsi="Times New Roman" w:cs="Times New Roman"/>
                <w:i/>
              </w:rPr>
              <w:t>Дарницькому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районі м. Києва  </w:t>
            </w:r>
            <w:r>
              <w:rPr>
                <w:rFonts w:ascii="Times New Roman" w:hAnsi="Times New Roman" w:cs="Times New Roman"/>
                <w:i/>
              </w:rPr>
              <w:t>із земель комунальної власності територіальної громади міста Києва (договір оренди земельної ділянки  від 23.10.2020 № 854).</w:t>
            </w:r>
          </w:p>
          <w:p w14:paraId="4D622376" w14:textId="77777777" w:rsidR="0071423D" w:rsidRDefault="007142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31CB45A" w14:textId="77777777" w:rsidR="0071423D" w:rsidRDefault="0071423D" w:rsidP="0071423D">
      <w:pPr>
        <w:pStyle w:val="a7"/>
        <w:shd w:val="clear" w:color="auto" w:fill="auto"/>
        <w:rPr>
          <w:lang w:val="uk-UA"/>
        </w:rPr>
      </w:pPr>
    </w:p>
    <w:p w14:paraId="0F3FC7E0" w14:textId="77777777" w:rsidR="0071423D" w:rsidRDefault="0071423D" w:rsidP="0071423D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CE3946D" w14:textId="77777777" w:rsidR="0071423D" w:rsidRDefault="0071423D" w:rsidP="0071423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Загальні засади та порядок зміни цільового призначення земельних ділянок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                   № 241/2463.</w:t>
      </w:r>
    </w:p>
    <w:p w14:paraId="61C1C7FA" w14:textId="77777777" w:rsidR="0071423D" w:rsidRDefault="0071423D" w:rsidP="0071423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221AC5E" w14:textId="77777777" w:rsidR="0071423D" w:rsidRDefault="0071423D" w:rsidP="0071423D">
      <w:pPr>
        <w:pStyle w:val="1"/>
        <w:numPr>
          <w:ilvl w:val="0"/>
          <w:numId w:val="4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0DE773A" w14:textId="77777777" w:rsidR="0071423D" w:rsidRDefault="0071423D" w:rsidP="0071423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174EE31" w14:textId="321F4DA1" w:rsidR="0071423D" w:rsidRDefault="0071423D" w:rsidP="00C438BA">
      <w:pPr>
        <w:pStyle w:val="1"/>
        <w:tabs>
          <w:tab w:val="left" w:pos="426"/>
        </w:tabs>
        <w:ind w:firstLine="426"/>
        <w:jc w:val="both"/>
      </w:pPr>
      <w:r>
        <w:rPr>
          <w:i w:val="0"/>
          <w:sz w:val="24"/>
          <w:szCs w:val="24"/>
          <w:lang w:val="uk-UA"/>
        </w:rPr>
        <w:t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розрахунковий розмір річної орендної плати складатиме:</w:t>
      </w:r>
      <w:r w:rsidR="00C438BA">
        <w:rPr>
          <w:i w:val="0"/>
          <w:sz w:val="24"/>
          <w:szCs w:val="24"/>
          <w:lang w:val="uk-UA"/>
        </w:rPr>
        <w:t xml:space="preserve">  </w:t>
      </w:r>
      <w:r w:rsidR="00C438BA" w:rsidRPr="00C438BA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218 178</w:t>
      </w:r>
      <w:r w:rsidR="00C438BA">
        <w:rPr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C438BA">
        <w:rPr>
          <w:b/>
          <w:i w:val="0"/>
          <w:sz w:val="24"/>
          <w:szCs w:val="24"/>
          <w:u w:val="single"/>
          <w:lang w:val="uk-UA"/>
        </w:rPr>
        <w:t>23</w:t>
      </w:r>
      <w:r>
        <w:rPr>
          <w:b/>
          <w:i w:val="0"/>
          <w:sz w:val="24"/>
          <w:szCs w:val="24"/>
          <w:u w:val="single"/>
          <w:lang w:val="uk-UA"/>
        </w:rPr>
        <w:t xml:space="preserve"> коп. (5 %)</w:t>
      </w:r>
      <w:r>
        <w:rPr>
          <w:i w:val="0"/>
          <w:sz w:val="24"/>
          <w:szCs w:val="24"/>
          <w:lang w:val="uk-UA"/>
        </w:rPr>
        <w:t>.</w:t>
      </w:r>
    </w:p>
    <w:p w14:paraId="0DE2BB20" w14:textId="77777777" w:rsidR="0071423D" w:rsidRDefault="0071423D" w:rsidP="0071423D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4E316EA0" w14:textId="77777777" w:rsidR="0071423D" w:rsidRDefault="0071423D" w:rsidP="0071423D">
      <w:pPr>
        <w:pStyle w:val="1"/>
        <w:numPr>
          <w:ilvl w:val="0"/>
          <w:numId w:val="4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96DCC36" w14:textId="77777777" w:rsidR="0071423D" w:rsidRDefault="0071423D" w:rsidP="0071423D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14:paraId="64401685" w14:textId="77777777" w:rsidR="0071423D" w:rsidRDefault="0071423D" w:rsidP="0071423D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09ACE388" w14:textId="77777777" w:rsidR="0071423D" w:rsidRDefault="0071423D" w:rsidP="0071423D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8A18B82" w14:textId="77777777" w:rsidR="0071423D" w:rsidRDefault="0071423D" w:rsidP="0071423D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7871CF6B" w14:textId="77777777" w:rsidR="0071423D" w:rsidRDefault="0071423D" w:rsidP="0071423D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p w14:paraId="412F29DE" w14:textId="77777777" w:rsidR="0071423D" w:rsidRDefault="0071423D" w:rsidP="0071423D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5"/>
      </w:tblGrid>
      <w:tr w:rsidR="0071423D" w14:paraId="49411EB3" w14:textId="77777777" w:rsidTr="009C7D92">
        <w:trPr>
          <w:trHeight w:val="663"/>
        </w:trPr>
        <w:tc>
          <w:tcPr>
            <w:tcW w:w="4962" w:type="dxa"/>
            <w:hideMark/>
          </w:tcPr>
          <w:p w14:paraId="4965F600" w14:textId="77777777" w:rsidR="0071423D" w:rsidRDefault="0071423D" w:rsidP="009C7D92">
            <w:pPr>
              <w:pStyle w:val="30"/>
              <w:ind w:hanging="120"/>
              <w:rPr>
                <w:rStyle w:val="ab"/>
                <w:b w:val="0"/>
                <w:lang w:eastAsia="uk-UA" w:bidi="uk-UA"/>
              </w:rPr>
            </w:pPr>
            <w:r>
              <w:rPr>
                <w:rStyle w:val="ab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  <w:hideMark/>
          </w:tcPr>
          <w:p w14:paraId="679B3B5C" w14:textId="77777777" w:rsidR="0071423D" w:rsidRDefault="0071423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>
              <w:rPr>
                <w:rStyle w:val="ab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6243908B" w14:textId="77777777" w:rsidR="0071423D" w:rsidRDefault="0071423D" w:rsidP="0071423D">
      <w:pPr>
        <w:rPr>
          <w:rFonts w:ascii="Times New Roman" w:hAnsi="Times New Roman" w:cs="Times New Roman"/>
        </w:rPr>
      </w:pPr>
    </w:p>
    <w:p w14:paraId="3D6093E1" w14:textId="77777777" w:rsidR="00FF1715" w:rsidRPr="00B30291" w:rsidRDefault="00FF1715" w:rsidP="0071423D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5F4A" w14:textId="77777777" w:rsidR="00D45920" w:rsidRDefault="00D45920">
      <w:r>
        <w:separator/>
      </w:r>
    </w:p>
  </w:endnote>
  <w:endnote w:type="continuationSeparator" w:id="0">
    <w:p w14:paraId="42DED563" w14:textId="77777777" w:rsidR="00D45920" w:rsidRDefault="00D4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44F6" w14:textId="77777777" w:rsidR="00D45920" w:rsidRDefault="00D45920">
      <w:r>
        <w:separator/>
      </w:r>
    </w:p>
  </w:footnote>
  <w:footnote w:type="continuationSeparator" w:id="0">
    <w:p w14:paraId="2E1F5F99" w14:textId="77777777" w:rsidR="00D45920" w:rsidRDefault="00D4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ПЗН-44331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07.09.2022</w:t>
        </w:r>
        <w:r w:rsidR="0012494D" w:rsidRPr="00800A09">
          <w:rPr>
            <w:i w:val="0"/>
            <w:sz w:val="12"/>
            <w:szCs w:val="12"/>
          </w:rPr>
          <w:t xml:space="preserve"> до клопотання 582039605</w:t>
        </w:r>
      </w:p>
      <w:p w14:paraId="3386C57A" w14:textId="43687AD7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84B18" w:rsidRPr="00A84B1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A84B1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50652B"/>
    <w:rsid w:val="005740F1"/>
    <w:rsid w:val="00581A44"/>
    <w:rsid w:val="005D5C2D"/>
    <w:rsid w:val="0065190A"/>
    <w:rsid w:val="006A34C6"/>
    <w:rsid w:val="007033CD"/>
    <w:rsid w:val="00706695"/>
    <w:rsid w:val="0071423D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97827"/>
    <w:rsid w:val="0094351B"/>
    <w:rsid w:val="0098267F"/>
    <w:rsid w:val="009C7D92"/>
    <w:rsid w:val="00A03734"/>
    <w:rsid w:val="00A1045E"/>
    <w:rsid w:val="00A214DC"/>
    <w:rsid w:val="00A318A9"/>
    <w:rsid w:val="00A34F0D"/>
    <w:rsid w:val="00A404EA"/>
    <w:rsid w:val="00A60058"/>
    <w:rsid w:val="00A73294"/>
    <w:rsid w:val="00A84B18"/>
    <w:rsid w:val="00A92A53"/>
    <w:rsid w:val="00A94E5D"/>
    <w:rsid w:val="00AA4A94"/>
    <w:rsid w:val="00AC6C1F"/>
    <w:rsid w:val="00B00C12"/>
    <w:rsid w:val="00B11B2C"/>
    <w:rsid w:val="00B30291"/>
    <w:rsid w:val="00B52CE3"/>
    <w:rsid w:val="00B84B97"/>
    <w:rsid w:val="00C20204"/>
    <w:rsid w:val="00C438BA"/>
    <w:rsid w:val="00C5746C"/>
    <w:rsid w:val="00C70FE7"/>
    <w:rsid w:val="00C94FF1"/>
    <w:rsid w:val="00CA5D01"/>
    <w:rsid w:val="00D27EDF"/>
    <w:rsid w:val="00D45920"/>
    <w:rsid w:val="00D57CE8"/>
    <w:rsid w:val="00D702BD"/>
    <w:rsid w:val="00D77F52"/>
    <w:rsid w:val="00D85DDE"/>
    <w:rsid w:val="00E34240"/>
    <w:rsid w:val="00E60C6D"/>
    <w:rsid w:val="00E90C7D"/>
    <w:rsid w:val="00E92EA7"/>
    <w:rsid w:val="00EB79DF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EADA-EEB5-4D13-8E18-F6D5CCD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6363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2022-09-07T14:03:00Z</cp:lastPrinted>
  <dcterms:created xsi:type="dcterms:W3CDTF">2022-09-15T12:16:00Z</dcterms:created>
  <dcterms:modified xsi:type="dcterms:W3CDTF">2022-09-15T12:16:00Z</dcterms:modified>
</cp:coreProperties>
</file>