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32" w:rsidRPr="00BB3718" w:rsidRDefault="00F13B40" w:rsidP="005C1A32">
      <w:pPr>
        <w:pStyle w:val="a4"/>
        <w:shd w:val="clear" w:color="auto" w:fill="auto"/>
        <w:ind w:right="2314"/>
        <w:jc w:val="center"/>
        <w:rPr>
          <w:sz w:val="36"/>
          <w:szCs w:val="36"/>
          <w:lang w:val="uk-UA"/>
        </w:rPr>
      </w:pPr>
      <w:r>
        <w:rPr>
          <w:noProof/>
          <w:sz w:val="36"/>
          <w:szCs w:val="36"/>
          <w:lang w:val="ru-RU" w:eastAsia="ru-RU"/>
        </w:rPr>
        <mc:AlternateContent>
          <mc:Choice Requires="wps">
            <w:drawing>
              <wp:anchor distT="133985" distB="391160" distL="274955" distR="302895" simplePos="0" relativeHeight="251658240" behindDoc="1" locked="0" layoutInCell="1" allowOverlap="1">
                <wp:simplePos x="0" y="0"/>
                <wp:positionH relativeFrom="page">
                  <wp:posOffset>5934075</wp:posOffset>
                </wp:positionH>
                <wp:positionV relativeFrom="paragraph">
                  <wp:posOffset>77470</wp:posOffset>
                </wp:positionV>
                <wp:extent cx="1308100" cy="30797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8100" cy="307975"/>
                        </a:xfrm>
                        <a:prstGeom prst="rect">
                          <a:avLst/>
                        </a:prstGeom>
                        <a:noFill/>
                      </wps:spPr>
                      <wps:txbx>
                        <w:txbxContent>
                          <w:p w:rsidR="00D47D49" w:rsidRDefault="00D47D49" w:rsidP="005C1A32">
                            <w:pPr>
                              <w:pStyle w:val="a4"/>
                              <w:shd w:val="clear" w:color="auto" w:fill="auto"/>
                              <w:jc w:val="center"/>
                              <w:rPr>
                                <w:b/>
                                <w:bCs/>
                                <w:sz w:val="28"/>
                                <w:szCs w:val="28"/>
                              </w:rPr>
                            </w:pPr>
                            <w:r w:rsidRPr="005156AF">
                              <w:rPr>
                                <w:bCs/>
                                <w:sz w:val="14"/>
                                <w:szCs w:val="14"/>
                              </w:rPr>
                              <w:t>Докадастровоїсправи</w:t>
                            </w:r>
                          </w:p>
                          <w:p w:rsidR="00D47D49" w:rsidRPr="005156AF" w:rsidRDefault="00D47D49" w:rsidP="005C1A32">
                            <w:pPr>
                              <w:pStyle w:val="a4"/>
                              <w:shd w:val="clear" w:color="auto" w:fill="auto"/>
                              <w:jc w:val="center"/>
                              <w:rPr>
                                <w:sz w:val="24"/>
                                <w:szCs w:val="24"/>
                              </w:rPr>
                            </w:pPr>
                            <w:r w:rsidRPr="005156AF">
                              <w:rPr>
                                <w:b/>
                                <w:bCs/>
                                <w:sz w:val="24"/>
                                <w:szCs w:val="24"/>
                              </w:rPr>
                              <w:t>№ 577749045</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467.25pt;margin-top:6.1pt;width:103pt;height:24.25pt;z-index:-251658240;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" filled="f" stroked="f">
                <v:path arrowok="t"/>
                <v:textbox inset="0,0,0,0">
                  <w:txbxContent>
                    <w:p w:rsidR="00D47D49" w:rsidRDefault="00D47D49" w:rsidP="005C1A32">
                      <w:pPr>
                        <w:pStyle w:val="a4"/>
                        <w:shd w:val="clear" w:color="auto" w:fill="auto"/>
                        <w:jc w:val="center"/>
                        <w:rPr>
                          <w:b/>
                          <w:bCs/>
                          <w:sz w:val="28"/>
                          <w:szCs w:val="28"/>
                        </w:rPr>
                      </w:pPr>
                      <w:r w:rsidRPr="005156AF">
                        <w:rPr>
                          <w:bCs/>
                          <w:sz w:val="14"/>
                          <w:szCs w:val="14"/>
                        </w:rPr>
                        <w:t>Докадастровоїсправи</w:t>
                      </w:r>
                    </w:p>
                    <w:p w:rsidR="00D47D49" w:rsidRPr="005156AF" w:rsidRDefault="00D47D49" w:rsidP="005C1A32">
                      <w:pPr>
                        <w:pStyle w:val="a4"/>
                        <w:shd w:val="clear" w:color="auto" w:fill="auto"/>
                        <w:jc w:val="center"/>
                        <w:rPr>
                          <w:sz w:val="24"/>
                          <w:szCs w:val="24"/>
                        </w:rPr>
                      </w:pPr>
                      <w:r w:rsidRPr="005156AF">
                        <w:rPr>
                          <w:b/>
                          <w:bCs/>
                          <w:sz w:val="24"/>
                          <w:szCs w:val="24"/>
                        </w:rPr>
                        <w:t>№ 577749045</w:t>
                      </w:r>
                    </w:p>
                  </w:txbxContent>
                </v:textbox>
                <w10:wrap anchorx="page"/>
              </v:shape>
            </w:pict>
          </mc:Fallback>
        </mc:AlternateContent>
      </w:r>
      <w:r w:rsidR="005C1A32" w:rsidRPr="00BB3718">
        <w:rPr>
          <w:b/>
          <w:bCs/>
          <w:sz w:val="36"/>
          <w:szCs w:val="36"/>
          <w:lang w:val="uk-UA"/>
        </w:rPr>
        <w:t>ПОЯСНЮВАЛЬНА ЗАПИСКА</w:t>
      </w:r>
    </w:p>
    <w:p w:rsidR="005C1A32" w:rsidRPr="00BB3718" w:rsidRDefault="008C484C" w:rsidP="005C1A32">
      <w:pPr>
        <w:pStyle w:val="1"/>
        <w:shd w:val="clear" w:color="auto" w:fill="auto"/>
        <w:ind w:right="2740"/>
        <w:jc w:val="center"/>
        <w:rPr>
          <w:i w:val="0"/>
          <w:iCs w:val="0"/>
          <w:sz w:val="24"/>
          <w:szCs w:val="24"/>
          <w:lang w:val="uk-UA"/>
        </w:rPr>
      </w:pPr>
      <w:r w:rsidRPr="00BB3718">
        <w:rPr>
          <w:b/>
          <w:bCs/>
          <w:i w:val="0"/>
          <w:iCs w:val="0"/>
          <w:sz w:val="24"/>
          <w:szCs w:val="24"/>
          <w:lang w:val="uk-UA"/>
        </w:rPr>
        <w:t xml:space="preserve">№ </w:t>
      </w:r>
      <w:r w:rsidR="00E7743D" w:rsidRPr="00BB3718">
        <w:rPr>
          <w:b/>
          <w:bCs/>
          <w:i w:val="0"/>
          <w:iCs w:val="0"/>
          <w:sz w:val="24"/>
          <w:szCs w:val="24"/>
          <w:lang w:val="uk-UA"/>
        </w:rPr>
        <w:t>ПЗН</w:t>
      </w:r>
      <w:r w:rsidR="00E7743D" w:rsidRPr="00BB3718">
        <w:rPr>
          <w:b/>
          <w:bCs/>
          <w:sz w:val="24"/>
          <w:szCs w:val="24"/>
          <w:lang w:val="uk-UA"/>
        </w:rPr>
        <w:t>-50745</w:t>
      </w:r>
      <w:r w:rsidR="00AA5F89">
        <w:rPr>
          <w:b/>
          <w:bCs/>
          <w:sz w:val="24"/>
          <w:szCs w:val="24"/>
          <w:lang w:val="uk-UA"/>
        </w:rPr>
        <w:t xml:space="preserve"> </w:t>
      </w:r>
      <w:r w:rsidR="00E7743D" w:rsidRPr="00BB3718">
        <w:rPr>
          <w:b/>
          <w:bCs/>
          <w:i w:val="0"/>
          <w:iCs w:val="0"/>
          <w:sz w:val="24"/>
          <w:szCs w:val="24"/>
          <w:lang w:val="uk-UA"/>
        </w:rPr>
        <w:t>від</w:t>
      </w:r>
      <w:r w:rsidR="002A2CB8">
        <w:rPr>
          <w:b/>
          <w:bCs/>
          <w:i w:val="0"/>
          <w:iCs w:val="0"/>
          <w:sz w:val="24"/>
          <w:szCs w:val="24"/>
          <w:lang w:val="uk-UA"/>
        </w:rPr>
        <w:t xml:space="preserve"> </w:t>
      </w:r>
      <w:r w:rsidR="00E7743D" w:rsidRPr="00BB3718">
        <w:rPr>
          <w:b/>
          <w:bCs/>
          <w:sz w:val="24"/>
          <w:szCs w:val="24"/>
          <w:lang w:val="uk-UA"/>
        </w:rPr>
        <w:t>02.02.2023</w:t>
      </w:r>
    </w:p>
    <w:p w:rsidR="005C1A32" w:rsidRPr="00BB3718" w:rsidRDefault="005C1A32" w:rsidP="005C1A32">
      <w:pPr>
        <w:pStyle w:val="1"/>
        <w:shd w:val="clear" w:color="auto" w:fill="auto"/>
        <w:ind w:right="2740" w:firstLine="426"/>
        <w:jc w:val="center"/>
        <w:rPr>
          <w:i w:val="0"/>
          <w:sz w:val="24"/>
          <w:szCs w:val="28"/>
          <w:lang w:val="uk-UA"/>
        </w:rPr>
      </w:pPr>
      <w:r w:rsidRPr="00BB3718">
        <w:rPr>
          <w:noProof/>
          <w:sz w:val="24"/>
          <w:szCs w:val="28"/>
          <w:lang w:val="ru-RU" w:eastAsia="ru-RU"/>
        </w:rPr>
        <w:drawing>
          <wp:anchor distT="0" distB="0" distL="114300" distR="114300" simplePos="0" relativeHeight="251657216" behindDoc="1" locked="0" layoutInCell="1" allowOverlap="1">
            <wp:simplePos x="0" y="0"/>
            <wp:positionH relativeFrom="column">
              <wp:posOffset>5023485</wp:posOffset>
            </wp:positionH>
            <wp:positionV relativeFrom="paragraph">
              <wp:posOffset>102235</wp:posOffset>
            </wp:positionV>
            <wp:extent cx="981075" cy="923925"/>
            <wp:effectExtent l="0" t="0" r="9525" b="9525"/>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anchor>
        </w:drawing>
      </w:r>
      <w:r w:rsidRPr="00BB3718">
        <w:rPr>
          <w:i w:val="0"/>
          <w:iCs w:val="0"/>
          <w:sz w:val="24"/>
          <w:szCs w:val="28"/>
          <w:lang w:val="uk-UA"/>
        </w:rPr>
        <w:t>до проєкту рішення Київської міської ради</w:t>
      </w:r>
      <w:r w:rsidRPr="00BB3718">
        <w:rPr>
          <w:i w:val="0"/>
          <w:sz w:val="24"/>
          <w:szCs w:val="28"/>
          <w:lang w:val="uk-UA"/>
        </w:rPr>
        <w:t>:</w:t>
      </w:r>
    </w:p>
    <w:p w:rsidR="00656051" w:rsidRPr="00BB3718" w:rsidRDefault="00656051" w:rsidP="003F4486">
      <w:pPr>
        <w:pStyle w:val="a4"/>
        <w:shd w:val="clear" w:color="auto" w:fill="auto"/>
        <w:ind w:right="2739" w:firstLine="426"/>
        <w:jc w:val="center"/>
        <w:rPr>
          <w:rFonts w:eastAsia="Georgia"/>
          <w:b/>
          <w:i/>
          <w:iCs/>
          <w:sz w:val="24"/>
          <w:szCs w:val="24"/>
          <w:lang w:val="uk-UA"/>
        </w:rPr>
      </w:pPr>
    </w:p>
    <w:p w:rsidR="00BA5554" w:rsidRPr="00BB3718" w:rsidRDefault="004F0753" w:rsidP="003F4486">
      <w:pPr>
        <w:pStyle w:val="a4"/>
        <w:shd w:val="clear" w:color="auto" w:fill="auto"/>
        <w:ind w:right="2739" w:firstLine="426"/>
        <w:jc w:val="center"/>
        <w:rPr>
          <w:b/>
          <w:i/>
          <w:sz w:val="24"/>
          <w:szCs w:val="24"/>
          <w:lang w:val="uk-UA"/>
        </w:rPr>
      </w:pPr>
      <w:r w:rsidRPr="00BB3718">
        <w:rPr>
          <w:rFonts w:eastAsia="Georgia"/>
          <w:b/>
          <w:i/>
          <w:iCs/>
          <w:sz w:val="24"/>
          <w:szCs w:val="24"/>
          <w:lang w:val="uk-UA"/>
        </w:rPr>
        <w:t>«</w:t>
      </w:r>
      <w:r w:rsidR="00656051" w:rsidRPr="00BB3718">
        <w:rPr>
          <w:rFonts w:eastAsia="Georgia"/>
          <w:b/>
          <w:i/>
          <w:iCs/>
          <w:sz w:val="24"/>
          <w:szCs w:val="24"/>
          <w:lang w:val="uk-UA"/>
        </w:rPr>
        <w:t>Про продаж на земельних торгах  права оренди на земельні ділянки та затвердження переліку земельних ділянок  для опрацювання можливості продажу їх на земельних торгах</w:t>
      </w:r>
      <w:r w:rsidRPr="00BB3718">
        <w:rPr>
          <w:rFonts w:eastAsia="Georgia"/>
          <w:b/>
          <w:i/>
          <w:iCs/>
          <w:sz w:val="24"/>
          <w:szCs w:val="24"/>
          <w:lang w:val="uk-UA"/>
        </w:rPr>
        <w:t>»</w:t>
      </w:r>
    </w:p>
    <w:p w:rsidR="005C1A32" w:rsidRPr="00BB3718" w:rsidRDefault="005C1A32" w:rsidP="005C1A32">
      <w:pPr>
        <w:pStyle w:val="a4"/>
        <w:shd w:val="clear" w:color="auto" w:fill="auto"/>
        <w:spacing w:line="266" w:lineRule="auto"/>
        <w:ind w:right="2739"/>
        <w:jc w:val="center"/>
        <w:rPr>
          <w:b/>
          <w:sz w:val="22"/>
          <w:szCs w:val="24"/>
          <w:lang w:val="uk-UA"/>
        </w:rPr>
      </w:pPr>
    </w:p>
    <w:p w:rsidR="005D512A" w:rsidRPr="00BB3718" w:rsidRDefault="005D512A" w:rsidP="00C32CE2">
      <w:pPr>
        <w:numPr>
          <w:ilvl w:val="0"/>
          <w:numId w:val="3"/>
        </w:numPr>
        <w:tabs>
          <w:tab w:val="num" w:pos="720"/>
          <w:tab w:val="num" w:pos="851"/>
        </w:tabs>
        <w:ind w:left="0" w:firstLine="426"/>
        <w:jc w:val="both"/>
        <w:rPr>
          <w:rFonts w:ascii="Times New Roman" w:eastAsia="Times New Roman" w:hAnsi="Times New Roman" w:cs="Times New Roman"/>
          <w:b/>
          <w:color w:val="auto"/>
          <w:szCs w:val="28"/>
          <w:lang w:eastAsia="ru-RU" w:bidi="ar-SA"/>
        </w:rPr>
      </w:pPr>
      <w:r w:rsidRPr="00BB3718">
        <w:rPr>
          <w:rFonts w:ascii="Times New Roman" w:eastAsia="Times New Roman" w:hAnsi="Times New Roman" w:cs="Times New Roman"/>
          <w:b/>
          <w:color w:val="auto"/>
          <w:szCs w:val="28"/>
          <w:lang w:eastAsia="ru-RU" w:bidi="ar-SA"/>
        </w:rPr>
        <w:t>Обґрунтування необхідності прийняття рішення.</w:t>
      </w:r>
    </w:p>
    <w:p w:rsidR="001152F2" w:rsidRPr="00BB3718" w:rsidRDefault="001152F2" w:rsidP="001152F2">
      <w:pPr>
        <w:ind w:firstLine="426"/>
        <w:jc w:val="both"/>
        <w:rPr>
          <w:rFonts w:ascii="Times New Roman" w:eastAsia="Times New Roman" w:hAnsi="Times New Roman" w:cs="Times New Roman"/>
          <w:color w:val="auto"/>
          <w:szCs w:val="28"/>
          <w:lang w:eastAsia="ru-RU" w:bidi="ar-SA"/>
        </w:rPr>
      </w:pPr>
      <w:r w:rsidRPr="00BB3718">
        <w:rPr>
          <w:rFonts w:ascii="Times New Roman" w:eastAsia="Times New Roman" w:hAnsi="Times New Roman" w:cs="Times New Roman"/>
          <w:color w:val="auto"/>
          <w:szCs w:val="28"/>
          <w:lang w:eastAsia="ru-RU" w:bidi="ar-SA"/>
        </w:rPr>
        <w:t>У комунальній власності територіальної громади м. Києва перебувають усі землі в межах населеного пункту, крім земельних ділянок приватної та державної власності.</w:t>
      </w:r>
    </w:p>
    <w:p w:rsidR="001152F2" w:rsidRPr="00BB3718" w:rsidRDefault="001152F2" w:rsidP="001152F2">
      <w:pPr>
        <w:ind w:firstLine="426"/>
        <w:jc w:val="both"/>
        <w:rPr>
          <w:rFonts w:ascii="Times New Roman" w:eastAsia="Times New Roman" w:hAnsi="Times New Roman" w:cs="Times New Roman"/>
          <w:color w:val="auto"/>
          <w:szCs w:val="28"/>
          <w:lang w:eastAsia="ru-RU" w:bidi="ar-SA"/>
        </w:rPr>
      </w:pPr>
      <w:r w:rsidRPr="00BB3718">
        <w:rPr>
          <w:rFonts w:ascii="Times New Roman" w:eastAsia="Times New Roman" w:hAnsi="Times New Roman" w:cs="Times New Roman"/>
          <w:color w:val="auto"/>
          <w:szCs w:val="28"/>
          <w:lang w:eastAsia="ru-RU" w:bidi="ar-SA"/>
        </w:rPr>
        <w:t>Згідно з частиною першою статті 134 Земельного кодексу України земельні ділянки державної чи комунальної власності продаються або передаються в користування (оренду, суперфіцій, емфітевзис) окремими лотами на конкурентних засадах (на земельних торгах), крім випадків, встановлених частиною другою цієї статті.</w:t>
      </w:r>
    </w:p>
    <w:p w:rsidR="001152F2" w:rsidRPr="00BB3718" w:rsidRDefault="001152F2" w:rsidP="001152F2">
      <w:pPr>
        <w:ind w:firstLine="426"/>
        <w:jc w:val="both"/>
        <w:rPr>
          <w:rFonts w:ascii="Times New Roman" w:eastAsia="Times New Roman" w:hAnsi="Times New Roman" w:cs="Times New Roman"/>
          <w:color w:val="auto"/>
          <w:szCs w:val="28"/>
          <w:lang w:eastAsia="ru-RU" w:bidi="ar-SA"/>
        </w:rPr>
      </w:pPr>
      <w:r w:rsidRPr="00BB3718">
        <w:rPr>
          <w:rFonts w:ascii="Times New Roman" w:eastAsia="Times New Roman" w:hAnsi="Times New Roman" w:cs="Times New Roman"/>
          <w:color w:val="auto"/>
          <w:szCs w:val="28"/>
          <w:lang w:eastAsia="ru-RU" w:bidi="ar-SA"/>
        </w:rPr>
        <w:t>Відповідно до статті 135 Земельного кодексу України порядок проведення земельних торгів, визначений цим Кодексом, є обов’язковим у разі, якщо на земельних торгах здійснюється, зокрема, продаж земельних ділянок державної та комунальної власності, передача їх у користування за рішенням Верховної Ради Автономної Республіки Крим, Ради міністрів Автономної Республіки Крим, відповідних органів виконавчої влади, органів місцевого самоврядування.</w:t>
      </w:r>
    </w:p>
    <w:p w:rsidR="001152F2" w:rsidRPr="00BB3718" w:rsidRDefault="001152F2" w:rsidP="001152F2">
      <w:pPr>
        <w:ind w:firstLine="426"/>
        <w:jc w:val="both"/>
        <w:rPr>
          <w:rFonts w:ascii="Times New Roman" w:eastAsia="Times New Roman" w:hAnsi="Times New Roman" w:cs="Times New Roman"/>
          <w:color w:val="auto"/>
          <w:szCs w:val="28"/>
          <w:lang w:eastAsia="ru-RU" w:bidi="ar-SA"/>
        </w:rPr>
      </w:pPr>
      <w:r w:rsidRPr="00BB3718">
        <w:rPr>
          <w:rFonts w:ascii="Times New Roman" w:eastAsia="Times New Roman" w:hAnsi="Times New Roman" w:cs="Times New Roman"/>
          <w:color w:val="auto"/>
          <w:szCs w:val="28"/>
          <w:lang w:eastAsia="ru-RU" w:bidi="ar-SA"/>
        </w:rPr>
        <w:t>Крім того, статтею 136 Земельного кодексу України визначено, що проведення земельних торгів щодо земельних ділянок або прав на них здійснюється за рішенням організатора земельних торгів.</w:t>
      </w:r>
    </w:p>
    <w:p w:rsidR="001152F2" w:rsidRPr="00BB3718" w:rsidRDefault="001152F2" w:rsidP="001152F2">
      <w:pPr>
        <w:ind w:firstLine="426"/>
        <w:jc w:val="both"/>
        <w:rPr>
          <w:rFonts w:ascii="Times New Roman" w:eastAsia="Times New Roman" w:hAnsi="Times New Roman" w:cs="Times New Roman"/>
          <w:color w:val="auto"/>
          <w:szCs w:val="28"/>
          <w:lang w:eastAsia="ru-RU" w:bidi="ar-SA"/>
        </w:rPr>
      </w:pPr>
      <w:r w:rsidRPr="00BB3718">
        <w:rPr>
          <w:rFonts w:ascii="Times New Roman" w:eastAsia="Times New Roman" w:hAnsi="Times New Roman" w:cs="Times New Roman"/>
          <w:color w:val="auto"/>
          <w:szCs w:val="28"/>
          <w:lang w:eastAsia="ru-RU" w:bidi="ar-SA"/>
        </w:rPr>
        <w:t>Частиною другою статті 135 Земельного кодексу України передбачено, що земельні торги проводяться у формі електронного аукціону в режимі реального часу в мережі Інтернет, за результатами проведення якого укладається договір купівлі-продажу, оренди, суперфіцію, емфітевзису земельної ділянки з переможцем земельних торгів, який запропонував найвищу ціну за земельну ділянку, що продається, або найвищу ціну за придбання прав емфітевзису, суперфіцію, або найвищий розмір орендної плати, зафіксовані під час проведення земельних торгів.</w:t>
      </w:r>
    </w:p>
    <w:p w:rsidR="00164C2B" w:rsidRPr="00BB3718" w:rsidRDefault="001152F2" w:rsidP="00164C2B">
      <w:pPr>
        <w:ind w:firstLine="567"/>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szCs w:val="28"/>
          <w:lang w:eastAsia="ru-RU" w:bidi="ar-SA"/>
        </w:rPr>
        <w:t xml:space="preserve">Відтак, з метою виконання зазначених вимог </w:t>
      </w:r>
      <w:r w:rsidRPr="00BB3718">
        <w:rPr>
          <w:rFonts w:ascii="Times New Roman" w:eastAsia="Times New Roman" w:hAnsi="Times New Roman" w:cs="Times New Roman"/>
          <w:color w:val="auto"/>
          <w:lang w:eastAsia="ru-RU" w:bidi="ar-SA"/>
        </w:rPr>
        <w:t xml:space="preserve">законодавства, збільшення наповнення бюджету м. Києва та організації підготовки продажу </w:t>
      </w:r>
      <w:r w:rsidR="00164C2B" w:rsidRPr="00BB3718">
        <w:rPr>
          <w:rFonts w:ascii="Times New Roman" w:hAnsi="Times New Roman" w:cs="Times New Roman"/>
        </w:rPr>
        <w:t>земельних ділянок (або права оренди на них)</w:t>
      </w:r>
      <w:r w:rsidR="00164C2B" w:rsidRPr="00BB3718">
        <w:rPr>
          <w:rFonts w:ascii="Times New Roman" w:eastAsia="Times New Roman" w:hAnsi="Times New Roman" w:cs="Times New Roman"/>
          <w:color w:val="auto"/>
          <w:lang w:eastAsia="ru-RU"/>
        </w:rPr>
        <w:t xml:space="preserve"> підготовлено зазначений проєкт </w:t>
      </w:r>
      <w:r w:rsidR="00164C2B" w:rsidRPr="00BB3718">
        <w:rPr>
          <w:rFonts w:ascii="Times New Roman" w:eastAsia="Times New Roman" w:hAnsi="Times New Roman" w:cs="Times New Roman"/>
          <w:color w:val="auto"/>
          <w:lang w:eastAsia="ru-RU" w:bidi="ar-SA"/>
        </w:rPr>
        <w:t>рішення Київської міської ради.</w:t>
      </w:r>
    </w:p>
    <w:p w:rsidR="001152F2" w:rsidRPr="00BB3718" w:rsidRDefault="001152F2" w:rsidP="001152F2">
      <w:pPr>
        <w:ind w:firstLine="426"/>
        <w:jc w:val="both"/>
        <w:rPr>
          <w:rFonts w:ascii="Times New Roman" w:eastAsia="Times New Roman" w:hAnsi="Times New Roman" w:cs="Times New Roman"/>
          <w:color w:val="auto"/>
          <w:szCs w:val="28"/>
          <w:lang w:eastAsia="ru-RU" w:bidi="ar-SA"/>
        </w:rPr>
      </w:pPr>
    </w:p>
    <w:p w:rsidR="005D512A" w:rsidRPr="00BB3718" w:rsidRDefault="005D512A" w:rsidP="00C32CE2">
      <w:pPr>
        <w:numPr>
          <w:ilvl w:val="0"/>
          <w:numId w:val="3"/>
        </w:numPr>
        <w:tabs>
          <w:tab w:val="num" w:pos="720"/>
          <w:tab w:val="num" w:pos="851"/>
        </w:tabs>
        <w:ind w:left="0" w:firstLine="426"/>
        <w:jc w:val="both"/>
        <w:rPr>
          <w:rFonts w:ascii="Times New Roman" w:eastAsia="Times New Roman" w:hAnsi="Times New Roman" w:cs="Times New Roman"/>
          <w:b/>
          <w:color w:val="auto"/>
          <w:szCs w:val="28"/>
          <w:lang w:eastAsia="ru-RU" w:bidi="ar-SA"/>
        </w:rPr>
      </w:pPr>
      <w:r w:rsidRPr="00BB3718">
        <w:rPr>
          <w:rFonts w:ascii="Times New Roman" w:eastAsia="Times New Roman" w:hAnsi="Times New Roman" w:cs="Times New Roman"/>
          <w:b/>
          <w:color w:val="auto"/>
          <w:szCs w:val="28"/>
          <w:lang w:eastAsia="ru-RU" w:bidi="ar-SA"/>
        </w:rPr>
        <w:t>Мета і завдання прийняття рішення.</w:t>
      </w:r>
    </w:p>
    <w:p w:rsidR="005D512A" w:rsidRPr="00BB3718" w:rsidRDefault="00164C2B" w:rsidP="00C32CE2">
      <w:pPr>
        <w:ind w:firstLine="426"/>
        <w:jc w:val="both"/>
        <w:rPr>
          <w:rFonts w:ascii="Times New Roman" w:eastAsia="Times New Roman" w:hAnsi="Times New Roman" w:cs="Times New Roman"/>
          <w:color w:val="auto"/>
          <w:szCs w:val="28"/>
          <w:lang w:eastAsia="ru-RU" w:bidi="ar-SA"/>
        </w:rPr>
      </w:pPr>
      <w:r w:rsidRPr="00BB3718">
        <w:rPr>
          <w:rFonts w:ascii="Times New Roman" w:eastAsia="Times New Roman" w:hAnsi="Times New Roman" w:cs="Times New Roman"/>
          <w:color w:val="auto"/>
          <w:szCs w:val="28"/>
          <w:lang w:eastAsia="ru-RU" w:bidi="ar-SA"/>
        </w:rPr>
        <w:t>Метою прийняття рішення є забезпечення виконання встановлених Земельним кодексом України повноважень Київської міської ради щодо продажу земельних ділянок або прав на них на конкурентних засадах, а також реалізація права осіб на набуття прав на земельні ділянки за результатами проведення земельних торгів.</w:t>
      </w:r>
    </w:p>
    <w:p w:rsidR="00164C2B" w:rsidRPr="00BB3718" w:rsidRDefault="00164C2B" w:rsidP="00C32CE2">
      <w:pPr>
        <w:ind w:firstLine="426"/>
        <w:jc w:val="both"/>
        <w:rPr>
          <w:rFonts w:ascii="Times New Roman" w:eastAsia="Times New Roman" w:hAnsi="Times New Roman" w:cs="Times New Roman"/>
          <w:color w:val="auto"/>
          <w:szCs w:val="28"/>
          <w:lang w:eastAsia="ru-RU" w:bidi="ar-SA"/>
        </w:rPr>
      </w:pPr>
    </w:p>
    <w:p w:rsidR="005D512A" w:rsidRPr="00BB3718" w:rsidRDefault="005D512A" w:rsidP="00C32CE2">
      <w:pPr>
        <w:numPr>
          <w:ilvl w:val="0"/>
          <w:numId w:val="3"/>
        </w:numPr>
        <w:tabs>
          <w:tab w:val="num" w:pos="720"/>
          <w:tab w:val="num" w:pos="851"/>
        </w:tabs>
        <w:ind w:left="0" w:firstLine="426"/>
        <w:jc w:val="both"/>
        <w:rPr>
          <w:rFonts w:ascii="Times New Roman" w:eastAsia="Times New Roman" w:hAnsi="Times New Roman" w:cs="Times New Roman"/>
          <w:b/>
          <w:color w:val="auto"/>
          <w:szCs w:val="28"/>
          <w:lang w:eastAsia="ru-RU" w:bidi="ar-SA"/>
        </w:rPr>
      </w:pPr>
      <w:r w:rsidRPr="00BB3718">
        <w:rPr>
          <w:rFonts w:ascii="Times New Roman" w:eastAsia="Times New Roman" w:hAnsi="Times New Roman" w:cs="Times New Roman"/>
          <w:b/>
          <w:color w:val="auto"/>
          <w:szCs w:val="28"/>
          <w:lang w:eastAsia="ru-RU" w:bidi="ar-SA"/>
        </w:rPr>
        <w:t>Загальна характеристика та основні положення проєкту рішення.</w:t>
      </w:r>
    </w:p>
    <w:p w:rsidR="00C32CE2" w:rsidRPr="00BB3718" w:rsidRDefault="005D512A" w:rsidP="003F7263">
      <w:pPr>
        <w:ind w:firstLine="426"/>
        <w:jc w:val="both"/>
        <w:rPr>
          <w:rFonts w:ascii="Times New Roman" w:eastAsia="Times New Roman" w:hAnsi="Times New Roman" w:cs="Times New Roman"/>
          <w:color w:val="auto"/>
          <w:szCs w:val="28"/>
          <w:lang w:eastAsia="ru-RU" w:bidi="ar-SA"/>
        </w:rPr>
      </w:pPr>
      <w:r w:rsidRPr="00BB3718">
        <w:rPr>
          <w:rFonts w:ascii="Times New Roman" w:eastAsia="Times New Roman" w:hAnsi="Times New Roman" w:cs="Times New Roman"/>
          <w:color w:val="auto"/>
          <w:szCs w:val="28"/>
          <w:lang w:eastAsia="ru-RU" w:bidi="ar-SA"/>
        </w:rPr>
        <w:t>Проєктом рішення передбач</w:t>
      </w:r>
      <w:r w:rsidR="00190710" w:rsidRPr="00BB3718">
        <w:rPr>
          <w:rFonts w:ascii="Times New Roman" w:eastAsia="Times New Roman" w:hAnsi="Times New Roman" w:cs="Times New Roman"/>
          <w:color w:val="auto"/>
          <w:szCs w:val="28"/>
          <w:lang w:eastAsia="ru-RU" w:bidi="ar-SA"/>
        </w:rPr>
        <w:t>ається</w:t>
      </w:r>
      <w:r w:rsidRPr="00BB3718">
        <w:rPr>
          <w:rFonts w:ascii="Times New Roman" w:eastAsia="Times New Roman" w:hAnsi="Times New Roman" w:cs="Times New Roman"/>
          <w:color w:val="auto"/>
          <w:szCs w:val="28"/>
          <w:lang w:eastAsia="ru-RU" w:bidi="ar-SA"/>
        </w:rPr>
        <w:t xml:space="preserve"> визначення переліку земельних ділянок</w:t>
      </w:r>
      <w:r w:rsidR="0048000F" w:rsidRPr="00BB3718">
        <w:rPr>
          <w:rFonts w:ascii="Times New Roman" w:eastAsia="Times New Roman" w:hAnsi="Times New Roman" w:cs="Times New Roman"/>
          <w:color w:val="auto"/>
          <w:szCs w:val="28"/>
          <w:lang w:eastAsia="ru-RU" w:bidi="ar-SA"/>
        </w:rPr>
        <w:t>, продаж права оренди земельних ділянок</w:t>
      </w:r>
      <w:r w:rsidRPr="00BB3718">
        <w:rPr>
          <w:rFonts w:ascii="Times New Roman" w:eastAsia="Times New Roman" w:hAnsi="Times New Roman" w:cs="Times New Roman"/>
          <w:color w:val="auto"/>
          <w:szCs w:val="28"/>
          <w:lang w:eastAsia="ru-RU" w:bidi="ar-SA"/>
        </w:rPr>
        <w:t xml:space="preserve"> і надання дозволу на опрацювання земельних ділянок щодо можливості продажу їх або права оренди на них на земельних торгах. </w:t>
      </w:r>
    </w:p>
    <w:p w:rsidR="003F4486" w:rsidRPr="00BB3718" w:rsidRDefault="003F4486" w:rsidP="003F7263">
      <w:pPr>
        <w:ind w:firstLine="426"/>
        <w:jc w:val="both"/>
        <w:rPr>
          <w:rFonts w:ascii="Times New Roman" w:eastAsia="Times New Roman" w:hAnsi="Times New Roman" w:cs="Times New Roman"/>
          <w:color w:val="auto"/>
          <w:szCs w:val="28"/>
          <w:lang w:eastAsia="ru-RU" w:bidi="ar-SA"/>
        </w:rPr>
      </w:pPr>
    </w:p>
    <w:p w:rsidR="00164C2B" w:rsidRPr="00BB3718" w:rsidRDefault="00164C2B" w:rsidP="003F7263">
      <w:pPr>
        <w:ind w:firstLine="426"/>
        <w:jc w:val="both"/>
        <w:rPr>
          <w:rFonts w:ascii="Times New Roman" w:eastAsia="Times New Roman" w:hAnsi="Times New Roman" w:cs="Times New Roman"/>
          <w:color w:val="auto"/>
          <w:szCs w:val="28"/>
          <w:lang w:eastAsia="ru-RU" w:bidi="ar-SA"/>
        </w:rPr>
      </w:pPr>
    </w:p>
    <w:tbl>
      <w:tblPr>
        <w:tblStyle w:val="a8"/>
        <w:tblW w:w="9776" w:type="dxa"/>
        <w:tblLook w:val="04A0" w:firstRow="1" w:lastRow="0" w:firstColumn="1" w:lastColumn="0" w:noHBand="0" w:noVBand="1"/>
      </w:tblPr>
      <w:tblGrid>
        <w:gridCol w:w="3114"/>
        <w:gridCol w:w="6662"/>
      </w:tblGrid>
      <w:tr w:rsidR="00CA266D" w:rsidRPr="00BB3718" w:rsidTr="00407E30">
        <w:trPr>
          <w:trHeight w:val="970"/>
        </w:trPr>
        <w:tc>
          <w:tcPr>
            <w:tcW w:w="9776" w:type="dxa"/>
            <w:gridSpan w:val="2"/>
            <w:hideMark/>
          </w:tcPr>
          <w:p w:rsidR="00CA266D" w:rsidRPr="00BB3718" w:rsidRDefault="00656051" w:rsidP="00CA266D">
            <w:pPr>
              <w:widowControl/>
              <w:jc w:val="center"/>
              <w:rPr>
                <w:rFonts w:ascii="Times New Roman" w:eastAsia="Times New Roman" w:hAnsi="Times New Roman" w:cs="Times New Roman"/>
                <w:b/>
                <w:bCs/>
                <w:lang w:eastAsia="ru-RU" w:bidi="ar-SA"/>
              </w:rPr>
            </w:pPr>
            <w:r w:rsidRPr="00BB3718">
              <w:rPr>
                <w:rFonts w:ascii="Times New Roman" w:eastAsia="Times New Roman" w:hAnsi="Times New Roman" w:cs="Times New Roman"/>
                <w:b/>
                <w:bCs/>
                <w:lang w:eastAsia="ru-RU" w:bidi="ar-SA"/>
              </w:rPr>
              <w:lastRenderedPageBreak/>
              <w:t xml:space="preserve">Перелік земельних ділянок, право оренди на які підлягає продажу на земельних торгах окремими лотами </w:t>
            </w:r>
            <w:r w:rsidR="00CA266D" w:rsidRPr="00BB3718">
              <w:rPr>
                <w:rFonts w:ascii="Times New Roman" w:eastAsia="Times New Roman" w:hAnsi="Times New Roman" w:cs="Times New Roman"/>
                <w:b/>
                <w:bCs/>
                <w:lang w:eastAsia="ru-RU" w:bidi="ar-SA"/>
              </w:rPr>
              <w:t>(</w:t>
            </w:r>
            <w:r w:rsidR="00407E30" w:rsidRPr="00BB3718">
              <w:rPr>
                <w:rFonts w:ascii="Times New Roman" w:eastAsia="Times New Roman" w:hAnsi="Times New Roman" w:cs="Times New Roman"/>
                <w:b/>
                <w:bCs/>
                <w:lang w:eastAsia="ru-RU" w:bidi="ar-SA"/>
              </w:rPr>
              <w:t>згідно з дод</w:t>
            </w:r>
            <w:r w:rsidR="00CA266D" w:rsidRPr="00BB3718">
              <w:rPr>
                <w:rFonts w:ascii="Times New Roman" w:eastAsia="Times New Roman" w:hAnsi="Times New Roman" w:cs="Times New Roman"/>
                <w:b/>
                <w:bCs/>
                <w:lang w:eastAsia="ru-RU" w:bidi="ar-SA"/>
              </w:rPr>
              <w:t>атком1 до проєкту</w:t>
            </w:r>
            <w:r w:rsidRPr="00BB3718">
              <w:rPr>
                <w:rFonts w:ascii="Times New Roman" w:eastAsia="Times New Roman" w:hAnsi="Times New Roman" w:cs="Times New Roman"/>
                <w:b/>
                <w:bCs/>
                <w:lang w:eastAsia="ru-RU" w:bidi="ar-SA"/>
              </w:rPr>
              <w:t xml:space="preserve"> </w:t>
            </w:r>
            <w:r w:rsidR="00CA266D" w:rsidRPr="00BB3718">
              <w:rPr>
                <w:rFonts w:ascii="Times New Roman" w:eastAsia="Times New Roman" w:hAnsi="Times New Roman" w:cs="Times New Roman"/>
                <w:b/>
                <w:bCs/>
                <w:lang w:eastAsia="ru-RU" w:bidi="ar-SA"/>
              </w:rPr>
              <w:t>рішення</w:t>
            </w:r>
            <w:r w:rsidRPr="00BB3718">
              <w:rPr>
                <w:rFonts w:ascii="Times New Roman" w:eastAsia="Times New Roman" w:hAnsi="Times New Roman" w:cs="Times New Roman"/>
                <w:b/>
                <w:bCs/>
                <w:lang w:eastAsia="ru-RU" w:bidi="ar-SA"/>
              </w:rPr>
              <w:t xml:space="preserve"> </w:t>
            </w:r>
            <w:r w:rsidR="00CA266D" w:rsidRPr="00BB3718">
              <w:rPr>
                <w:rFonts w:ascii="Times New Roman" w:eastAsia="Times New Roman" w:hAnsi="Times New Roman" w:cs="Times New Roman"/>
                <w:b/>
                <w:bCs/>
                <w:lang w:eastAsia="ru-RU" w:bidi="ar-SA"/>
              </w:rPr>
              <w:t>Київської</w:t>
            </w:r>
            <w:r w:rsidRPr="00BB3718">
              <w:rPr>
                <w:rFonts w:ascii="Times New Roman" w:eastAsia="Times New Roman" w:hAnsi="Times New Roman" w:cs="Times New Roman"/>
                <w:b/>
                <w:bCs/>
                <w:lang w:eastAsia="ru-RU" w:bidi="ar-SA"/>
              </w:rPr>
              <w:t xml:space="preserve"> </w:t>
            </w:r>
            <w:r w:rsidR="00CA266D" w:rsidRPr="00BB3718">
              <w:rPr>
                <w:rFonts w:ascii="Times New Roman" w:eastAsia="Times New Roman" w:hAnsi="Times New Roman" w:cs="Times New Roman"/>
                <w:b/>
                <w:bCs/>
                <w:lang w:eastAsia="ru-RU" w:bidi="ar-SA"/>
              </w:rPr>
              <w:t>міської ради)</w:t>
            </w:r>
          </w:p>
        </w:tc>
      </w:tr>
      <w:tr w:rsidR="00804BE4" w:rsidRPr="00BB3718" w:rsidTr="00CA266D">
        <w:tc>
          <w:tcPr>
            <w:tcW w:w="9776" w:type="dxa"/>
            <w:gridSpan w:val="2"/>
            <w:shd w:val="clear" w:color="auto" w:fill="auto"/>
          </w:tcPr>
          <w:p w:rsidR="00804BE4" w:rsidRPr="00BB3718" w:rsidRDefault="00804BE4" w:rsidP="00CA266D">
            <w:pPr>
              <w:jc w:val="cente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Земельна ділянка №</w:t>
            </w:r>
            <w:r w:rsidR="00CA266D" w:rsidRPr="00BB3718">
              <w:rPr>
                <w:rFonts w:ascii="Times New Roman" w:eastAsia="Times New Roman" w:hAnsi="Times New Roman" w:cs="Times New Roman"/>
                <w:b/>
                <w:color w:val="auto"/>
                <w:lang w:eastAsia="ru-RU" w:bidi="ar-SA"/>
              </w:rPr>
              <w:t>1.1</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 xml:space="preserve">Кадастровий номер </w:t>
            </w:r>
          </w:p>
        </w:tc>
        <w:tc>
          <w:tcPr>
            <w:tcW w:w="6662" w:type="dxa"/>
            <w:shd w:val="clear" w:color="auto" w:fill="auto"/>
          </w:tcPr>
          <w:p w:rsidR="005D512A" w:rsidRPr="00BB3718" w:rsidRDefault="005D512A" w:rsidP="005D512A">
            <w:pPr>
              <w:jc w:val="both"/>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8000000000:62:010:0019</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Місце розташування земельної ділянки</w:t>
            </w:r>
          </w:p>
        </w:tc>
        <w:tc>
          <w:tcPr>
            <w:tcW w:w="6662" w:type="dxa"/>
            <w:shd w:val="clear" w:color="auto" w:fill="auto"/>
          </w:tcPr>
          <w:p w:rsidR="005D512A" w:rsidRPr="00BB3718" w:rsidRDefault="005D512A" w:rsidP="005D512A">
            <w:pPr>
              <w:jc w:val="both"/>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вулиця Данькевича Костянтина, 12, Деснянський</w:t>
            </w:r>
            <w:r w:rsidR="00BB3718" w:rsidRPr="00D250C7">
              <w:rPr>
                <w:rFonts w:ascii="Times New Roman" w:eastAsia="Times New Roman" w:hAnsi="Times New Roman" w:cs="Times New Roman"/>
                <w:b/>
                <w:color w:val="auto"/>
                <w:lang w:val="ru-RU" w:eastAsia="ru-RU" w:bidi="ar-SA"/>
              </w:rPr>
              <w:t xml:space="preserve"> </w:t>
            </w:r>
            <w:r w:rsidRPr="00BB3718">
              <w:rPr>
                <w:rFonts w:ascii="Times New Roman" w:eastAsia="Times New Roman" w:hAnsi="Times New Roman" w:cs="Times New Roman"/>
                <w:b/>
                <w:color w:val="auto"/>
                <w:lang w:eastAsia="ru-RU" w:bidi="ar-SA"/>
              </w:rPr>
              <w:t xml:space="preserve">район </w:t>
            </w:r>
            <w:r w:rsidR="003F4486" w:rsidRPr="00BB3718">
              <w:rPr>
                <w:rFonts w:ascii="Times New Roman" w:eastAsia="Times New Roman" w:hAnsi="Times New Roman" w:cs="Times New Roman"/>
                <w:b/>
                <w:color w:val="auto"/>
                <w:lang w:eastAsia="ru-RU" w:bidi="ar-SA"/>
              </w:rPr>
              <w:br/>
            </w:r>
            <w:r w:rsidRPr="00BB3718">
              <w:rPr>
                <w:rFonts w:ascii="Times New Roman" w:eastAsia="Times New Roman" w:hAnsi="Times New Roman" w:cs="Times New Roman"/>
                <w:b/>
                <w:color w:val="auto"/>
                <w:lang w:eastAsia="ru-RU" w:bidi="ar-SA"/>
              </w:rPr>
              <w:t>м. Київ</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Площа, га </w:t>
            </w:r>
          </w:p>
        </w:tc>
        <w:tc>
          <w:tcPr>
            <w:tcW w:w="6662" w:type="dxa"/>
            <w:shd w:val="clear" w:color="auto" w:fill="auto"/>
          </w:tcPr>
          <w:p w:rsidR="005D512A" w:rsidRPr="00BB3718" w:rsidRDefault="005D512A" w:rsidP="001152F2">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0,</w:t>
            </w:r>
            <w:r w:rsidR="001152F2" w:rsidRPr="00BB3718">
              <w:rPr>
                <w:rFonts w:ascii="Times New Roman" w:eastAsia="Times New Roman" w:hAnsi="Times New Roman" w:cs="Times New Roman"/>
                <w:color w:val="auto"/>
                <w:lang w:eastAsia="ru-RU" w:bidi="ar-SA"/>
              </w:rPr>
              <w:t>1704</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Вид права</w:t>
            </w:r>
          </w:p>
        </w:tc>
        <w:tc>
          <w:tcPr>
            <w:tcW w:w="6662" w:type="dxa"/>
            <w:shd w:val="clear" w:color="auto" w:fill="auto"/>
          </w:tcPr>
          <w:p w:rsidR="005D512A" w:rsidRPr="00BB3718" w:rsidRDefault="00BB3718" w:rsidP="005D512A">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О</w:t>
            </w:r>
            <w:r w:rsidR="005D512A" w:rsidRPr="00BB3718">
              <w:rPr>
                <w:rFonts w:ascii="Times New Roman" w:eastAsia="Times New Roman" w:hAnsi="Times New Roman" w:cs="Times New Roman"/>
                <w:color w:val="auto"/>
                <w:lang w:eastAsia="ru-RU" w:bidi="ar-SA"/>
              </w:rPr>
              <w:t>ренда</w:t>
            </w:r>
            <w:r>
              <w:rPr>
                <w:rFonts w:ascii="Times New Roman" w:eastAsia="Times New Roman" w:hAnsi="Times New Roman" w:cs="Times New Roman"/>
                <w:color w:val="auto"/>
                <w:lang w:val="en-US" w:eastAsia="ru-RU" w:bidi="ar-SA"/>
              </w:rPr>
              <w:t xml:space="preserve"> </w:t>
            </w:r>
            <w:r w:rsidR="005D512A" w:rsidRPr="00BB3718">
              <w:rPr>
                <w:rFonts w:ascii="Times New Roman" w:eastAsia="Times New Roman" w:hAnsi="Times New Roman" w:cs="Times New Roman"/>
                <w:color w:val="auto"/>
                <w:lang w:eastAsia="ru-RU" w:bidi="ar-SA"/>
              </w:rPr>
              <w:t>(без права забудови)</w:t>
            </w:r>
          </w:p>
        </w:tc>
      </w:tr>
      <w:tr w:rsidR="005D512A" w:rsidRPr="00BB3718" w:rsidTr="006B08EC">
        <w:trPr>
          <w:trHeight w:val="703"/>
        </w:trPr>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Вид цільового призначення земельної ділянки</w:t>
            </w:r>
          </w:p>
        </w:tc>
        <w:tc>
          <w:tcPr>
            <w:tcW w:w="6662" w:type="dxa"/>
            <w:shd w:val="clear" w:color="auto" w:fill="auto"/>
          </w:tcPr>
          <w:p w:rsidR="005D512A" w:rsidRPr="00BB3718" w:rsidRDefault="005D512A" w:rsidP="005D512A">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02.09 Для будівництва та обслуговування паркінгів та автостоянок на землях житлової та громадської забудови</w:t>
            </w:r>
          </w:p>
        </w:tc>
      </w:tr>
      <w:tr w:rsidR="005D512A" w:rsidRPr="00BB3718" w:rsidTr="006B08EC">
        <w:trPr>
          <w:trHeight w:val="968"/>
        </w:trPr>
        <w:tc>
          <w:tcPr>
            <w:tcW w:w="3114" w:type="dxa"/>
            <w:shd w:val="clear" w:color="auto" w:fill="auto"/>
          </w:tcPr>
          <w:p w:rsidR="005D512A" w:rsidRPr="00BB3718" w:rsidRDefault="005D512A" w:rsidP="00C144A6">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Рішення Київської міської ради </w:t>
            </w:r>
          </w:p>
        </w:tc>
        <w:tc>
          <w:tcPr>
            <w:tcW w:w="6662" w:type="dxa"/>
            <w:shd w:val="clear" w:color="auto" w:fill="auto"/>
          </w:tcPr>
          <w:p w:rsidR="005D512A" w:rsidRPr="00BB3718" w:rsidRDefault="00C144A6" w:rsidP="005D512A">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Рішення Київської міської ради «Про затвердження технічних документацій із землеустрою з інвентаризації земель» </w:t>
            </w:r>
            <w:r w:rsidRPr="00BB3718">
              <w:rPr>
                <w:rFonts w:ascii="Times New Roman" w:eastAsia="Times New Roman" w:hAnsi="Times New Roman" w:cs="Times New Roman"/>
                <w:color w:val="auto"/>
                <w:lang w:eastAsia="ru-RU" w:bidi="ar-SA"/>
              </w:rPr>
              <w:br/>
            </w:r>
            <w:r w:rsidR="005D512A" w:rsidRPr="00BB3718">
              <w:rPr>
                <w:rFonts w:ascii="Times New Roman" w:eastAsia="Times New Roman" w:hAnsi="Times New Roman" w:cs="Times New Roman"/>
                <w:color w:val="auto"/>
                <w:lang w:eastAsia="ru-RU" w:bidi="ar-SA"/>
              </w:rPr>
              <w:t>від 25.08.2022</w:t>
            </w:r>
            <w:r w:rsidR="00AA5F89">
              <w:rPr>
                <w:rFonts w:ascii="Times New Roman" w:eastAsia="Times New Roman" w:hAnsi="Times New Roman" w:cs="Times New Roman"/>
                <w:color w:val="auto"/>
                <w:lang w:eastAsia="ru-RU" w:bidi="ar-SA"/>
              </w:rPr>
              <w:t xml:space="preserve"> </w:t>
            </w:r>
            <w:r w:rsidR="005D512A" w:rsidRPr="00BB3718">
              <w:rPr>
                <w:rFonts w:ascii="Times New Roman" w:eastAsia="Times New Roman" w:hAnsi="Times New Roman" w:cs="Times New Roman"/>
                <w:color w:val="auto"/>
                <w:lang w:eastAsia="ru-RU" w:bidi="ar-SA"/>
              </w:rPr>
              <w:t xml:space="preserve">№ 5126/5167 </w:t>
            </w:r>
          </w:p>
        </w:tc>
      </w:tr>
      <w:tr w:rsidR="005D512A" w:rsidRPr="00BB3718" w:rsidTr="006B08EC">
        <w:trPr>
          <w:trHeight w:val="1705"/>
        </w:trPr>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Детальний план території</w:t>
            </w:r>
          </w:p>
        </w:tc>
        <w:tc>
          <w:tcPr>
            <w:tcW w:w="6662" w:type="dxa"/>
            <w:shd w:val="clear" w:color="auto" w:fill="auto"/>
          </w:tcPr>
          <w:p w:rsidR="005D512A" w:rsidRPr="00BB3718" w:rsidRDefault="00C144A6" w:rsidP="00C144A6">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Відповідно до д</w:t>
            </w:r>
            <w:r w:rsidR="005D512A" w:rsidRPr="00BB3718">
              <w:rPr>
                <w:rFonts w:ascii="Times New Roman" w:eastAsia="Times New Roman" w:hAnsi="Times New Roman" w:cs="Times New Roman"/>
                <w:color w:val="auto"/>
                <w:lang w:eastAsia="ru-RU" w:bidi="ar-SA"/>
              </w:rPr>
              <w:t>етальн</w:t>
            </w:r>
            <w:r w:rsidRPr="00BB3718">
              <w:rPr>
                <w:rFonts w:ascii="Times New Roman" w:eastAsia="Times New Roman" w:hAnsi="Times New Roman" w:cs="Times New Roman"/>
                <w:color w:val="auto"/>
                <w:lang w:eastAsia="ru-RU" w:bidi="ar-SA"/>
              </w:rPr>
              <w:t>ого</w:t>
            </w:r>
            <w:r w:rsidR="005D512A" w:rsidRPr="00BB3718">
              <w:rPr>
                <w:rFonts w:ascii="Times New Roman" w:eastAsia="Times New Roman" w:hAnsi="Times New Roman" w:cs="Times New Roman"/>
                <w:color w:val="auto"/>
                <w:lang w:eastAsia="ru-RU" w:bidi="ar-SA"/>
              </w:rPr>
              <w:t xml:space="preserve"> план</w:t>
            </w:r>
            <w:r w:rsidRPr="00BB3718">
              <w:rPr>
                <w:rFonts w:ascii="Times New Roman" w:eastAsia="Times New Roman" w:hAnsi="Times New Roman" w:cs="Times New Roman"/>
                <w:color w:val="auto"/>
                <w:lang w:eastAsia="ru-RU" w:bidi="ar-SA"/>
              </w:rPr>
              <w:t>у</w:t>
            </w:r>
            <w:r w:rsidR="005D512A" w:rsidRPr="00BB3718">
              <w:rPr>
                <w:rFonts w:ascii="Times New Roman" w:eastAsia="Times New Roman" w:hAnsi="Times New Roman" w:cs="Times New Roman"/>
                <w:color w:val="auto"/>
                <w:lang w:eastAsia="ru-RU" w:bidi="ar-SA"/>
              </w:rPr>
              <w:t xml:space="preserve"> території в межах вулиць Оноре де Бальзака, Милославської, Миколи Закревського, Олександра Сабурова у Деснянському районі, затвердженого рішенням Київської міської ради від 26.06.2018 № 992/5056</w:t>
            </w:r>
            <w:r w:rsidR="0030794F" w:rsidRPr="00BB3718">
              <w:rPr>
                <w:rFonts w:ascii="Times New Roman" w:eastAsia="Times New Roman" w:hAnsi="Times New Roman" w:cs="Times New Roman"/>
                <w:color w:val="auto"/>
                <w:lang w:eastAsia="ru-RU" w:bidi="ar-SA"/>
              </w:rPr>
              <w:t xml:space="preserve"> (далі – ДПТ)</w:t>
            </w:r>
            <w:r w:rsidR="005D512A" w:rsidRPr="00BB3718">
              <w:rPr>
                <w:rFonts w:ascii="Times New Roman" w:eastAsia="Times New Roman" w:hAnsi="Times New Roman" w:cs="Times New Roman"/>
                <w:color w:val="auto"/>
                <w:lang w:eastAsia="ru-RU" w:bidi="ar-SA"/>
              </w:rPr>
              <w:t>, земельна ділянка за функціональним призначенням належить до території громадських будівель і споруд</w:t>
            </w:r>
            <w:r w:rsidR="00715710" w:rsidRPr="00BB3718">
              <w:rPr>
                <w:rFonts w:ascii="Times New Roman" w:eastAsia="Times New Roman" w:hAnsi="Times New Roman" w:cs="Times New Roman"/>
                <w:color w:val="auto"/>
                <w:lang w:eastAsia="ru-RU" w:bidi="ar-SA"/>
              </w:rPr>
              <w:t>.</w:t>
            </w:r>
          </w:p>
          <w:p w:rsidR="00593E38" w:rsidRPr="00BB3718" w:rsidRDefault="00593E38" w:rsidP="00593E38">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Відповідно до проектних рішень ДПТ на земельній ділянці розміщено відкритий заасфальтований майданчик та не передбачено містобудівних перетворень.</w:t>
            </w:r>
          </w:p>
        </w:tc>
      </w:tr>
      <w:tr w:rsidR="005D512A" w:rsidRPr="00BB3718" w:rsidTr="006B08EC">
        <w:trPr>
          <w:trHeight w:val="1829"/>
        </w:trPr>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Акт обстеження</w:t>
            </w:r>
          </w:p>
        </w:tc>
        <w:tc>
          <w:tcPr>
            <w:tcW w:w="6662" w:type="dxa"/>
            <w:shd w:val="clear" w:color="auto" w:fill="auto"/>
          </w:tcPr>
          <w:p w:rsidR="005D512A" w:rsidRPr="00BB3718" w:rsidRDefault="00C144A6" w:rsidP="005D512A">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Акт обстеження в</w:t>
            </w:r>
            <w:r w:rsidR="005D512A" w:rsidRPr="00BB3718">
              <w:rPr>
                <w:rFonts w:ascii="Times New Roman" w:eastAsia="Times New Roman" w:hAnsi="Times New Roman" w:cs="Times New Roman"/>
                <w:color w:val="auto"/>
                <w:lang w:eastAsia="ru-RU" w:bidi="ar-SA"/>
              </w:rPr>
              <w:t>ід 09.12.2022 № А-22-0065/03. Земельна ділянка вільна від капітальної забудови, більша її частина використовується як автомобільна стоянка, в’їзд до якої здійснюється через внутрішньоквартальний проїзд, частина вказаної ділянки використовується для розміщення  сміттєвих баків, решта використовується як газон.</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rPr>
              <w:t>Інші особливості:</w:t>
            </w:r>
          </w:p>
        </w:tc>
        <w:tc>
          <w:tcPr>
            <w:tcW w:w="6662" w:type="dxa"/>
            <w:shd w:val="clear" w:color="auto" w:fill="auto"/>
          </w:tcPr>
          <w:p w:rsidR="005D512A" w:rsidRPr="00BB3718" w:rsidRDefault="005D512A" w:rsidP="005D512A">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Департаментом містобудування та архітектури виконавчого органу Київської міської ради (Київської міської державної адміністрації) надано позитивний висновок щодо відповідності місця розташування та цільового призначення земельної ділянки Генеральному плану міста Києва та іншій містобудівній документації від 27.10.2022 № 055-7381.</w:t>
            </w:r>
          </w:p>
          <w:p w:rsidR="005D512A" w:rsidRPr="00BB3718" w:rsidRDefault="005D512A" w:rsidP="005D512A">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 xml:space="preserve">Департамент охорони культурної спадщини виконавчого органу Київської міської ради (Київської міської державної адміністрації) листом від 02.11.2022 № 066-1789 повідомив про можливість розгляду земельної ділянки для продажу на земельних торгах. Земельна ділянка розташована поза межами історичних ареалів (наказ Міністерства культури та інформаційної політики України від 02.08.2021 № 599 </w:t>
            </w:r>
            <w:r w:rsidR="004F0753" w:rsidRPr="00BB3718">
              <w:rPr>
                <w:rFonts w:ascii="Times New Roman" w:eastAsia="Times New Roman" w:hAnsi="Times New Roman" w:cs="Times New Roman"/>
                <w:color w:val="auto"/>
                <w:lang w:eastAsia="ru-RU"/>
              </w:rPr>
              <w:t>«</w:t>
            </w:r>
            <w:r w:rsidRPr="00BB3718">
              <w:rPr>
                <w:rFonts w:ascii="Times New Roman" w:eastAsia="Times New Roman" w:hAnsi="Times New Roman" w:cs="Times New Roman"/>
                <w:color w:val="auto"/>
                <w:lang w:eastAsia="ru-RU"/>
              </w:rPr>
              <w:t>Про затвердження меж та режимів використання території історичних ареалів м. Києва</w:t>
            </w:r>
            <w:r w:rsidR="004F0753" w:rsidRPr="00BB3718">
              <w:rPr>
                <w:rFonts w:ascii="Times New Roman" w:eastAsia="Times New Roman" w:hAnsi="Times New Roman" w:cs="Times New Roman"/>
                <w:color w:val="auto"/>
                <w:lang w:eastAsia="ru-RU"/>
              </w:rPr>
              <w:t>»</w:t>
            </w:r>
            <w:r w:rsidRPr="00BB3718">
              <w:rPr>
                <w:rFonts w:ascii="Times New Roman" w:eastAsia="Times New Roman" w:hAnsi="Times New Roman" w:cs="Times New Roman"/>
                <w:color w:val="auto"/>
                <w:lang w:eastAsia="ru-RU"/>
              </w:rPr>
              <w:t>). Будівлі та споруди за вказаною адресою на обліку як пам'ятки або об'єкти культурної спадщини не перебувають.</w:t>
            </w:r>
          </w:p>
          <w:p w:rsidR="00593CDD" w:rsidRPr="00BB3718" w:rsidRDefault="00593CDD" w:rsidP="00593CDD">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lastRenderedPageBreak/>
              <w:t>Відповідно до витягу із технічної документації з нормативної</w:t>
            </w:r>
          </w:p>
          <w:p w:rsidR="00593CDD" w:rsidRPr="00BB3718" w:rsidRDefault="00593CDD" w:rsidP="00593CDD">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 xml:space="preserve">грошової оцінки земельних ділянок від 31.01.2023 </w:t>
            </w:r>
            <w:r w:rsidRPr="00BB3718">
              <w:rPr>
                <w:rFonts w:ascii="Times New Roman" w:eastAsia="Times New Roman" w:hAnsi="Times New Roman" w:cs="Times New Roman"/>
                <w:color w:val="auto"/>
                <w:lang w:eastAsia="ru-RU"/>
              </w:rPr>
              <w:br/>
              <w:t>№ НВ-9904839632023 нормативна грошова оцінка земельної ділянки становить 4</w:t>
            </w:r>
            <w:r w:rsidR="00AA5F89">
              <w:rPr>
                <w:rFonts w:ascii="Times New Roman" w:eastAsia="Times New Roman" w:hAnsi="Times New Roman" w:cs="Times New Roman"/>
                <w:color w:val="auto"/>
                <w:lang w:eastAsia="ru-RU"/>
              </w:rPr>
              <w:t xml:space="preserve"> </w:t>
            </w:r>
            <w:r w:rsidRPr="00BB3718">
              <w:rPr>
                <w:rFonts w:ascii="Times New Roman" w:eastAsia="Times New Roman" w:hAnsi="Times New Roman" w:cs="Times New Roman"/>
                <w:color w:val="auto"/>
                <w:lang w:eastAsia="ru-RU"/>
              </w:rPr>
              <w:t>861</w:t>
            </w:r>
            <w:r w:rsidR="00AA5F89">
              <w:rPr>
                <w:rFonts w:ascii="Times New Roman" w:eastAsia="Times New Roman" w:hAnsi="Times New Roman" w:cs="Times New Roman"/>
                <w:color w:val="auto"/>
                <w:lang w:eastAsia="ru-RU"/>
              </w:rPr>
              <w:t xml:space="preserve"> </w:t>
            </w:r>
            <w:r w:rsidRPr="00BB3718">
              <w:rPr>
                <w:rFonts w:ascii="Times New Roman" w:eastAsia="Times New Roman" w:hAnsi="Times New Roman" w:cs="Times New Roman"/>
                <w:color w:val="auto"/>
                <w:lang w:eastAsia="ru-RU"/>
              </w:rPr>
              <w:t>212,64 грн.</w:t>
            </w:r>
          </w:p>
          <w:p w:rsidR="00886D54" w:rsidRPr="00BB3718" w:rsidRDefault="00AA5F89" w:rsidP="00593CDD">
            <w:pPr>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 xml:space="preserve">Стартовий розмір річної орендної плати за земельну ділянку </w:t>
            </w:r>
            <w:r w:rsidR="005D512A" w:rsidRPr="00BB3718">
              <w:rPr>
                <w:rFonts w:ascii="Times New Roman" w:eastAsia="Times New Roman" w:hAnsi="Times New Roman" w:cs="Times New Roman"/>
                <w:color w:val="auto"/>
                <w:lang w:eastAsia="ru-RU"/>
              </w:rPr>
              <w:t>(кадастровий номер 8000000000:</w:t>
            </w:r>
            <w:r w:rsidR="005D512A" w:rsidRPr="00BB3718">
              <w:rPr>
                <w:rFonts w:ascii="Times New Roman" w:eastAsia="Times New Roman" w:hAnsi="Times New Roman" w:cs="Times New Roman"/>
                <w:color w:val="auto"/>
                <w:lang w:eastAsia="ru-RU" w:bidi="ar-SA"/>
              </w:rPr>
              <w:t>62:010:0019</w:t>
            </w:r>
            <w:r w:rsidR="005D512A" w:rsidRPr="00BB3718">
              <w:rPr>
                <w:rFonts w:ascii="Times New Roman" w:eastAsia="Times New Roman" w:hAnsi="Times New Roman" w:cs="Times New Roman"/>
                <w:color w:val="auto"/>
                <w:lang w:eastAsia="ru-RU"/>
              </w:rPr>
              <w:t>) складатиме 145 836,38 грн.</w:t>
            </w:r>
          </w:p>
        </w:tc>
      </w:tr>
      <w:tr w:rsidR="00C144A6" w:rsidRPr="00BB3718" w:rsidTr="00CA266D">
        <w:tc>
          <w:tcPr>
            <w:tcW w:w="9776" w:type="dxa"/>
            <w:gridSpan w:val="2"/>
            <w:shd w:val="clear" w:color="auto" w:fill="auto"/>
          </w:tcPr>
          <w:p w:rsidR="00C144A6" w:rsidRPr="00BB3718" w:rsidRDefault="00C144A6" w:rsidP="00695833">
            <w:pPr>
              <w:jc w:val="cente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lastRenderedPageBreak/>
              <w:t xml:space="preserve">Земельна ділянка № </w:t>
            </w:r>
            <w:r w:rsidR="00695833" w:rsidRPr="00BB3718">
              <w:rPr>
                <w:rFonts w:ascii="Times New Roman" w:eastAsia="Times New Roman" w:hAnsi="Times New Roman" w:cs="Times New Roman"/>
                <w:b/>
                <w:color w:val="auto"/>
                <w:lang w:eastAsia="ru-RU" w:bidi="ar-SA"/>
              </w:rPr>
              <w:t>1.2</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 xml:space="preserve">Кадастровий номер </w:t>
            </w:r>
          </w:p>
        </w:tc>
        <w:tc>
          <w:tcPr>
            <w:tcW w:w="6662" w:type="dxa"/>
            <w:shd w:val="clear" w:color="auto" w:fill="auto"/>
          </w:tcPr>
          <w:p w:rsidR="005D512A" w:rsidRPr="00BB3718" w:rsidRDefault="005D512A" w:rsidP="005D512A">
            <w:pPr>
              <w:jc w:val="both"/>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8000000000:62:028:0011</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Місце розташування земельної ділянки</w:t>
            </w:r>
          </w:p>
        </w:tc>
        <w:tc>
          <w:tcPr>
            <w:tcW w:w="6662" w:type="dxa"/>
            <w:shd w:val="clear" w:color="auto" w:fill="auto"/>
          </w:tcPr>
          <w:p w:rsidR="005D512A" w:rsidRPr="00BB3718" w:rsidRDefault="005D512A" w:rsidP="005D512A">
            <w:pPr>
              <w:jc w:val="both"/>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проспект Лісовий, 6, Деснянський</w:t>
            </w:r>
            <w:r w:rsidR="00BB3718" w:rsidRPr="00D250C7">
              <w:rPr>
                <w:rFonts w:ascii="Times New Roman" w:eastAsia="Times New Roman" w:hAnsi="Times New Roman" w:cs="Times New Roman"/>
                <w:b/>
                <w:color w:val="auto"/>
                <w:lang w:val="ru-RU" w:eastAsia="ru-RU" w:bidi="ar-SA"/>
              </w:rPr>
              <w:t xml:space="preserve"> </w:t>
            </w:r>
            <w:r w:rsidRPr="00BB3718">
              <w:rPr>
                <w:rFonts w:ascii="Times New Roman" w:eastAsia="Times New Roman" w:hAnsi="Times New Roman" w:cs="Times New Roman"/>
                <w:b/>
                <w:color w:val="auto"/>
                <w:lang w:eastAsia="ru-RU" w:bidi="ar-SA"/>
              </w:rPr>
              <w:t>район м. Київ</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Площа, га </w:t>
            </w:r>
          </w:p>
        </w:tc>
        <w:tc>
          <w:tcPr>
            <w:tcW w:w="6662" w:type="dxa"/>
            <w:shd w:val="clear" w:color="auto" w:fill="auto"/>
          </w:tcPr>
          <w:p w:rsidR="005D512A" w:rsidRPr="00BB3718" w:rsidRDefault="005D512A" w:rsidP="005D512A">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0,2042</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Вид права</w:t>
            </w:r>
          </w:p>
        </w:tc>
        <w:tc>
          <w:tcPr>
            <w:tcW w:w="6662" w:type="dxa"/>
            <w:shd w:val="clear" w:color="auto" w:fill="auto"/>
          </w:tcPr>
          <w:p w:rsidR="005D512A" w:rsidRPr="00BB3718" w:rsidRDefault="00BB3718" w:rsidP="005D512A">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О</w:t>
            </w:r>
            <w:r w:rsidR="005D512A" w:rsidRPr="00BB3718">
              <w:rPr>
                <w:rFonts w:ascii="Times New Roman" w:eastAsia="Times New Roman" w:hAnsi="Times New Roman" w:cs="Times New Roman"/>
                <w:color w:val="auto"/>
                <w:lang w:eastAsia="ru-RU" w:bidi="ar-SA"/>
              </w:rPr>
              <w:t>ренда</w:t>
            </w:r>
            <w:r>
              <w:rPr>
                <w:rFonts w:ascii="Times New Roman" w:eastAsia="Times New Roman" w:hAnsi="Times New Roman" w:cs="Times New Roman"/>
                <w:color w:val="auto"/>
                <w:lang w:val="en-US" w:eastAsia="ru-RU" w:bidi="ar-SA"/>
              </w:rPr>
              <w:t xml:space="preserve"> </w:t>
            </w:r>
            <w:r w:rsidR="005D512A" w:rsidRPr="00BB3718">
              <w:rPr>
                <w:rFonts w:ascii="Times New Roman" w:eastAsia="Times New Roman" w:hAnsi="Times New Roman" w:cs="Times New Roman"/>
                <w:color w:val="auto"/>
                <w:lang w:eastAsia="ru-RU" w:bidi="ar-SA"/>
              </w:rPr>
              <w:t>(без права забудови)</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Вид цільового призначення земельної ділянки</w:t>
            </w:r>
          </w:p>
        </w:tc>
        <w:tc>
          <w:tcPr>
            <w:tcW w:w="6662" w:type="dxa"/>
            <w:shd w:val="clear" w:color="auto" w:fill="auto"/>
          </w:tcPr>
          <w:p w:rsidR="005D512A" w:rsidRPr="00BB3718" w:rsidRDefault="005D512A" w:rsidP="005D512A">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02.09 Для будівництва та обслуговування паркінгів та автостоянок на землях житлової та громадської забудови</w:t>
            </w:r>
          </w:p>
        </w:tc>
      </w:tr>
      <w:tr w:rsidR="005D512A" w:rsidRPr="00BB3718" w:rsidTr="00CA266D">
        <w:tc>
          <w:tcPr>
            <w:tcW w:w="3114" w:type="dxa"/>
            <w:shd w:val="clear" w:color="auto" w:fill="auto"/>
          </w:tcPr>
          <w:p w:rsidR="005D512A" w:rsidRPr="00BB3718" w:rsidRDefault="005D512A" w:rsidP="00E71F8C">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Рішення Київської міської ради </w:t>
            </w:r>
          </w:p>
        </w:tc>
        <w:tc>
          <w:tcPr>
            <w:tcW w:w="6662" w:type="dxa"/>
            <w:shd w:val="clear" w:color="auto" w:fill="auto"/>
          </w:tcPr>
          <w:p w:rsidR="005D512A" w:rsidRPr="00BB3718" w:rsidRDefault="00E71F8C" w:rsidP="00164C2B">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Рішення Київської міської ради «Про затвердження технічних документацій із землеустрою </w:t>
            </w:r>
            <w:r w:rsidR="00164C2B" w:rsidRPr="00BB3718">
              <w:rPr>
                <w:rFonts w:ascii="Times New Roman" w:eastAsia="Times New Roman" w:hAnsi="Times New Roman" w:cs="Times New Roman"/>
                <w:color w:val="auto"/>
                <w:lang w:eastAsia="ru-RU" w:bidi="ar-SA"/>
              </w:rPr>
              <w:t>з інвентаризації земель»</w:t>
            </w:r>
            <w:r w:rsidR="00164C2B" w:rsidRPr="00BB3718">
              <w:rPr>
                <w:rFonts w:ascii="Times New Roman" w:eastAsia="Times New Roman" w:hAnsi="Times New Roman" w:cs="Times New Roman"/>
                <w:color w:val="auto"/>
                <w:lang w:eastAsia="ru-RU" w:bidi="ar-SA"/>
              </w:rPr>
              <w:br/>
            </w:r>
            <w:r w:rsidR="005D512A" w:rsidRPr="00BB3718">
              <w:rPr>
                <w:rFonts w:ascii="Times New Roman" w:eastAsia="Times New Roman" w:hAnsi="Times New Roman" w:cs="Times New Roman"/>
                <w:color w:val="auto"/>
                <w:lang w:eastAsia="ru-RU" w:bidi="ar-SA"/>
              </w:rPr>
              <w:t xml:space="preserve">від 23.06.2022 № 4796/4837 </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Детальний план території</w:t>
            </w:r>
          </w:p>
        </w:tc>
        <w:tc>
          <w:tcPr>
            <w:tcW w:w="6662" w:type="dxa"/>
            <w:shd w:val="clear" w:color="auto" w:fill="auto"/>
          </w:tcPr>
          <w:p w:rsidR="005D512A" w:rsidRPr="00BB3718" w:rsidRDefault="00E71F8C" w:rsidP="00E71F8C">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Відповідно до д</w:t>
            </w:r>
            <w:r w:rsidR="005D512A" w:rsidRPr="00BB3718">
              <w:rPr>
                <w:rFonts w:ascii="Times New Roman" w:eastAsia="Times New Roman" w:hAnsi="Times New Roman" w:cs="Times New Roman"/>
                <w:color w:val="auto"/>
                <w:lang w:eastAsia="ru-RU" w:bidi="ar-SA"/>
              </w:rPr>
              <w:t>етальн</w:t>
            </w:r>
            <w:r w:rsidRPr="00BB3718">
              <w:rPr>
                <w:rFonts w:ascii="Times New Roman" w:eastAsia="Times New Roman" w:hAnsi="Times New Roman" w:cs="Times New Roman"/>
                <w:color w:val="auto"/>
                <w:lang w:eastAsia="ru-RU" w:bidi="ar-SA"/>
              </w:rPr>
              <w:t>ого</w:t>
            </w:r>
            <w:r w:rsidR="005D512A" w:rsidRPr="00BB3718">
              <w:rPr>
                <w:rFonts w:ascii="Times New Roman" w:eastAsia="Times New Roman" w:hAnsi="Times New Roman" w:cs="Times New Roman"/>
                <w:color w:val="auto"/>
                <w:lang w:eastAsia="ru-RU" w:bidi="ar-SA"/>
              </w:rPr>
              <w:t xml:space="preserve"> план</w:t>
            </w:r>
            <w:r w:rsidRPr="00BB3718">
              <w:rPr>
                <w:rFonts w:ascii="Times New Roman" w:eastAsia="Times New Roman" w:hAnsi="Times New Roman" w:cs="Times New Roman"/>
                <w:color w:val="auto"/>
                <w:lang w:eastAsia="ru-RU" w:bidi="ar-SA"/>
              </w:rPr>
              <w:t>у</w:t>
            </w:r>
            <w:r w:rsidR="005D512A" w:rsidRPr="00BB3718">
              <w:rPr>
                <w:rFonts w:ascii="Times New Roman" w:eastAsia="Times New Roman" w:hAnsi="Times New Roman" w:cs="Times New Roman"/>
                <w:color w:val="auto"/>
                <w:lang w:eastAsia="ru-RU" w:bidi="ar-SA"/>
              </w:rPr>
              <w:t xml:space="preserve"> території в межах вулиць Мілютенка, Шолом-Алейхема, Братиславської та Лісового проспекту у Деснянському районі, затвердженого рішенням Київської міської ради від 28.07.2016 № 910/910</w:t>
            </w:r>
            <w:r w:rsidR="00593E38" w:rsidRPr="00BB3718">
              <w:rPr>
                <w:rFonts w:ascii="Times New Roman" w:eastAsia="Times New Roman" w:hAnsi="Times New Roman" w:cs="Times New Roman"/>
                <w:color w:val="auto"/>
                <w:lang w:eastAsia="ru-RU" w:bidi="ar-SA"/>
              </w:rPr>
              <w:t xml:space="preserve"> (далі – ДПТ)</w:t>
            </w:r>
            <w:r w:rsidR="005D512A" w:rsidRPr="00BB3718">
              <w:rPr>
                <w:rFonts w:ascii="Times New Roman" w:eastAsia="Times New Roman" w:hAnsi="Times New Roman" w:cs="Times New Roman"/>
                <w:color w:val="auto"/>
                <w:lang w:eastAsia="ru-RU" w:bidi="ar-SA"/>
              </w:rPr>
              <w:t>, земельна ділянка за функціональним призначенням належить до території багатоповерхової житлової забудови.</w:t>
            </w:r>
          </w:p>
          <w:p w:rsidR="00593E38" w:rsidRPr="00BB3718" w:rsidRDefault="00593E38" w:rsidP="00593E38">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Відповідно до проектних рішень ДПТ на земельній ділянці передбачено розміщення відкритої автостоянки та не передбачено містобудівних перетворень.</w:t>
            </w:r>
          </w:p>
        </w:tc>
      </w:tr>
      <w:tr w:rsidR="003620A0" w:rsidRPr="00BB3718" w:rsidTr="00D47D49">
        <w:tc>
          <w:tcPr>
            <w:tcW w:w="3114" w:type="dxa"/>
            <w:shd w:val="clear" w:color="auto" w:fill="auto"/>
          </w:tcPr>
          <w:p w:rsidR="003620A0" w:rsidRPr="00BB3718" w:rsidRDefault="003620A0"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Акт обстеження </w:t>
            </w:r>
          </w:p>
        </w:tc>
        <w:tc>
          <w:tcPr>
            <w:tcW w:w="6662" w:type="dxa"/>
            <w:shd w:val="clear" w:color="auto" w:fill="auto"/>
          </w:tcPr>
          <w:p w:rsidR="003620A0" w:rsidRPr="00BB3718" w:rsidRDefault="003620A0" w:rsidP="003620A0">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Акт обстеження від 09.12.2022 № А-22-0066/03. Земельна ділянка вільна від капітальної забудови, більша її частина огороджена та використовується як автомобільна стоянка, в’їзд  до якої здійснюється через внутрішньоквартальний проїзд, в межах огородженої території вказаної земельної ділянки кілька металевих збірно-розбірних гаражів та споруда охорони, </w:t>
            </w:r>
            <w:r w:rsidRPr="00BB3718">
              <w:rPr>
                <w:rFonts w:ascii="Times New Roman" w:eastAsia="Times New Roman" w:hAnsi="Times New Roman" w:cs="Times New Roman"/>
                <w:color w:val="auto"/>
                <w:lang w:eastAsia="ru-RU" w:bidi="ar-SA"/>
              </w:rPr>
              <w:br/>
              <w:t>решта зазначеної земельної ділянки неогороджена та використовується як газон і асфальтовий майданчик.</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rPr>
              <w:t>Інші особливості:</w:t>
            </w:r>
          </w:p>
        </w:tc>
        <w:tc>
          <w:tcPr>
            <w:tcW w:w="6662" w:type="dxa"/>
            <w:shd w:val="clear" w:color="auto" w:fill="auto"/>
          </w:tcPr>
          <w:p w:rsidR="005D512A" w:rsidRPr="00BB3718" w:rsidRDefault="005D512A" w:rsidP="005D512A">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Департаментом містобудування та архітектури виконавчого органу Київської міської ради (Київської міської державної адміністрації) надано позитивний висновок щодо відповідності місця розташування та цільового призначення земельної ділянки Генеральному плану міста Києва та іншій містобудівній документації від 27.10.2022 № 055-7383.</w:t>
            </w:r>
          </w:p>
          <w:p w:rsidR="005D512A" w:rsidRPr="00BB3718" w:rsidRDefault="005D512A" w:rsidP="005D512A">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 xml:space="preserve">Департамент охорони культурної спадщини виконавчого органу Київської міської ради (Київської міської державної адміністрації) листом від 02.11.2022 № 066-1789 повідомив про можливість розгляду земельної ділянки для продажу на земельних торгах. Земельна ділянка розташована поза межами історичних ареалів (наказ Міністерства культури та інформаційної політики України від 02.08.2021 № 599 </w:t>
            </w:r>
            <w:r w:rsidR="004F0753" w:rsidRPr="00BB3718">
              <w:rPr>
                <w:rFonts w:ascii="Times New Roman" w:eastAsia="Times New Roman" w:hAnsi="Times New Roman" w:cs="Times New Roman"/>
                <w:color w:val="auto"/>
                <w:lang w:eastAsia="ru-RU"/>
              </w:rPr>
              <w:t>«</w:t>
            </w:r>
            <w:r w:rsidRPr="00BB3718">
              <w:rPr>
                <w:rFonts w:ascii="Times New Roman" w:eastAsia="Times New Roman" w:hAnsi="Times New Roman" w:cs="Times New Roman"/>
                <w:color w:val="auto"/>
                <w:lang w:eastAsia="ru-RU"/>
              </w:rPr>
              <w:t>Про затвердження меж та режимів використання території історичних ареалів м. Києва</w:t>
            </w:r>
            <w:r w:rsidR="004F0753" w:rsidRPr="00BB3718">
              <w:rPr>
                <w:rFonts w:ascii="Times New Roman" w:eastAsia="Times New Roman" w:hAnsi="Times New Roman" w:cs="Times New Roman"/>
                <w:color w:val="auto"/>
                <w:lang w:eastAsia="ru-RU"/>
              </w:rPr>
              <w:t>»</w:t>
            </w:r>
            <w:r w:rsidRPr="00BB3718">
              <w:rPr>
                <w:rFonts w:ascii="Times New Roman" w:eastAsia="Times New Roman" w:hAnsi="Times New Roman" w:cs="Times New Roman"/>
                <w:color w:val="auto"/>
                <w:lang w:eastAsia="ru-RU"/>
              </w:rPr>
              <w:t>). Будівлі та споруди за вказаною адресою на обліку як пам'ятки або об'єкти культурної спадщини не перебувають.</w:t>
            </w:r>
          </w:p>
          <w:p w:rsidR="00477041" w:rsidRPr="00BB3718" w:rsidRDefault="00477041" w:rsidP="00477041">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Відповідно до витягу із технічної документації з нормативної</w:t>
            </w:r>
          </w:p>
          <w:p w:rsidR="00477041" w:rsidRPr="00BB3718" w:rsidRDefault="00477041" w:rsidP="00477041">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 xml:space="preserve">грошової оцінки земельних ділянок від 31.01.2023 </w:t>
            </w:r>
            <w:r w:rsidRPr="00BB3718">
              <w:rPr>
                <w:rFonts w:ascii="Times New Roman" w:eastAsia="Times New Roman" w:hAnsi="Times New Roman" w:cs="Times New Roman"/>
                <w:color w:val="auto"/>
                <w:lang w:eastAsia="ru-RU"/>
              </w:rPr>
              <w:br/>
              <w:t>№ НВ-9904851382023 нормативна грошова оцінка земельної ділянки становить 7</w:t>
            </w:r>
            <w:r w:rsidR="00AA5F89">
              <w:rPr>
                <w:rFonts w:ascii="Times New Roman" w:eastAsia="Times New Roman" w:hAnsi="Times New Roman" w:cs="Times New Roman"/>
                <w:color w:val="auto"/>
                <w:lang w:eastAsia="ru-RU"/>
              </w:rPr>
              <w:t> </w:t>
            </w:r>
            <w:r w:rsidRPr="00BB3718">
              <w:rPr>
                <w:rFonts w:ascii="Times New Roman" w:eastAsia="Times New Roman" w:hAnsi="Times New Roman" w:cs="Times New Roman"/>
                <w:color w:val="auto"/>
                <w:lang w:eastAsia="ru-RU"/>
              </w:rPr>
              <w:t>040</w:t>
            </w:r>
            <w:r w:rsidR="00AA5F89">
              <w:rPr>
                <w:rFonts w:ascii="Times New Roman" w:eastAsia="Times New Roman" w:hAnsi="Times New Roman" w:cs="Times New Roman"/>
                <w:color w:val="auto"/>
                <w:lang w:eastAsia="ru-RU"/>
              </w:rPr>
              <w:t> </w:t>
            </w:r>
            <w:r w:rsidRPr="00BB3718">
              <w:rPr>
                <w:rFonts w:ascii="Times New Roman" w:eastAsia="Times New Roman" w:hAnsi="Times New Roman" w:cs="Times New Roman"/>
                <w:color w:val="auto"/>
                <w:lang w:eastAsia="ru-RU"/>
              </w:rPr>
              <w:t>614,01 грн.</w:t>
            </w:r>
          </w:p>
          <w:p w:rsidR="005D512A" w:rsidRPr="00BB3718" w:rsidRDefault="00AA5F89" w:rsidP="00AA5F89">
            <w:pPr>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 xml:space="preserve">Стартовий розмір річної орендної плати за земельну ділянку </w:t>
            </w:r>
            <w:r w:rsidR="005D512A" w:rsidRPr="00BB3718">
              <w:rPr>
                <w:rFonts w:ascii="Times New Roman" w:eastAsia="Times New Roman" w:hAnsi="Times New Roman" w:cs="Times New Roman"/>
                <w:color w:val="auto"/>
                <w:lang w:eastAsia="ru-RU"/>
              </w:rPr>
              <w:t>(кадастровий номер 8000000000:</w:t>
            </w:r>
            <w:r w:rsidR="005D512A" w:rsidRPr="00BB3718">
              <w:rPr>
                <w:rFonts w:ascii="Times New Roman" w:eastAsia="Times New Roman" w:hAnsi="Times New Roman" w:cs="Times New Roman"/>
                <w:color w:val="auto"/>
                <w:lang w:eastAsia="ru-RU" w:bidi="ar-SA"/>
              </w:rPr>
              <w:t>62:028:0011</w:t>
            </w:r>
            <w:r>
              <w:rPr>
                <w:rFonts w:ascii="Times New Roman" w:eastAsia="Times New Roman" w:hAnsi="Times New Roman" w:cs="Times New Roman"/>
                <w:color w:val="auto"/>
                <w:lang w:eastAsia="ru-RU"/>
              </w:rPr>
              <w:t xml:space="preserve">) складатиме </w:t>
            </w:r>
            <w:r w:rsidR="005D512A" w:rsidRPr="00BB3718">
              <w:rPr>
                <w:rFonts w:ascii="Times New Roman" w:eastAsia="Times New Roman" w:hAnsi="Times New Roman" w:cs="Times New Roman"/>
                <w:color w:val="auto"/>
                <w:lang w:eastAsia="ru-RU"/>
              </w:rPr>
              <w:t xml:space="preserve">  211 218,42 грн.</w:t>
            </w:r>
          </w:p>
        </w:tc>
      </w:tr>
      <w:tr w:rsidR="00E71F8C" w:rsidRPr="00BB3718" w:rsidTr="00CA266D">
        <w:tc>
          <w:tcPr>
            <w:tcW w:w="9776" w:type="dxa"/>
            <w:gridSpan w:val="2"/>
            <w:shd w:val="clear" w:color="auto" w:fill="auto"/>
          </w:tcPr>
          <w:p w:rsidR="00E71F8C" w:rsidRPr="00BB3718" w:rsidRDefault="00E71F8C" w:rsidP="00695833">
            <w:pPr>
              <w:jc w:val="cente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Земельна ділянка №</w:t>
            </w:r>
            <w:r w:rsidR="00695833" w:rsidRPr="00BB3718">
              <w:rPr>
                <w:rFonts w:ascii="Times New Roman" w:eastAsia="Times New Roman" w:hAnsi="Times New Roman" w:cs="Times New Roman"/>
                <w:b/>
                <w:color w:val="auto"/>
                <w:lang w:eastAsia="ru-RU" w:bidi="ar-SA"/>
              </w:rPr>
              <w:t>1.3</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 xml:space="preserve">Кадастровий номер </w:t>
            </w:r>
          </w:p>
        </w:tc>
        <w:tc>
          <w:tcPr>
            <w:tcW w:w="6662" w:type="dxa"/>
            <w:shd w:val="clear" w:color="auto" w:fill="auto"/>
          </w:tcPr>
          <w:p w:rsidR="005D512A" w:rsidRPr="00BB3718" w:rsidRDefault="005D512A" w:rsidP="005D512A">
            <w:pPr>
              <w:jc w:val="both"/>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8000000000:62:028:0022</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Місце розташування земельної ділянки</w:t>
            </w:r>
          </w:p>
        </w:tc>
        <w:tc>
          <w:tcPr>
            <w:tcW w:w="6662" w:type="dxa"/>
            <w:shd w:val="clear" w:color="auto" w:fill="auto"/>
          </w:tcPr>
          <w:p w:rsidR="005D512A" w:rsidRPr="00BB3718" w:rsidRDefault="005D512A" w:rsidP="005D512A">
            <w:pPr>
              <w:jc w:val="both"/>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 xml:space="preserve">вулиця </w:t>
            </w:r>
            <w:r w:rsidR="00656051" w:rsidRPr="00BB3718">
              <w:rPr>
                <w:rFonts w:ascii="Times New Roman" w:eastAsia="Times New Roman" w:hAnsi="Times New Roman" w:cs="Times New Roman"/>
                <w:b/>
                <w:color w:val="auto"/>
                <w:lang w:eastAsia="ru-RU" w:bidi="ar-SA"/>
              </w:rPr>
              <w:t>Ореста Левицького</w:t>
            </w:r>
            <w:r w:rsidR="00D250C7">
              <w:rPr>
                <w:rFonts w:ascii="Times New Roman" w:eastAsia="Times New Roman" w:hAnsi="Times New Roman" w:cs="Times New Roman"/>
                <w:b/>
                <w:color w:val="auto"/>
                <w:lang w:eastAsia="ru-RU" w:bidi="ar-SA"/>
              </w:rPr>
              <w:t xml:space="preserve"> (стара назва – Курчатова Академіка)</w:t>
            </w:r>
            <w:r w:rsidR="00656051" w:rsidRPr="00BB3718">
              <w:rPr>
                <w:rFonts w:ascii="Times New Roman" w:eastAsia="Times New Roman" w:hAnsi="Times New Roman" w:cs="Times New Roman"/>
                <w:b/>
                <w:color w:val="auto"/>
                <w:lang w:eastAsia="ru-RU" w:bidi="ar-SA"/>
              </w:rPr>
              <w:t xml:space="preserve"> </w:t>
            </w:r>
            <w:r w:rsidRPr="00BB3718">
              <w:rPr>
                <w:rFonts w:ascii="Times New Roman" w:eastAsia="Times New Roman" w:hAnsi="Times New Roman" w:cs="Times New Roman"/>
                <w:b/>
                <w:color w:val="auto"/>
                <w:lang w:eastAsia="ru-RU" w:bidi="ar-SA"/>
              </w:rPr>
              <w:t>(між будинками №3 та №3а), Деснянський</w:t>
            </w:r>
            <w:r w:rsidR="00BB3718" w:rsidRPr="00D250C7">
              <w:rPr>
                <w:rFonts w:ascii="Times New Roman" w:eastAsia="Times New Roman" w:hAnsi="Times New Roman" w:cs="Times New Roman"/>
                <w:b/>
                <w:color w:val="auto"/>
                <w:lang w:val="ru-RU" w:eastAsia="ru-RU" w:bidi="ar-SA"/>
              </w:rPr>
              <w:t xml:space="preserve"> </w:t>
            </w:r>
            <w:r w:rsidRPr="00BB3718">
              <w:rPr>
                <w:rFonts w:ascii="Times New Roman" w:eastAsia="Times New Roman" w:hAnsi="Times New Roman" w:cs="Times New Roman"/>
                <w:b/>
                <w:color w:val="auto"/>
                <w:lang w:eastAsia="ru-RU" w:bidi="ar-SA"/>
              </w:rPr>
              <w:t>район м. Київ</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Площа, га </w:t>
            </w:r>
          </w:p>
        </w:tc>
        <w:tc>
          <w:tcPr>
            <w:tcW w:w="6662" w:type="dxa"/>
            <w:shd w:val="clear" w:color="auto" w:fill="auto"/>
          </w:tcPr>
          <w:p w:rsidR="005D512A" w:rsidRPr="00BB3718" w:rsidRDefault="005D512A" w:rsidP="005D512A">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0,1213</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Вид права</w:t>
            </w:r>
          </w:p>
        </w:tc>
        <w:tc>
          <w:tcPr>
            <w:tcW w:w="6662" w:type="dxa"/>
            <w:shd w:val="clear" w:color="auto" w:fill="auto"/>
          </w:tcPr>
          <w:p w:rsidR="005D512A" w:rsidRPr="00BB3718" w:rsidRDefault="00AA5F89" w:rsidP="005D512A">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О</w:t>
            </w:r>
            <w:r w:rsidR="005D512A" w:rsidRPr="00BB3718">
              <w:rPr>
                <w:rFonts w:ascii="Times New Roman" w:eastAsia="Times New Roman" w:hAnsi="Times New Roman" w:cs="Times New Roman"/>
                <w:color w:val="auto"/>
                <w:lang w:eastAsia="ru-RU" w:bidi="ar-SA"/>
              </w:rPr>
              <w:t>ренда</w:t>
            </w:r>
            <w:r>
              <w:rPr>
                <w:rFonts w:ascii="Times New Roman" w:eastAsia="Times New Roman" w:hAnsi="Times New Roman" w:cs="Times New Roman"/>
                <w:color w:val="auto"/>
                <w:lang w:eastAsia="ru-RU" w:bidi="ar-SA"/>
              </w:rPr>
              <w:t xml:space="preserve"> </w:t>
            </w:r>
            <w:r w:rsidR="005D512A" w:rsidRPr="00BB3718">
              <w:rPr>
                <w:rFonts w:ascii="Times New Roman" w:eastAsia="Times New Roman" w:hAnsi="Times New Roman" w:cs="Times New Roman"/>
                <w:color w:val="auto"/>
                <w:lang w:eastAsia="ru-RU" w:bidi="ar-SA"/>
              </w:rPr>
              <w:t>(без права забудови)</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Вид цільового призначення земельної ділянки</w:t>
            </w:r>
          </w:p>
        </w:tc>
        <w:tc>
          <w:tcPr>
            <w:tcW w:w="6662" w:type="dxa"/>
            <w:shd w:val="clear" w:color="auto" w:fill="auto"/>
          </w:tcPr>
          <w:p w:rsidR="005D512A" w:rsidRPr="00BB3718" w:rsidRDefault="005D512A" w:rsidP="005D512A">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02.09 Для будівництва та обслуговування паркінгів та автостоянок на землях житлової та громадської забудови</w:t>
            </w:r>
          </w:p>
        </w:tc>
      </w:tr>
      <w:tr w:rsidR="005D512A" w:rsidRPr="00BB3718" w:rsidTr="00CA266D">
        <w:tc>
          <w:tcPr>
            <w:tcW w:w="3114" w:type="dxa"/>
            <w:shd w:val="clear" w:color="auto" w:fill="auto"/>
          </w:tcPr>
          <w:p w:rsidR="005D512A" w:rsidRPr="00BB3718" w:rsidRDefault="005D512A" w:rsidP="00E71F8C">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Рішення Київської міської ради </w:t>
            </w:r>
          </w:p>
        </w:tc>
        <w:tc>
          <w:tcPr>
            <w:tcW w:w="6662" w:type="dxa"/>
            <w:shd w:val="clear" w:color="auto" w:fill="auto"/>
          </w:tcPr>
          <w:p w:rsidR="005D512A" w:rsidRPr="00BB3718" w:rsidRDefault="00E71F8C" w:rsidP="005D512A">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Рішення Київської міської ради «Про затвердження технічних документацій із землеустрою з інвентаризації земель» </w:t>
            </w:r>
            <w:r w:rsidRPr="00BB3718">
              <w:rPr>
                <w:rFonts w:ascii="Times New Roman" w:eastAsia="Times New Roman" w:hAnsi="Times New Roman" w:cs="Times New Roman"/>
                <w:color w:val="auto"/>
                <w:lang w:eastAsia="ru-RU" w:bidi="ar-SA"/>
              </w:rPr>
              <w:br/>
            </w:r>
            <w:r w:rsidR="005D512A" w:rsidRPr="00BB3718">
              <w:rPr>
                <w:rFonts w:ascii="Times New Roman" w:eastAsia="Times New Roman" w:hAnsi="Times New Roman" w:cs="Times New Roman"/>
                <w:color w:val="auto"/>
                <w:lang w:eastAsia="ru-RU" w:bidi="ar-SA"/>
              </w:rPr>
              <w:t xml:space="preserve">від 23.06.2022  № 4796/4837 </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Детальний план території</w:t>
            </w:r>
          </w:p>
        </w:tc>
        <w:tc>
          <w:tcPr>
            <w:tcW w:w="6662" w:type="dxa"/>
            <w:shd w:val="clear" w:color="auto" w:fill="auto"/>
          </w:tcPr>
          <w:p w:rsidR="005D512A" w:rsidRPr="00BB3718" w:rsidRDefault="00E71F8C" w:rsidP="00E71F8C">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bidi="ar-SA"/>
              </w:rPr>
              <w:t>Відповідно до д</w:t>
            </w:r>
            <w:r w:rsidR="005D512A" w:rsidRPr="00BB3718">
              <w:rPr>
                <w:rFonts w:ascii="Times New Roman" w:eastAsia="Times New Roman" w:hAnsi="Times New Roman" w:cs="Times New Roman"/>
                <w:color w:val="auto"/>
                <w:lang w:eastAsia="ru-RU" w:bidi="ar-SA"/>
              </w:rPr>
              <w:t>етальн</w:t>
            </w:r>
            <w:r w:rsidRPr="00BB3718">
              <w:rPr>
                <w:rFonts w:ascii="Times New Roman" w:eastAsia="Times New Roman" w:hAnsi="Times New Roman" w:cs="Times New Roman"/>
                <w:color w:val="auto"/>
                <w:lang w:eastAsia="ru-RU" w:bidi="ar-SA"/>
              </w:rPr>
              <w:t>ого</w:t>
            </w:r>
            <w:r w:rsidR="005D512A" w:rsidRPr="00BB3718">
              <w:rPr>
                <w:rFonts w:ascii="Times New Roman" w:eastAsia="Times New Roman" w:hAnsi="Times New Roman" w:cs="Times New Roman"/>
                <w:color w:val="auto"/>
                <w:lang w:eastAsia="ru-RU" w:bidi="ar-SA"/>
              </w:rPr>
              <w:t xml:space="preserve"> план</w:t>
            </w:r>
            <w:r w:rsidRPr="00BB3718">
              <w:rPr>
                <w:rFonts w:ascii="Times New Roman" w:eastAsia="Times New Roman" w:hAnsi="Times New Roman" w:cs="Times New Roman"/>
                <w:color w:val="auto"/>
                <w:lang w:eastAsia="ru-RU" w:bidi="ar-SA"/>
              </w:rPr>
              <w:t>у</w:t>
            </w:r>
            <w:r w:rsidR="005D512A" w:rsidRPr="00BB3718">
              <w:rPr>
                <w:rFonts w:ascii="Times New Roman" w:eastAsia="Times New Roman" w:hAnsi="Times New Roman" w:cs="Times New Roman"/>
                <w:color w:val="auto"/>
                <w:lang w:eastAsia="ru-RU" w:bidi="ar-SA"/>
              </w:rPr>
              <w:t xml:space="preserve"> території </w:t>
            </w:r>
            <w:r w:rsidR="005D512A" w:rsidRPr="00BB3718">
              <w:rPr>
                <w:rFonts w:ascii="Times New Roman" w:eastAsia="Times New Roman" w:hAnsi="Times New Roman" w:cs="Times New Roman"/>
                <w:color w:val="auto"/>
                <w:lang w:eastAsia="ru-RU"/>
              </w:rPr>
              <w:t xml:space="preserve"> в межах вулиць Мілютенка, Шолом-Алейхема, Братиславської та Лісового проспекту у Деснянському районі, затвердженого р</w:t>
            </w:r>
            <w:r w:rsidRPr="00BB3718">
              <w:rPr>
                <w:rFonts w:ascii="Times New Roman" w:eastAsia="Times New Roman" w:hAnsi="Times New Roman" w:cs="Times New Roman"/>
                <w:color w:val="auto"/>
                <w:lang w:eastAsia="ru-RU"/>
              </w:rPr>
              <w:t xml:space="preserve">ішенням Київської міської ради </w:t>
            </w:r>
            <w:r w:rsidR="005D512A" w:rsidRPr="00BB3718">
              <w:rPr>
                <w:rFonts w:ascii="Times New Roman" w:eastAsia="Times New Roman" w:hAnsi="Times New Roman" w:cs="Times New Roman"/>
                <w:color w:val="auto"/>
                <w:lang w:eastAsia="ru-RU"/>
              </w:rPr>
              <w:t>від 28.07.2016 № 910/910</w:t>
            </w:r>
            <w:r w:rsidR="00D01DAF" w:rsidRPr="00BB3718">
              <w:rPr>
                <w:rFonts w:ascii="Times New Roman" w:eastAsia="Times New Roman" w:hAnsi="Times New Roman" w:cs="Times New Roman"/>
                <w:color w:val="auto"/>
                <w:lang w:eastAsia="ru-RU"/>
              </w:rPr>
              <w:t xml:space="preserve"> (далі – ДПТ)</w:t>
            </w:r>
            <w:r w:rsidR="005D512A" w:rsidRPr="00BB3718">
              <w:rPr>
                <w:rFonts w:ascii="Times New Roman" w:eastAsia="Times New Roman" w:hAnsi="Times New Roman" w:cs="Times New Roman"/>
                <w:color w:val="auto"/>
                <w:lang w:eastAsia="ru-RU"/>
              </w:rPr>
              <w:t>, земельна ділянка за функціональним призначенням належить до території житлової багатоповерхової забудови.</w:t>
            </w:r>
          </w:p>
          <w:p w:rsidR="00D01DAF" w:rsidRPr="00BB3718" w:rsidRDefault="00D01DAF" w:rsidP="00D01DAF">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Відповідно до проектних рішень ДПТ на земельній ділянці розміщено відкритий заасфальтований майданчик та не передбачено містобудівних перетворень.</w:t>
            </w:r>
          </w:p>
        </w:tc>
      </w:tr>
      <w:tr w:rsidR="00D044AA" w:rsidRPr="00BB3718" w:rsidTr="00D47D49">
        <w:tc>
          <w:tcPr>
            <w:tcW w:w="3114" w:type="dxa"/>
            <w:shd w:val="clear" w:color="auto" w:fill="auto"/>
          </w:tcPr>
          <w:p w:rsidR="00D044AA" w:rsidRPr="00BB3718" w:rsidRDefault="00D044AA"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Акт обстеження </w:t>
            </w:r>
          </w:p>
        </w:tc>
        <w:tc>
          <w:tcPr>
            <w:tcW w:w="6662" w:type="dxa"/>
            <w:shd w:val="clear" w:color="auto" w:fill="auto"/>
          </w:tcPr>
          <w:p w:rsidR="00D044AA" w:rsidRPr="00BB3718" w:rsidRDefault="00D044AA" w:rsidP="00D044AA">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Акт обстеження від 09.12.2022 № А-22-0068/03. Земельна ділянка частково огороджена, вільна від капітальної забудови та використовується як автомобільна стоянка, в’їзд до якої здійснюється через внутрішньоквартальний проїзд.</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rPr>
              <w:t>Інші особливості:</w:t>
            </w:r>
          </w:p>
        </w:tc>
        <w:tc>
          <w:tcPr>
            <w:tcW w:w="6662" w:type="dxa"/>
            <w:shd w:val="clear" w:color="auto" w:fill="auto"/>
          </w:tcPr>
          <w:p w:rsidR="005D512A" w:rsidRPr="00BB3718" w:rsidRDefault="005D512A" w:rsidP="005D512A">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Департаментом містобудування та архітектури виконавчого органу Київської міської ради (Київської міської державної адміністрації) надано позитивний висновок щодо відповідності місця розташування та цільового призначення земельної ділянки Генеральному плану міста Києва та іншій містобудівній документації від 27.10.2022 № 055-7379.</w:t>
            </w:r>
          </w:p>
          <w:p w:rsidR="005D512A" w:rsidRPr="00BB3718" w:rsidRDefault="005D512A" w:rsidP="005D512A">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 xml:space="preserve">Департамент охорони культурної спадщини виконавчого органу Київської міської ради (Київської міської державної адміністрації) листом від 02.11.2022 № 066-1789 повідомив про можливість розгляду земельної ділянки для продажу на земельних торгах. Земельна ділянка розташована поза межами історичних ареалів (наказ Міністерства культури та інформаційної політики України від 02.08.2021 № 599 </w:t>
            </w:r>
            <w:r w:rsidR="004F0753" w:rsidRPr="00BB3718">
              <w:rPr>
                <w:rFonts w:ascii="Times New Roman" w:eastAsia="Times New Roman" w:hAnsi="Times New Roman" w:cs="Times New Roman"/>
                <w:color w:val="auto"/>
                <w:lang w:eastAsia="ru-RU"/>
              </w:rPr>
              <w:t>«</w:t>
            </w:r>
            <w:r w:rsidRPr="00BB3718">
              <w:rPr>
                <w:rFonts w:ascii="Times New Roman" w:eastAsia="Times New Roman" w:hAnsi="Times New Roman" w:cs="Times New Roman"/>
                <w:color w:val="auto"/>
                <w:lang w:eastAsia="ru-RU"/>
              </w:rPr>
              <w:t>Про затвердження меж та режимів використання території історичних ареалів м. Києва</w:t>
            </w:r>
            <w:r w:rsidR="004F0753" w:rsidRPr="00BB3718">
              <w:rPr>
                <w:rFonts w:ascii="Times New Roman" w:eastAsia="Times New Roman" w:hAnsi="Times New Roman" w:cs="Times New Roman"/>
                <w:color w:val="auto"/>
                <w:lang w:eastAsia="ru-RU"/>
              </w:rPr>
              <w:t>»</w:t>
            </w:r>
            <w:r w:rsidRPr="00BB3718">
              <w:rPr>
                <w:rFonts w:ascii="Times New Roman" w:eastAsia="Times New Roman" w:hAnsi="Times New Roman" w:cs="Times New Roman"/>
                <w:color w:val="auto"/>
                <w:lang w:eastAsia="ru-RU"/>
              </w:rPr>
              <w:t>). Будівлі та споруди за вказаною адресою на обліку як пам'ятки або об'єкти культурної спадщини не перебувають.</w:t>
            </w:r>
          </w:p>
          <w:p w:rsidR="00A030DC" w:rsidRPr="00BB3718" w:rsidRDefault="00A030DC" w:rsidP="00A030DC">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Відповідно до витягу із технічної документації з нормативної</w:t>
            </w:r>
          </w:p>
          <w:p w:rsidR="00A030DC" w:rsidRPr="00BB3718" w:rsidRDefault="00A030DC" w:rsidP="005D512A">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 xml:space="preserve">грошової оцінки земельних ділянок від 31.01.2023 </w:t>
            </w:r>
            <w:r w:rsidRPr="00BB3718">
              <w:rPr>
                <w:rFonts w:ascii="Times New Roman" w:eastAsia="Times New Roman" w:hAnsi="Times New Roman" w:cs="Times New Roman"/>
                <w:color w:val="auto"/>
                <w:lang w:eastAsia="ru-RU"/>
              </w:rPr>
              <w:br/>
              <w:t>№ НВ-9904852032023 нормативна грошова оцінка земельної ділянки становить 4</w:t>
            </w:r>
            <w:r w:rsidR="00AA5F89">
              <w:rPr>
                <w:rFonts w:ascii="Times New Roman" w:eastAsia="Times New Roman" w:hAnsi="Times New Roman" w:cs="Times New Roman"/>
                <w:color w:val="auto"/>
                <w:lang w:eastAsia="ru-RU"/>
              </w:rPr>
              <w:t xml:space="preserve"> </w:t>
            </w:r>
            <w:r w:rsidRPr="00BB3718">
              <w:rPr>
                <w:rFonts w:ascii="Times New Roman" w:eastAsia="Times New Roman" w:hAnsi="Times New Roman" w:cs="Times New Roman"/>
                <w:color w:val="auto"/>
                <w:lang w:eastAsia="ru-RU"/>
              </w:rPr>
              <w:t>182</w:t>
            </w:r>
            <w:r w:rsidR="00AA5F89">
              <w:rPr>
                <w:rFonts w:ascii="Times New Roman" w:eastAsia="Times New Roman" w:hAnsi="Times New Roman" w:cs="Times New Roman"/>
                <w:color w:val="auto"/>
                <w:lang w:eastAsia="ru-RU"/>
              </w:rPr>
              <w:t xml:space="preserve"> </w:t>
            </w:r>
            <w:r w:rsidRPr="00BB3718">
              <w:rPr>
                <w:rFonts w:ascii="Times New Roman" w:eastAsia="Times New Roman" w:hAnsi="Times New Roman" w:cs="Times New Roman"/>
                <w:color w:val="auto"/>
                <w:lang w:eastAsia="ru-RU"/>
              </w:rPr>
              <w:t>304,01 грн.</w:t>
            </w:r>
          </w:p>
          <w:p w:rsidR="005D512A" w:rsidRPr="00BB3718" w:rsidRDefault="00AA5F89" w:rsidP="00AA5F89">
            <w:pPr>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rPr>
              <w:t xml:space="preserve">Стартовий розмір річної орендної плати за земельну ділянку </w:t>
            </w:r>
            <w:r w:rsidR="005D512A" w:rsidRPr="00BB3718">
              <w:rPr>
                <w:rFonts w:ascii="Times New Roman" w:eastAsia="Times New Roman" w:hAnsi="Times New Roman" w:cs="Times New Roman"/>
                <w:color w:val="auto"/>
                <w:lang w:eastAsia="ru-RU"/>
              </w:rPr>
              <w:t>(кадастровий номер 8000000000:</w:t>
            </w:r>
            <w:r w:rsidR="005D512A" w:rsidRPr="00BB3718">
              <w:rPr>
                <w:rFonts w:ascii="Times New Roman" w:eastAsia="Times New Roman" w:hAnsi="Times New Roman" w:cs="Times New Roman"/>
                <w:color w:val="auto"/>
                <w:lang w:eastAsia="ru-RU" w:bidi="ar-SA"/>
              </w:rPr>
              <w:t>62:028:0022</w:t>
            </w:r>
            <w:r w:rsidR="005D512A" w:rsidRPr="00BB3718">
              <w:rPr>
                <w:rFonts w:ascii="Times New Roman" w:eastAsia="Times New Roman" w:hAnsi="Times New Roman" w:cs="Times New Roman"/>
                <w:color w:val="auto"/>
                <w:lang w:eastAsia="ru-RU"/>
              </w:rPr>
              <w:t>) склада</w:t>
            </w:r>
            <w:r>
              <w:rPr>
                <w:rFonts w:ascii="Times New Roman" w:eastAsia="Times New Roman" w:hAnsi="Times New Roman" w:cs="Times New Roman"/>
                <w:color w:val="auto"/>
                <w:lang w:eastAsia="ru-RU"/>
              </w:rPr>
              <w:t>тиме</w:t>
            </w:r>
            <w:r w:rsidR="005D512A" w:rsidRPr="00BB3718">
              <w:rPr>
                <w:rFonts w:ascii="Times New Roman" w:eastAsia="Times New Roman" w:hAnsi="Times New Roman" w:cs="Times New Roman"/>
                <w:color w:val="auto"/>
                <w:lang w:eastAsia="ru-RU"/>
              </w:rPr>
              <w:t xml:space="preserve"> 125 469,12 грн</w:t>
            </w:r>
          </w:p>
        </w:tc>
      </w:tr>
      <w:tr w:rsidR="00E71F8C" w:rsidRPr="00BB3718" w:rsidTr="00CA266D">
        <w:trPr>
          <w:trHeight w:val="373"/>
        </w:trPr>
        <w:tc>
          <w:tcPr>
            <w:tcW w:w="9776" w:type="dxa"/>
            <w:gridSpan w:val="2"/>
            <w:shd w:val="clear" w:color="auto" w:fill="auto"/>
          </w:tcPr>
          <w:p w:rsidR="00E71F8C" w:rsidRPr="00BB3718" w:rsidRDefault="00E71F8C" w:rsidP="00695833">
            <w:pPr>
              <w:jc w:val="cente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 xml:space="preserve">Земельна ділянка № </w:t>
            </w:r>
            <w:r w:rsidR="00695833" w:rsidRPr="00BB3718">
              <w:rPr>
                <w:rFonts w:ascii="Times New Roman" w:eastAsia="Times New Roman" w:hAnsi="Times New Roman" w:cs="Times New Roman"/>
                <w:b/>
                <w:color w:val="auto"/>
                <w:lang w:eastAsia="ru-RU" w:bidi="ar-SA"/>
              </w:rPr>
              <w:t>1.4</w:t>
            </w:r>
          </w:p>
        </w:tc>
      </w:tr>
      <w:tr w:rsidR="005D512A" w:rsidRPr="00BB3718" w:rsidTr="00CA266D">
        <w:trPr>
          <w:trHeight w:val="373"/>
        </w:trPr>
        <w:tc>
          <w:tcPr>
            <w:tcW w:w="3114" w:type="dxa"/>
            <w:shd w:val="clear" w:color="auto" w:fill="auto"/>
          </w:tcPr>
          <w:p w:rsidR="005D512A" w:rsidRPr="00BB3718" w:rsidRDefault="005D512A" w:rsidP="00DB1EB5">
            <w:pP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 xml:space="preserve">Кадастровий номер </w:t>
            </w:r>
          </w:p>
        </w:tc>
        <w:tc>
          <w:tcPr>
            <w:tcW w:w="6662" w:type="dxa"/>
            <w:shd w:val="clear" w:color="auto" w:fill="auto"/>
          </w:tcPr>
          <w:p w:rsidR="005D512A" w:rsidRPr="00BB3718" w:rsidRDefault="005D512A" w:rsidP="005D512A">
            <w:pPr>
              <w:jc w:val="both"/>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8000000000:62:028:0047</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Місце розташування земельної ділянки</w:t>
            </w:r>
          </w:p>
        </w:tc>
        <w:tc>
          <w:tcPr>
            <w:tcW w:w="6662" w:type="dxa"/>
            <w:shd w:val="clear" w:color="auto" w:fill="auto"/>
          </w:tcPr>
          <w:p w:rsidR="005D512A" w:rsidRPr="00BB3718" w:rsidRDefault="005D512A" w:rsidP="00656051">
            <w:pPr>
              <w:jc w:val="both"/>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 xml:space="preserve">вулиця </w:t>
            </w:r>
            <w:r w:rsidR="00656051" w:rsidRPr="00BB3718">
              <w:rPr>
                <w:rFonts w:ascii="Times New Roman" w:eastAsia="Times New Roman" w:hAnsi="Times New Roman" w:cs="Times New Roman"/>
                <w:b/>
                <w:color w:val="auto"/>
                <w:lang w:eastAsia="ru-RU" w:bidi="ar-SA"/>
              </w:rPr>
              <w:t>Ореста Левицького</w:t>
            </w:r>
            <w:r w:rsidR="00D250C7">
              <w:rPr>
                <w:rFonts w:ascii="Times New Roman" w:eastAsia="Times New Roman" w:hAnsi="Times New Roman" w:cs="Times New Roman"/>
                <w:b/>
                <w:color w:val="auto"/>
                <w:lang w:eastAsia="ru-RU" w:bidi="ar-SA"/>
              </w:rPr>
              <w:t xml:space="preserve"> (стара назва – Курчатова Академіка)</w:t>
            </w:r>
            <w:r w:rsidRPr="00BB3718">
              <w:rPr>
                <w:rFonts w:ascii="Times New Roman" w:eastAsia="Times New Roman" w:hAnsi="Times New Roman" w:cs="Times New Roman"/>
                <w:b/>
                <w:color w:val="auto"/>
                <w:lang w:eastAsia="ru-RU" w:bidi="ar-SA"/>
              </w:rPr>
              <w:t>, Деснянський район м. Київ</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Площа, га </w:t>
            </w:r>
          </w:p>
        </w:tc>
        <w:tc>
          <w:tcPr>
            <w:tcW w:w="6662" w:type="dxa"/>
            <w:shd w:val="clear" w:color="auto" w:fill="auto"/>
          </w:tcPr>
          <w:p w:rsidR="005D512A" w:rsidRPr="00BB3718" w:rsidRDefault="005D512A" w:rsidP="005D512A">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0,0846</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Вид права</w:t>
            </w:r>
          </w:p>
        </w:tc>
        <w:tc>
          <w:tcPr>
            <w:tcW w:w="6662" w:type="dxa"/>
            <w:shd w:val="clear" w:color="auto" w:fill="auto"/>
          </w:tcPr>
          <w:p w:rsidR="005D512A" w:rsidRPr="00BB3718" w:rsidRDefault="00AA5F89" w:rsidP="005D512A">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О</w:t>
            </w:r>
            <w:r w:rsidR="005D512A" w:rsidRPr="00BB3718">
              <w:rPr>
                <w:rFonts w:ascii="Times New Roman" w:eastAsia="Times New Roman" w:hAnsi="Times New Roman" w:cs="Times New Roman"/>
                <w:color w:val="auto"/>
                <w:lang w:eastAsia="ru-RU" w:bidi="ar-SA"/>
              </w:rPr>
              <w:t>ренда</w:t>
            </w:r>
            <w:r>
              <w:rPr>
                <w:rFonts w:ascii="Times New Roman" w:eastAsia="Times New Roman" w:hAnsi="Times New Roman" w:cs="Times New Roman"/>
                <w:color w:val="auto"/>
                <w:lang w:eastAsia="ru-RU" w:bidi="ar-SA"/>
              </w:rPr>
              <w:t xml:space="preserve"> </w:t>
            </w:r>
            <w:r w:rsidR="005D512A" w:rsidRPr="00BB3718">
              <w:rPr>
                <w:rFonts w:ascii="Times New Roman" w:eastAsia="Times New Roman" w:hAnsi="Times New Roman" w:cs="Times New Roman"/>
                <w:color w:val="auto"/>
                <w:lang w:eastAsia="ru-RU" w:bidi="ar-SA"/>
              </w:rPr>
              <w:t>(без права забудови)</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Вид цільового призначення земельної ділянки</w:t>
            </w:r>
          </w:p>
        </w:tc>
        <w:tc>
          <w:tcPr>
            <w:tcW w:w="6662" w:type="dxa"/>
            <w:shd w:val="clear" w:color="auto" w:fill="auto"/>
          </w:tcPr>
          <w:p w:rsidR="005D512A" w:rsidRPr="00BB3718" w:rsidRDefault="005D512A" w:rsidP="005D512A">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02.09 Для будівництва та обслуговування паркінгів та автостоянок на землях житлової та громадської забудови</w:t>
            </w:r>
          </w:p>
        </w:tc>
      </w:tr>
      <w:tr w:rsidR="005D512A" w:rsidRPr="00BB3718" w:rsidTr="00CA266D">
        <w:tc>
          <w:tcPr>
            <w:tcW w:w="3114" w:type="dxa"/>
            <w:shd w:val="clear" w:color="auto" w:fill="auto"/>
          </w:tcPr>
          <w:p w:rsidR="005D512A" w:rsidRPr="00BB3718" w:rsidRDefault="005D512A" w:rsidP="001A6E6C">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Рішення Київської міської ради </w:t>
            </w:r>
          </w:p>
        </w:tc>
        <w:tc>
          <w:tcPr>
            <w:tcW w:w="6662" w:type="dxa"/>
            <w:shd w:val="clear" w:color="auto" w:fill="auto"/>
          </w:tcPr>
          <w:p w:rsidR="005D512A" w:rsidRPr="00BB3718" w:rsidRDefault="001A6E6C" w:rsidP="005D512A">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Рішення Київської міської ради «Про затвердження технічних документацій із землеустрою з інвентаризації земель» </w:t>
            </w:r>
            <w:r w:rsidRPr="00BB3718">
              <w:rPr>
                <w:rFonts w:ascii="Times New Roman" w:eastAsia="Times New Roman" w:hAnsi="Times New Roman" w:cs="Times New Roman"/>
                <w:color w:val="auto"/>
                <w:lang w:eastAsia="ru-RU" w:bidi="ar-SA"/>
              </w:rPr>
              <w:br/>
            </w:r>
            <w:r w:rsidR="005D512A" w:rsidRPr="00BB3718">
              <w:rPr>
                <w:rFonts w:ascii="Times New Roman" w:eastAsia="Times New Roman" w:hAnsi="Times New Roman" w:cs="Times New Roman"/>
                <w:color w:val="auto"/>
                <w:lang w:eastAsia="ru-RU" w:bidi="ar-SA"/>
              </w:rPr>
              <w:t xml:space="preserve">від 23.06.2022  № 4796/4837 </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Детальний план території</w:t>
            </w:r>
          </w:p>
        </w:tc>
        <w:tc>
          <w:tcPr>
            <w:tcW w:w="6662" w:type="dxa"/>
            <w:shd w:val="clear" w:color="auto" w:fill="auto"/>
          </w:tcPr>
          <w:p w:rsidR="005D512A" w:rsidRPr="00BB3718" w:rsidRDefault="00876EFB" w:rsidP="00876EFB">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bidi="ar-SA"/>
              </w:rPr>
              <w:t>Відповідно до д</w:t>
            </w:r>
            <w:r w:rsidR="005D512A" w:rsidRPr="00BB3718">
              <w:rPr>
                <w:rFonts w:ascii="Times New Roman" w:eastAsia="Times New Roman" w:hAnsi="Times New Roman" w:cs="Times New Roman"/>
                <w:color w:val="auto"/>
                <w:lang w:eastAsia="ru-RU" w:bidi="ar-SA"/>
              </w:rPr>
              <w:t>етальн</w:t>
            </w:r>
            <w:r w:rsidRPr="00BB3718">
              <w:rPr>
                <w:rFonts w:ascii="Times New Roman" w:eastAsia="Times New Roman" w:hAnsi="Times New Roman" w:cs="Times New Roman"/>
                <w:color w:val="auto"/>
                <w:lang w:eastAsia="ru-RU" w:bidi="ar-SA"/>
              </w:rPr>
              <w:t>ого</w:t>
            </w:r>
            <w:r w:rsidR="005D512A" w:rsidRPr="00BB3718">
              <w:rPr>
                <w:rFonts w:ascii="Times New Roman" w:eastAsia="Times New Roman" w:hAnsi="Times New Roman" w:cs="Times New Roman"/>
                <w:color w:val="auto"/>
                <w:lang w:eastAsia="ru-RU" w:bidi="ar-SA"/>
              </w:rPr>
              <w:t xml:space="preserve"> план</w:t>
            </w:r>
            <w:r w:rsidRPr="00BB3718">
              <w:rPr>
                <w:rFonts w:ascii="Times New Roman" w:eastAsia="Times New Roman" w:hAnsi="Times New Roman" w:cs="Times New Roman"/>
                <w:color w:val="auto"/>
                <w:lang w:eastAsia="ru-RU" w:bidi="ar-SA"/>
              </w:rPr>
              <w:t>у</w:t>
            </w:r>
            <w:r w:rsidR="005D512A" w:rsidRPr="00BB3718">
              <w:rPr>
                <w:rFonts w:ascii="Times New Roman" w:eastAsia="Times New Roman" w:hAnsi="Times New Roman" w:cs="Times New Roman"/>
                <w:color w:val="auto"/>
                <w:lang w:eastAsia="ru-RU" w:bidi="ar-SA"/>
              </w:rPr>
              <w:t xml:space="preserve"> території в м</w:t>
            </w:r>
            <w:r w:rsidR="005D512A" w:rsidRPr="00BB3718">
              <w:rPr>
                <w:rFonts w:ascii="Times New Roman" w:eastAsia="Times New Roman" w:hAnsi="Times New Roman" w:cs="Times New Roman"/>
                <w:color w:val="auto"/>
                <w:lang w:eastAsia="ru-RU"/>
              </w:rPr>
              <w:t>ежах вулиць Мілютенка, Шолом-Алейхема, Братиславської та Лісового проспекту у Деснянському районі, затвердженого р</w:t>
            </w:r>
            <w:r w:rsidRPr="00BB3718">
              <w:rPr>
                <w:rFonts w:ascii="Times New Roman" w:eastAsia="Times New Roman" w:hAnsi="Times New Roman" w:cs="Times New Roman"/>
                <w:color w:val="auto"/>
                <w:lang w:eastAsia="ru-RU"/>
              </w:rPr>
              <w:t xml:space="preserve">ішенням Київської міської ради </w:t>
            </w:r>
            <w:r w:rsidR="005D512A" w:rsidRPr="00BB3718">
              <w:rPr>
                <w:rFonts w:ascii="Times New Roman" w:eastAsia="Times New Roman" w:hAnsi="Times New Roman" w:cs="Times New Roman"/>
                <w:color w:val="auto"/>
                <w:lang w:eastAsia="ru-RU"/>
              </w:rPr>
              <w:t>від 28.07.2016 № 910/910 (далі - ДПТ), земельна ділянка за функціональним призначенням належить до території житлової багатоповерхової забудови.</w:t>
            </w:r>
          </w:p>
          <w:p w:rsidR="00807581" w:rsidRPr="00BB3718" w:rsidRDefault="00807581" w:rsidP="00807581">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Відповідно до проектних рішень ДПТ на земельній ділянці розміщено відкритий заасфальтований майданчик та не передбачено містобудівних перетворень.</w:t>
            </w:r>
          </w:p>
        </w:tc>
      </w:tr>
      <w:tr w:rsidR="00A317C3" w:rsidRPr="00BB3718" w:rsidTr="00D47D49">
        <w:tc>
          <w:tcPr>
            <w:tcW w:w="3114" w:type="dxa"/>
            <w:shd w:val="clear" w:color="auto" w:fill="auto"/>
          </w:tcPr>
          <w:p w:rsidR="00A317C3" w:rsidRPr="00BB3718" w:rsidRDefault="00A317C3"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Акт обстеження </w:t>
            </w:r>
          </w:p>
        </w:tc>
        <w:tc>
          <w:tcPr>
            <w:tcW w:w="6662" w:type="dxa"/>
            <w:shd w:val="clear" w:color="auto" w:fill="auto"/>
          </w:tcPr>
          <w:p w:rsidR="00A317C3" w:rsidRPr="00BB3718" w:rsidRDefault="00A317C3" w:rsidP="00A317C3">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Акт обстеження від 09.12.2022 № А-22-0067/03. Земельна ділянка частково огороджена, вільна від капітальної забудови та використовується як автомобільна стоянка, в’їзд до якої здійснюється з боку вул. Академіка Курчатова.</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rPr>
              <w:t>Інші особливості:</w:t>
            </w:r>
          </w:p>
        </w:tc>
        <w:tc>
          <w:tcPr>
            <w:tcW w:w="6662" w:type="dxa"/>
            <w:shd w:val="clear" w:color="auto" w:fill="auto"/>
          </w:tcPr>
          <w:p w:rsidR="005D512A" w:rsidRPr="00BB3718" w:rsidRDefault="005D512A" w:rsidP="005D512A">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Департаментом містобудування та архітектури виконавчого органу Київської міської ради (Київської міської державної адміністрації) надано позитивний висновок щодо відповідності місця розташування та цільового призначення земельної ділянки Генеральному плану міста Києва та іншій містобудівній документації від 27.10.2022 № 055-7380.</w:t>
            </w:r>
          </w:p>
          <w:p w:rsidR="005D512A" w:rsidRPr="00BB3718" w:rsidRDefault="005D512A" w:rsidP="005D512A">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 xml:space="preserve">Департамент охорони культурної спадщини виконавчого органу Київської міської ради (Київської міської державної адміністрації) листом від 02.11.2022 № 066-1789 повідомив про можливість розгляду земельної ділянки для продажу на земельних торгах. Земельна ділянка розташована поза межами історичних ареалів (наказ Міністерства культури та інформаційної політики України від 02.08.2021 № 599 </w:t>
            </w:r>
            <w:r w:rsidR="004F0753" w:rsidRPr="00BB3718">
              <w:rPr>
                <w:rFonts w:ascii="Times New Roman" w:eastAsia="Times New Roman" w:hAnsi="Times New Roman" w:cs="Times New Roman"/>
                <w:color w:val="auto"/>
                <w:lang w:eastAsia="ru-RU"/>
              </w:rPr>
              <w:t>«</w:t>
            </w:r>
            <w:r w:rsidRPr="00BB3718">
              <w:rPr>
                <w:rFonts w:ascii="Times New Roman" w:eastAsia="Times New Roman" w:hAnsi="Times New Roman" w:cs="Times New Roman"/>
                <w:color w:val="auto"/>
                <w:lang w:eastAsia="ru-RU"/>
              </w:rPr>
              <w:t>Про затвердження меж та режимів використання території історичних ареалів м. Києва</w:t>
            </w:r>
            <w:r w:rsidR="004F0753" w:rsidRPr="00BB3718">
              <w:rPr>
                <w:rFonts w:ascii="Times New Roman" w:eastAsia="Times New Roman" w:hAnsi="Times New Roman" w:cs="Times New Roman"/>
                <w:color w:val="auto"/>
                <w:lang w:eastAsia="ru-RU"/>
              </w:rPr>
              <w:t>»</w:t>
            </w:r>
            <w:r w:rsidRPr="00BB3718">
              <w:rPr>
                <w:rFonts w:ascii="Times New Roman" w:eastAsia="Times New Roman" w:hAnsi="Times New Roman" w:cs="Times New Roman"/>
                <w:color w:val="auto"/>
                <w:lang w:eastAsia="ru-RU"/>
              </w:rPr>
              <w:t>). Будівлі та споруди за вказаною адресою на обліку як пам'ятки або об'єкти культурної спадщини не перебувають.</w:t>
            </w:r>
          </w:p>
          <w:p w:rsidR="000F4C6E" w:rsidRPr="00BB3718" w:rsidRDefault="000F4C6E" w:rsidP="000F4C6E">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Відповідно до витягу із технічної документації з нормативної</w:t>
            </w:r>
          </w:p>
          <w:p w:rsidR="000F4C6E" w:rsidRPr="00BB3718" w:rsidRDefault="000F4C6E" w:rsidP="005D512A">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 xml:space="preserve">грошової оцінки земельних ділянок від 31.01.2023 </w:t>
            </w:r>
            <w:r w:rsidRPr="00BB3718">
              <w:rPr>
                <w:rFonts w:ascii="Times New Roman" w:eastAsia="Times New Roman" w:hAnsi="Times New Roman" w:cs="Times New Roman"/>
                <w:color w:val="auto"/>
                <w:lang w:eastAsia="ru-RU"/>
              </w:rPr>
              <w:br/>
              <w:t>№ НВ-9904852632023 нормативна грошова оцінка земельної ділянки становить 2</w:t>
            </w:r>
            <w:r w:rsidR="00AA5F89">
              <w:rPr>
                <w:rFonts w:ascii="Times New Roman" w:eastAsia="Times New Roman" w:hAnsi="Times New Roman" w:cs="Times New Roman"/>
                <w:color w:val="auto"/>
                <w:lang w:eastAsia="ru-RU"/>
              </w:rPr>
              <w:t> </w:t>
            </w:r>
            <w:r w:rsidRPr="00BB3718">
              <w:rPr>
                <w:rFonts w:ascii="Times New Roman" w:eastAsia="Times New Roman" w:hAnsi="Times New Roman" w:cs="Times New Roman"/>
                <w:color w:val="auto"/>
                <w:lang w:eastAsia="ru-RU"/>
              </w:rPr>
              <w:t>916</w:t>
            </w:r>
            <w:r w:rsidR="00AA5F89">
              <w:rPr>
                <w:rFonts w:ascii="Times New Roman" w:eastAsia="Times New Roman" w:hAnsi="Times New Roman" w:cs="Times New Roman"/>
                <w:color w:val="auto"/>
                <w:lang w:eastAsia="ru-RU"/>
              </w:rPr>
              <w:t xml:space="preserve"> </w:t>
            </w:r>
            <w:r w:rsidRPr="00BB3718">
              <w:rPr>
                <w:rFonts w:ascii="Times New Roman" w:eastAsia="Times New Roman" w:hAnsi="Times New Roman" w:cs="Times New Roman"/>
                <w:color w:val="auto"/>
                <w:lang w:eastAsia="ru-RU"/>
              </w:rPr>
              <w:t>924,31 грн.</w:t>
            </w:r>
          </w:p>
          <w:p w:rsidR="005D512A" w:rsidRPr="00BB3718" w:rsidRDefault="00AA5F89" w:rsidP="00AA5F89">
            <w:pPr>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 xml:space="preserve">Стартовий розмір річної орендної плати за земельну ділянку </w:t>
            </w:r>
            <w:r w:rsidR="005D512A" w:rsidRPr="00BB3718">
              <w:rPr>
                <w:rFonts w:ascii="Times New Roman" w:eastAsia="Times New Roman" w:hAnsi="Times New Roman" w:cs="Times New Roman"/>
                <w:color w:val="auto"/>
                <w:lang w:eastAsia="ru-RU"/>
              </w:rPr>
              <w:t xml:space="preserve">(кадастровий номер </w:t>
            </w:r>
            <w:r w:rsidR="005D512A" w:rsidRPr="00BB3718">
              <w:rPr>
                <w:rFonts w:ascii="Times New Roman" w:eastAsia="Times New Roman" w:hAnsi="Times New Roman" w:cs="Times New Roman"/>
                <w:color w:val="auto"/>
                <w:lang w:eastAsia="ru-RU" w:bidi="ar-SA"/>
              </w:rPr>
              <w:t>8000000000:62:028:0047</w:t>
            </w:r>
            <w:r>
              <w:rPr>
                <w:rFonts w:ascii="Times New Roman" w:eastAsia="Times New Roman" w:hAnsi="Times New Roman" w:cs="Times New Roman"/>
                <w:color w:val="auto"/>
                <w:lang w:eastAsia="ru-RU"/>
              </w:rPr>
              <w:t>) складатиме</w:t>
            </w:r>
            <w:r w:rsidR="005D512A" w:rsidRPr="00BB3718">
              <w:rPr>
                <w:rFonts w:ascii="Times New Roman" w:eastAsia="Times New Roman" w:hAnsi="Times New Roman" w:cs="Times New Roman"/>
                <w:color w:val="auto"/>
                <w:lang w:eastAsia="ru-RU"/>
              </w:rPr>
              <w:t xml:space="preserve"> 87 507,73 грн.</w:t>
            </w:r>
          </w:p>
        </w:tc>
      </w:tr>
      <w:tr w:rsidR="00876EFB" w:rsidRPr="00BB3718" w:rsidTr="00CA266D">
        <w:tc>
          <w:tcPr>
            <w:tcW w:w="9776" w:type="dxa"/>
            <w:gridSpan w:val="2"/>
            <w:shd w:val="clear" w:color="auto" w:fill="auto"/>
          </w:tcPr>
          <w:p w:rsidR="00876EFB" w:rsidRPr="00BB3718" w:rsidRDefault="00876EFB" w:rsidP="00695833">
            <w:pPr>
              <w:jc w:val="cente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 xml:space="preserve">Земельна ділянка № </w:t>
            </w:r>
            <w:r w:rsidR="00695833" w:rsidRPr="00BB3718">
              <w:rPr>
                <w:rFonts w:ascii="Times New Roman" w:eastAsia="Times New Roman" w:hAnsi="Times New Roman" w:cs="Times New Roman"/>
                <w:b/>
                <w:color w:val="auto"/>
                <w:lang w:eastAsia="ru-RU" w:bidi="ar-SA"/>
              </w:rPr>
              <w:t>1.5</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 xml:space="preserve">Кадастровий номер </w:t>
            </w:r>
          </w:p>
        </w:tc>
        <w:tc>
          <w:tcPr>
            <w:tcW w:w="6662" w:type="dxa"/>
            <w:shd w:val="clear" w:color="auto" w:fill="auto"/>
          </w:tcPr>
          <w:p w:rsidR="005D512A" w:rsidRPr="00BB3718" w:rsidRDefault="005D512A" w:rsidP="005D512A">
            <w:pPr>
              <w:jc w:val="both"/>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8000000000:79:368:0014</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Місце розташування земельної ділянки</w:t>
            </w:r>
          </w:p>
        </w:tc>
        <w:tc>
          <w:tcPr>
            <w:tcW w:w="6662" w:type="dxa"/>
            <w:shd w:val="clear" w:color="auto" w:fill="auto"/>
          </w:tcPr>
          <w:p w:rsidR="005D512A" w:rsidRPr="00BB3718" w:rsidRDefault="005D512A" w:rsidP="005D512A">
            <w:pPr>
              <w:jc w:val="both"/>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вулиця Дубініна Володі, Голосіївський район м. Київ</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Площа, га </w:t>
            </w:r>
          </w:p>
        </w:tc>
        <w:tc>
          <w:tcPr>
            <w:tcW w:w="6662" w:type="dxa"/>
            <w:shd w:val="clear" w:color="auto" w:fill="auto"/>
          </w:tcPr>
          <w:p w:rsidR="005D512A" w:rsidRPr="00BB3718" w:rsidRDefault="005D512A" w:rsidP="005D512A">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0,1758</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Вид права</w:t>
            </w:r>
          </w:p>
        </w:tc>
        <w:tc>
          <w:tcPr>
            <w:tcW w:w="6662" w:type="dxa"/>
            <w:shd w:val="clear" w:color="auto" w:fill="auto"/>
          </w:tcPr>
          <w:p w:rsidR="005D512A" w:rsidRPr="00BB3718" w:rsidRDefault="00BB3718" w:rsidP="005D512A">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О</w:t>
            </w:r>
            <w:r w:rsidR="005D512A" w:rsidRPr="00BB3718">
              <w:rPr>
                <w:rFonts w:ascii="Times New Roman" w:eastAsia="Times New Roman" w:hAnsi="Times New Roman" w:cs="Times New Roman"/>
                <w:color w:val="auto"/>
                <w:lang w:eastAsia="ru-RU" w:bidi="ar-SA"/>
              </w:rPr>
              <w:t>ренда</w:t>
            </w:r>
            <w:r>
              <w:rPr>
                <w:rFonts w:ascii="Times New Roman" w:eastAsia="Times New Roman" w:hAnsi="Times New Roman" w:cs="Times New Roman"/>
                <w:color w:val="auto"/>
                <w:lang w:val="en-US" w:eastAsia="ru-RU" w:bidi="ar-SA"/>
              </w:rPr>
              <w:t xml:space="preserve"> </w:t>
            </w:r>
            <w:r w:rsidR="005D512A" w:rsidRPr="00BB3718">
              <w:rPr>
                <w:rFonts w:ascii="Times New Roman" w:eastAsia="Times New Roman" w:hAnsi="Times New Roman" w:cs="Times New Roman"/>
                <w:color w:val="auto"/>
                <w:lang w:eastAsia="ru-RU" w:bidi="ar-SA"/>
              </w:rPr>
              <w:t>(без права забудови)</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Вид цільового призначення земельної ділянки</w:t>
            </w:r>
          </w:p>
        </w:tc>
        <w:tc>
          <w:tcPr>
            <w:tcW w:w="6662" w:type="dxa"/>
            <w:shd w:val="clear" w:color="auto" w:fill="auto"/>
          </w:tcPr>
          <w:p w:rsidR="005D512A" w:rsidRPr="00BB3718" w:rsidRDefault="005D512A" w:rsidP="005D512A">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02.09 Для будівництва та обслуговування паркінгів та автостоянок на землях житлової та громадської забудови</w:t>
            </w:r>
          </w:p>
        </w:tc>
      </w:tr>
      <w:tr w:rsidR="005D512A" w:rsidRPr="00BB3718" w:rsidTr="00CA266D">
        <w:tc>
          <w:tcPr>
            <w:tcW w:w="3114" w:type="dxa"/>
            <w:shd w:val="clear" w:color="auto" w:fill="auto"/>
          </w:tcPr>
          <w:p w:rsidR="005D512A" w:rsidRPr="00BB3718" w:rsidRDefault="005D512A" w:rsidP="00876EFB">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Рішення Київської міської ради </w:t>
            </w:r>
          </w:p>
        </w:tc>
        <w:tc>
          <w:tcPr>
            <w:tcW w:w="6662" w:type="dxa"/>
            <w:shd w:val="clear" w:color="auto" w:fill="auto"/>
          </w:tcPr>
          <w:p w:rsidR="005D512A" w:rsidRPr="00BB3718" w:rsidRDefault="00876EFB" w:rsidP="005D512A">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Рішення Київської міської ради «Про затвердження технічних документацій із землеустрою з інвентаризації земель» </w:t>
            </w:r>
            <w:r w:rsidRPr="00BB3718">
              <w:rPr>
                <w:rFonts w:ascii="Times New Roman" w:eastAsia="Times New Roman" w:hAnsi="Times New Roman" w:cs="Times New Roman"/>
                <w:color w:val="auto"/>
                <w:lang w:eastAsia="ru-RU" w:bidi="ar-SA"/>
              </w:rPr>
              <w:br/>
            </w:r>
            <w:r w:rsidR="005D512A" w:rsidRPr="00BB3718">
              <w:rPr>
                <w:rFonts w:ascii="Times New Roman" w:eastAsia="Times New Roman" w:hAnsi="Times New Roman" w:cs="Times New Roman"/>
                <w:color w:val="auto"/>
                <w:lang w:eastAsia="ru-RU" w:bidi="ar-SA"/>
              </w:rPr>
              <w:t xml:space="preserve">від 23.06.2022  № 4794/4835 </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Детальний план території</w:t>
            </w:r>
          </w:p>
        </w:tc>
        <w:tc>
          <w:tcPr>
            <w:tcW w:w="6662" w:type="dxa"/>
            <w:shd w:val="clear" w:color="auto" w:fill="auto"/>
          </w:tcPr>
          <w:p w:rsidR="005D512A" w:rsidRPr="00BB3718" w:rsidRDefault="00876EFB" w:rsidP="00876EFB">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bidi="ar-SA"/>
              </w:rPr>
              <w:t>Відповідно до д</w:t>
            </w:r>
            <w:r w:rsidR="005D512A" w:rsidRPr="00BB3718">
              <w:rPr>
                <w:rFonts w:ascii="Times New Roman" w:eastAsia="Times New Roman" w:hAnsi="Times New Roman" w:cs="Times New Roman"/>
                <w:color w:val="auto"/>
                <w:lang w:eastAsia="ru-RU" w:bidi="ar-SA"/>
              </w:rPr>
              <w:t>етальн</w:t>
            </w:r>
            <w:r w:rsidRPr="00BB3718">
              <w:rPr>
                <w:rFonts w:ascii="Times New Roman" w:eastAsia="Times New Roman" w:hAnsi="Times New Roman" w:cs="Times New Roman"/>
                <w:color w:val="auto"/>
                <w:lang w:eastAsia="ru-RU" w:bidi="ar-SA"/>
              </w:rPr>
              <w:t>ого</w:t>
            </w:r>
            <w:r w:rsidR="005D512A" w:rsidRPr="00BB3718">
              <w:rPr>
                <w:rFonts w:ascii="Times New Roman" w:eastAsia="Times New Roman" w:hAnsi="Times New Roman" w:cs="Times New Roman"/>
                <w:color w:val="auto"/>
                <w:lang w:eastAsia="ru-RU" w:bidi="ar-SA"/>
              </w:rPr>
              <w:t xml:space="preserve"> план</w:t>
            </w:r>
            <w:r w:rsidRPr="00BB3718">
              <w:rPr>
                <w:rFonts w:ascii="Times New Roman" w:eastAsia="Times New Roman" w:hAnsi="Times New Roman" w:cs="Times New Roman"/>
                <w:color w:val="auto"/>
                <w:lang w:eastAsia="ru-RU" w:bidi="ar-SA"/>
              </w:rPr>
              <w:t>у</w:t>
            </w:r>
            <w:r w:rsidR="005D512A" w:rsidRPr="00BB3718">
              <w:rPr>
                <w:rFonts w:ascii="Times New Roman" w:eastAsia="Times New Roman" w:hAnsi="Times New Roman" w:cs="Times New Roman"/>
                <w:color w:val="auto"/>
                <w:lang w:eastAsia="ru-RU" w:bidi="ar-SA"/>
              </w:rPr>
              <w:t xml:space="preserve"> території </w:t>
            </w:r>
            <w:r w:rsidRPr="00BB3718">
              <w:rPr>
                <w:rFonts w:ascii="Times New Roman" w:eastAsia="Times New Roman" w:hAnsi="Times New Roman" w:cs="Times New Roman"/>
                <w:color w:val="auto"/>
                <w:lang w:eastAsia="ru-RU"/>
              </w:rPr>
              <w:t xml:space="preserve">межах </w:t>
            </w:r>
            <w:r w:rsidR="0052285B" w:rsidRPr="00BB3718">
              <w:rPr>
                <w:rFonts w:ascii="Times New Roman" w:eastAsia="Times New Roman" w:hAnsi="Times New Roman" w:cs="Times New Roman"/>
                <w:color w:val="auto"/>
                <w:lang w:eastAsia="ru-RU"/>
              </w:rPr>
              <w:br/>
            </w:r>
            <w:r w:rsidRPr="00BB3718">
              <w:rPr>
                <w:rFonts w:ascii="Times New Roman" w:eastAsia="Times New Roman" w:hAnsi="Times New Roman" w:cs="Times New Roman"/>
                <w:color w:val="auto"/>
                <w:lang w:eastAsia="ru-RU"/>
              </w:rPr>
              <w:t xml:space="preserve">вул. Васильківська, </w:t>
            </w:r>
            <w:r w:rsidR="005D512A" w:rsidRPr="00BB3718">
              <w:rPr>
                <w:rFonts w:ascii="Times New Roman" w:eastAsia="Times New Roman" w:hAnsi="Times New Roman" w:cs="Times New Roman"/>
                <w:color w:val="auto"/>
                <w:lang w:eastAsia="ru-RU"/>
              </w:rPr>
              <w:t>просп. 40-річчя Жовтня, затвердженого рішенням Київської міської ради від 10.07.2018 № 1238/5302</w:t>
            </w:r>
            <w:r w:rsidR="00276B7A" w:rsidRPr="00BB3718">
              <w:rPr>
                <w:rFonts w:ascii="Times New Roman" w:eastAsia="Times New Roman" w:hAnsi="Times New Roman" w:cs="Times New Roman"/>
                <w:color w:val="auto"/>
                <w:lang w:eastAsia="ru-RU"/>
              </w:rPr>
              <w:t xml:space="preserve"> (далі – ДПТ)</w:t>
            </w:r>
            <w:r w:rsidR="005D512A" w:rsidRPr="00BB3718">
              <w:rPr>
                <w:rFonts w:ascii="Times New Roman" w:eastAsia="Times New Roman" w:hAnsi="Times New Roman" w:cs="Times New Roman"/>
                <w:color w:val="auto"/>
                <w:lang w:eastAsia="ru-RU"/>
              </w:rPr>
              <w:t>, земельна ділянка за функціональним призначенням належить до території жит</w:t>
            </w:r>
            <w:r w:rsidR="0052285B" w:rsidRPr="00BB3718">
              <w:rPr>
                <w:rFonts w:ascii="Times New Roman" w:eastAsia="Times New Roman" w:hAnsi="Times New Roman" w:cs="Times New Roman"/>
                <w:color w:val="auto"/>
                <w:lang w:eastAsia="ru-RU"/>
              </w:rPr>
              <w:t>лової багатоповерхової забудови.</w:t>
            </w:r>
          </w:p>
          <w:p w:rsidR="00276B7A" w:rsidRPr="00BB3718" w:rsidRDefault="00276B7A" w:rsidP="00276B7A">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Відповідно до проектних рішень ДПТ на земельній ділянці розміщено відкритий заасфальтований майданчик та не передбачено містобудівних перетворень.</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Акт обстеження </w:t>
            </w:r>
          </w:p>
        </w:tc>
        <w:tc>
          <w:tcPr>
            <w:tcW w:w="6662" w:type="dxa"/>
            <w:shd w:val="clear" w:color="auto" w:fill="auto"/>
          </w:tcPr>
          <w:p w:rsidR="005D512A" w:rsidRPr="00BB3718" w:rsidRDefault="00876EFB" w:rsidP="005D512A">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Акт обстеження в</w:t>
            </w:r>
            <w:r w:rsidR="005D512A" w:rsidRPr="00BB3718">
              <w:rPr>
                <w:rFonts w:ascii="Times New Roman" w:eastAsia="Times New Roman" w:hAnsi="Times New Roman" w:cs="Times New Roman"/>
                <w:color w:val="auto"/>
                <w:lang w:eastAsia="ru-RU" w:bidi="ar-SA"/>
              </w:rPr>
              <w:t>ід 09.12.2022  № А-22-0070/01. В межах земельної ділянки розміщені приватні металеві, збірно-розбірні гаражі та льохи. Земельна ділянка частково огороджена бетонним парканом, доступ на ділянку не обмежено. На момент обстеження будь-які особи на земельні ділянці були відсутні.</w:t>
            </w:r>
          </w:p>
        </w:tc>
      </w:tr>
      <w:tr w:rsidR="005D512A" w:rsidRPr="00BB3718" w:rsidTr="00CA266D">
        <w:tc>
          <w:tcPr>
            <w:tcW w:w="3114" w:type="dxa"/>
            <w:shd w:val="clear" w:color="auto" w:fill="auto"/>
          </w:tcPr>
          <w:p w:rsidR="005D512A" w:rsidRPr="00BB3718" w:rsidRDefault="005D512A" w:rsidP="00DB1EB5">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rPr>
              <w:t>Інші особливості:</w:t>
            </w:r>
          </w:p>
        </w:tc>
        <w:tc>
          <w:tcPr>
            <w:tcW w:w="6662" w:type="dxa"/>
            <w:shd w:val="clear" w:color="auto" w:fill="auto"/>
          </w:tcPr>
          <w:p w:rsidR="005D512A" w:rsidRPr="00BB3718" w:rsidRDefault="005D512A" w:rsidP="005D512A">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Департаментом містобудування та архітектури виконавчого органу Київської міської ради (Київської міської державної адміністрації) надано позитивний висновок щодо відповідності місця розташування та цільового призначення земельної ділянки Генеральному плану міста Києва та іншій містобудівній документації від 27.10.2022 № 055-7376.</w:t>
            </w:r>
          </w:p>
          <w:p w:rsidR="005D512A" w:rsidRPr="00BB3718" w:rsidRDefault="005D512A" w:rsidP="005D512A">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 xml:space="preserve">Департамент охорони культурної спадщини виконавчого органу Київської міської ради (Київської міської державної адміністрації) листом від 02.11.2022 № 066-1789 повідомив про можливість розгляду земельної ділянки для продажу на земельних торгах. Земельна ділянка розташована поза межами історичних ареалів (наказ Міністерства культури та інформаційної політики України від 02.08.2021 № 599 </w:t>
            </w:r>
            <w:r w:rsidR="004F0753" w:rsidRPr="00BB3718">
              <w:rPr>
                <w:rFonts w:ascii="Times New Roman" w:eastAsia="Times New Roman" w:hAnsi="Times New Roman" w:cs="Times New Roman"/>
                <w:color w:val="auto"/>
                <w:lang w:eastAsia="ru-RU"/>
              </w:rPr>
              <w:t>«</w:t>
            </w:r>
            <w:r w:rsidRPr="00BB3718">
              <w:rPr>
                <w:rFonts w:ascii="Times New Roman" w:eastAsia="Times New Roman" w:hAnsi="Times New Roman" w:cs="Times New Roman"/>
                <w:color w:val="auto"/>
                <w:lang w:eastAsia="ru-RU"/>
              </w:rPr>
              <w:t>Про затвердження меж та режимів використання території історичних ареалів м. Києва</w:t>
            </w:r>
            <w:r w:rsidR="004F0753" w:rsidRPr="00BB3718">
              <w:rPr>
                <w:rFonts w:ascii="Times New Roman" w:eastAsia="Times New Roman" w:hAnsi="Times New Roman" w:cs="Times New Roman"/>
                <w:color w:val="auto"/>
                <w:lang w:eastAsia="ru-RU"/>
              </w:rPr>
              <w:t>»</w:t>
            </w:r>
            <w:r w:rsidRPr="00BB3718">
              <w:rPr>
                <w:rFonts w:ascii="Times New Roman" w:eastAsia="Times New Roman" w:hAnsi="Times New Roman" w:cs="Times New Roman"/>
                <w:color w:val="auto"/>
                <w:lang w:eastAsia="ru-RU"/>
              </w:rPr>
              <w:t>). Будівлі та споруди за вказаною адресою на обліку як пам'ятки або об'єкти культурної спадщини не перебувають.</w:t>
            </w:r>
          </w:p>
          <w:p w:rsidR="00D570BF" w:rsidRPr="00BB3718" w:rsidRDefault="00D570BF" w:rsidP="00D570BF">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Відповідно до витягу із технічної документації з нормативної</w:t>
            </w:r>
          </w:p>
          <w:p w:rsidR="00D570BF" w:rsidRPr="00BB3718" w:rsidRDefault="00D570BF" w:rsidP="005D512A">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 xml:space="preserve">грошової оцінки земельних ділянок від 31.01.2023 </w:t>
            </w:r>
            <w:r w:rsidRPr="00BB3718">
              <w:rPr>
                <w:rFonts w:ascii="Times New Roman" w:eastAsia="Times New Roman" w:hAnsi="Times New Roman" w:cs="Times New Roman"/>
                <w:color w:val="auto"/>
                <w:lang w:eastAsia="ru-RU"/>
              </w:rPr>
              <w:br/>
              <w:t>№ НВ-9904855202023 нормативна грошова оцінка земельної ділянки становить 8</w:t>
            </w:r>
            <w:r w:rsidR="00AA5F89">
              <w:rPr>
                <w:rFonts w:ascii="Times New Roman" w:eastAsia="Times New Roman" w:hAnsi="Times New Roman" w:cs="Times New Roman"/>
                <w:color w:val="auto"/>
                <w:lang w:eastAsia="ru-RU"/>
              </w:rPr>
              <w:t xml:space="preserve"> </w:t>
            </w:r>
            <w:r w:rsidRPr="00BB3718">
              <w:rPr>
                <w:rFonts w:ascii="Times New Roman" w:eastAsia="Times New Roman" w:hAnsi="Times New Roman" w:cs="Times New Roman"/>
                <w:color w:val="auto"/>
                <w:lang w:eastAsia="ru-RU"/>
              </w:rPr>
              <w:t>815</w:t>
            </w:r>
            <w:r w:rsidR="00AA5F89">
              <w:rPr>
                <w:rFonts w:ascii="Times New Roman" w:eastAsia="Times New Roman" w:hAnsi="Times New Roman" w:cs="Times New Roman"/>
                <w:color w:val="auto"/>
                <w:lang w:eastAsia="ru-RU"/>
              </w:rPr>
              <w:t xml:space="preserve"> </w:t>
            </w:r>
            <w:r w:rsidRPr="00BB3718">
              <w:rPr>
                <w:rFonts w:ascii="Times New Roman" w:eastAsia="Times New Roman" w:hAnsi="Times New Roman" w:cs="Times New Roman"/>
                <w:color w:val="auto"/>
                <w:lang w:eastAsia="ru-RU"/>
              </w:rPr>
              <w:t>803,22 грн.</w:t>
            </w:r>
          </w:p>
          <w:p w:rsidR="005D512A" w:rsidRPr="00BB3718" w:rsidRDefault="00AA5F89" w:rsidP="00AA5F89">
            <w:pPr>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rPr>
              <w:t xml:space="preserve">Стартовий розмір річної орендної плати за земельну ділянку </w:t>
            </w:r>
            <w:r w:rsidR="005D512A" w:rsidRPr="00BB3718">
              <w:rPr>
                <w:rFonts w:ascii="Times New Roman" w:eastAsia="Times New Roman" w:hAnsi="Times New Roman" w:cs="Times New Roman"/>
                <w:color w:val="auto"/>
                <w:lang w:eastAsia="ru-RU"/>
              </w:rPr>
              <w:t>(кадастровий номер 8000000000:79:368:0014) складатиме  264 474,10 грн</w:t>
            </w:r>
          </w:p>
        </w:tc>
      </w:tr>
    </w:tbl>
    <w:p w:rsidR="0000419A" w:rsidRPr="00BB3718" w:rsidRDefault="0000419A" w:rsidP="00407E30">
      <w:pPr>
        <w:tabs>
          <w:tab w:val="left" w:pos="851"/>
        </w:tabs>
        <w:jc w:val="both"/>
        <w:rPr>
          <w:rFonts w:ascii="Times New Roman" w:eastAsia="Times New Roman" w:hAnsi="Times New Roman" w:cs="Times New Roman"/>
          <w:color w:val="auto"/>
          <w:szCs w:val="28"/>
          <w:lang w:eastAsia="ru-RU" w:bidi="ar-SA"/>
        </w:rPr>
      </w:pPr>
    </w:p>
    <w:p w:rsidR="0000419A" w:rsidRPr="00BB3718" w:rsidRDefault="0000419A" w:rsidP="005D512A">
      <w:pPr>
        <w:tabs>
          <w:tab w:val="left" w:pos="851"/>
        </w:tabs>
        <w:ind w:firstLine="567"/>
        <w:jc w:val="both"/>
        <w:rPr>
          <w:rFonts w:ascii="Times New Roman" w:eastAsia="Times New Roman" w:hAnsi="Times New Roman" w:cs="Times New Roman"/>
          <w:color w:val="auto"/>
          <w:szCs w:val="28"/>
          <w:lang w:eastAsia="ru-RU" w:bidi="ar-SA"/>
        </w:rPr>
      </w:pPr>
    </w:p>
    <w:tbl>
      <w:tblPr>
        <w:tblStyle w:val="a8"/>
        <w:tblW w:w="9776" w:type="dxa"/>
        <w:tblLook w:val="04A0" w:firstRow="1" w:lastRow="0" w:firstColumn="1" w:lastColumn="0" w:noHBand="0" w:noVBand="1"/>
      </w:tblPr>
      <w:tblGrid>
        <w:gridCol w:w="3114"/>
        <w:gridCol w:w="6662"/>
      </w:tblGrid>
      <w:tr w:rsidR="0000419A" w:rsidRPr="00BB3718" w:rsidTr="00D47D49">
        <w:tc>
          <w:tcPr>
            <w:tcW w:w="9776" w:type="dxa"/>
            <w:gridSpan w:val="2"/>
            <w:shd w:val="clear" w:color="auto" w:fill="auto"/>
          </w:tcPr>
          <w:p w:rsidR="0000419A" w:rsidRPr="00BB3718" w:rsidRDefault="0000419A" w:rsidP="00656051">
            <w:pPr>
              <w:tabs>
                <w:tab w:val="left" w:pos="2805"/>
              </w:tabs>
              <w:jc w:val="cente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b/>
                <w:color w:val="auto"/>
                <w:lang w:eastAsia="ru-RU" w:bidi="ar-SA"/>
              </w:rPr>
              <w:t xml:space="preserve">Перелік земельних ділянок для опрацювання можливості продажу їх </w:t>
            </w:r>
            <w:r w:rsidR="00407E30" w:rsidRPr="00BB3718">
              <w:rPr>
                <w:rFonts w:ascii="Times New Roman" w:eastAsia="Times New Roman" w:hAnsi="Times New Roman" w:cs="Times New Roman"/>
                <w:b/>
                <w:color w:val="auto"/>
                <w:lang w:eastAsia="ru-RU" w:bidi="ar-SA"/>
              </w:rPr>
              <w:br/>
            </w:r>
            <w:r w:rsidRPr="00BB3718">
              <w:rPr>
                <w:rFonts w:ascii="Times New Roman" w:eastAsia="Times New Roman" w:hAnsi="Times New Roman" w:cs="Times New Roman"/>
                <w:b/>
                <w:color w:val="auto"/>
                <w:lang w:eastAsia="ru-RU" w:bidi="ar-SA"/>
              </w:rPr>
              <w:t xml:space="preserve">(або права оренди на них) на земельних торгах  </w:t>
            </w:r>
            <w:r w:rsidR="00407E30" w:rsidRPr="00BB3718">
              <w:rPr>
                <w:rFonts w:ascii="Times New Roman" w:eastAsia="Times New Roman" w:hAnsi="Times New Roman" w:cs="Times New Roman"/>
                <w:b/>
                <w:color w:val="auto"/>
                <w:lang w:eastAsia="ru-RU" w:bidi="ar-SA"/>
              </w:rPr>
              <w:br/>
            </w:r>
            <w:r w:rsidR="0030794F" w:rsidRPr="00BB3718">
              <w:rPr>
                <w:rFonts w:ascii="Times New Roman" w:eastAsia="Times New Roman" w:hAnsi="Times New Roman" w:cs="Times New Roman"/>
                <w:b/>
                <w:bCs/>
                <w:lang w:eastAsia="ru-RU" w:bidi="ar-SA"/>
              </w:rPr>
              <w:t>(згідно з додатком</w:t>
            </w:r>
            <w:r w:rsidR="00656051" w:rsidRPr="00BB3718">
              <w:rPr>
                <w:rFonts w:ascii="Times New Roman" w:eastAsia="Times New Roman" w:hAnsi="Times New Roman" w:cs="Times New Roman"/>
                <w:b/>
                <w:bCs/>
                <w:lang w:eastAsia="ru-RU" w:bidi="ar-SA"/>
              </w:rPr>
              <w:t xml:space="preserve"> 7</w:t>
            </w:r>
            <w:r w:rsidR="00407E30" w:rsidRPr="00BB3718">
              <w:rPr>
                <w:rFonts w:ascii="Times New Roman" w:eastAsia="Times New Roman" w:hAnsi="Times New Roman" w:cs="Times New Roman"/>
                <w:b/>
                <w:bCs/>
                <w:lang w:eastAsia="ru-RU" w:bidi="ar-SA"/>
              </w:rPr>
              <w:t xml:space="preserve"> до проєкту</w:t>
            </w:r>
            <w:r w:rsidR="00BB3718" w:rsidRPr="00D250C7">
              <w:rPr>
                <w:rFonts w:ascii="Times New Roman" w:eastAsia="Times New Roman" w:hAnsi="Times New Roman" w:cs="Times New Roman"/>
                <w:b/>
                <w:bCs/>
                <w:lang w:val="ru-RU" w:eastAsia="ru-RU" w:bidi="ar-SA"/>
              </w:rPr>
              <w:t xml:space="preserve"> </w:t>
            </w:r>
            <w:r w:rsidR="00407E30" w:rsidRPr="00BB3718">
              <w:rPr>
                <w:rFonts w:ascii="Times New Roman" w:eastAsia="Times New Roman" w:hAnsi="Times New Roman" w:cs="Times New Roman"/>
                <w:b/>
                <w:bCs/>
                <w:lang w:eastAsia="ru-RU" w:bidi="ar-SA"/>
              </w:rPr>
              <w:t>рішення</w:t>
            </w:r>
            <w:r w:rsidR="00BB3718" w:rsidRPr="00D250C7">
              <w:rPr>
                <w:rFonts w:ascii="Times New Roman" w:eastAsia="Times New Roman" w:hAnsi="Times New Roman" w:cs="Times New Roman"/>
                <w:b/>
                <w:bCs/>
                <w:lang w:val="ru-RU" w:eastAsia="ru-RU" w:bidi="ar-SA"/>
              </w:rPr>
              <w:t xml:space="preserve"> </w:t>
            </w:r>
            <w:r w:rsidR="00407E30" w:rsidRPr="00BB3718">
              <w:rPr>
                <w:rFonts w:ascii="Times New Roman" w:eastAsia="Times New Roman" w:hAnsi="Times New Roman" w:cs="Times New Roman"/>
                <w:b/>
                <w:bCs/>
                <w:lang w:eastAsia="ru-RU" w:bidi="ar-SA"/>
              </w:rPr>
              <w:t>Київської</w:t>
            </w:r>
            <w:r w:rsidR="00BB3718" w:rsidRPr="00D250C7">
              <w:rPr>
                <w:rFonts w:ascii="Times New Roman" w:eastAsia="Times New Roman" w:hAnsi="Times New Roman" w:cs="Times New Roman"/>
                <w:b/>
                <w:bCs/>
                <w:lang w:val="ru-RU" w:eastAsia="ru-RU" w:bidi="ar-SA"/>
              </w:rPr>
              <w:t xml:space="preserve"> </w:t>
            </w:r>
            <w:r w:rsidR="00407E30" w:rsidRPr="00BB3718">
              <w:rPr>
                <w:rFonts w:ascii="Times New Roman" w:eastAsia="Times New Roman" w:hAnsi="Times New Roman" w:cs="Times New Roman"/>
                <w:b/>
                <w:bCs/>
                <w:lang w:eastAsia="ru-RU" w:bidi="ar-SA"/>
              </w:rPr>
              <w:t>міської ради)</w:t>
            </w:r>
          </w:p>
        </w:tc>
      </w:tr>
      <w:tr w:rsidR="0000419A" w:rsidRPr="00BB3718" w:rsidTr="00D47D49">
        <w:tc>
          <w:tcPr>
            <w:tcW w:w="9776" w:type="dxa"/>
            <w:gridSpan w:val="2"/>
            <w:shd w:val="clear" w:color="auto" w:fill="auto"/>
          </w:tcPr>
          <w:p w:rsidR="0000419A" w:rsidRPr="00BB3718" w:rsidRDefault="00407E30" w:rsidP="00656051">
            <w:pPr>
              <w:jc w:val="cente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 xml:space="preserve">Земельна ділянка № </w:t>
            </w:r>
            <w:r w:rsidR="00656051" w:rsidRPr="00BB3718">
              <w:rPr>
                <w:rFonts w:ascii="Times New Roman" w:eastAsia="Times New Roman" w:hAnsi="Times New Roman" w:cs="Times New Roman"/>
                <w:b/>
                <w:color w:val="auto"/>
                <w:lang w:eastAsia="ru-RU" w:bidi="ar-SA"/>
              </w:rPr>
              <w:t>7</w:t>
            </w:r>
            <w:r w:rsidRPr="00BB3718">
              <w:rPr>
                <w:rFonts w:ascii="Times New Roman" w:eastAsia="Times New Roman" w:hAnsi="Times New Roman" w:cs="Times New Roman"/>
                <w:b/>
                <w:color w:val="auto"/>
                <w:lang w:eastAsia="ru-RU" w:bidi="ar-SA"/>
              </w:rPr>
              <w:t>.1</w:t>
            </w:r>
          </w:p>
        </w:tc>
      </w:tr>
      <w:tr w:rsidR="00CA266D" w:rsidRPr="00BB3718" w:rsidTr="00D47D49">
        <w:tc>
          <w:tcPr>
            <w:tcW w:w="3114" w:type="dxa"/>
            <w:shd w:val="clear" w:color="auto" w:fill="auto"/>
          </w:tcPr>
          <w:p w:rsidR="00CA266D" w:rsidRPr="00BB3718" w:rsidRDefault="00CA266D" w:rsidP="00D47D49">
            <w:pP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 xml:space="preserve">Кадастровий номер </w:t>
            </w:r>
          </w:p>
        </w:tc>
        <w:tc>
          <w:tcPr>
            <w:tcW w:w="6662" w:type="dxa"/>
            <w:shd w:val="clear" w:color="auto" w:fill="auto"/>
          </w:tcPr>
          <w:p w:rsidR="00CA266D" w:rsidRPr="00BB3718" w:rsidRDefault="00CA266D" w:rsidP="00D47D49">
            <w:pPr>
              <w:jc w:val="both"/>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8000000000:66:038:0012</w:t>
            </w:r>
          </w:p>
        </w:tc>
      </w:tr>
      <w:tr w:rsidR="00CA266D" w:rsidRPr="00BB3718" w:rsidTr="00D47D49">
        <w:tc>
          <w:tcPr>
            <w:tcW w:w="3114" w:type="dxa"/>
            <w:shd w:val="clear" w:color="auto" w:fill="auto"/>
          </w:tcPr>
          <w:p w:rsidR="00CA266D" w:rsidRPr="00BB3718" w:rsidRDefault="00CA266D" w:rsidP="00D47D49">
            <w:pP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Місце розташування земельної ділянки</w:t>
            </w:r>
          </w:p>
        </w:tc>
        <w:tc>
          <w:tcPr>
            <w:tcW w:w="6662" w:type="dxa"/>
            <w:shd w:val="clear" w:color="auto" w:fill="auto"/>
          </w:tcPr>
          <w:p w:rsidR="00CA266D" w:rsidRPr="00BB3718" w:rsidRDefault="00CA266D" w:rsidP="00D47D49">
            <w:pPr>
              <w:jc w:val="both"/>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вулиця Райдужна,1а, Дніпровський район м. Київ</w:t>
            </w:r>
          </w:p>
        </w:tc>
      </w:tr>
      <w:tr w:rsidR="00CA266D" w:rsidRPr="00BB3718" w:rsidTr="00D47D49">
        <w:tc>
          <w:tcPr>
            <w:tcW w:w="3114" w:type="dxa"/>
            <w:shd w:val="clear" w:color="auto" w:fill="auto"/>
          </w:tcPr>
          <w:p w:rsidR="00CA266D" w:rsidRPr="00BB3718" w:rsidRDefault="00CA266D"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Площа, га </w:t>
            </w:r>
          </w:p>
        </w:tc>
        <w:tc>
          <w:tcPr>
            <w:tcW w:w="6662" w:type="dxa"/>
            <w:shd w:val="clear" w:color="auto" w:fill="auto"/>
          </w:tcPr>
          <w:p w:rsidR="00CA266D" w:rsidRPr="00BB3718" w:rsidRDefault="00CA266D" w:rsidP="00D47D49">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0,3053</w:t>
            </w:r>
          </w:p>
        </w:tc>
      </w:tr>
      <w:tr w:rsidR="00CA266D" w:rsidRPr="00BB3718" w:rsidTr="00D47D49">
        <w:tc>
          <w:tcPr>
            <w:tcW w:w="3114" w:type="dxa"/>
            <w:shd w:val="clear" w:color="auto" w:fill="auto"/>
          </w:tcPr>
          <w:p w:rsidR="00CA266D" w:rsidRPr="00BB3718" w:rsidRDefault="00CA266D"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Вид права</w:t>
            </w:r>
          </w:p>
        </w:tc>
        <w:tc>
          <w:tcPr>
            <w:tcW w:w="6662" w:type="dxa"/>
            <w:shd w:val="clear" w:color="auto" w:fill="auto"/>
          </w:tcPr>
          <w:p w:rsidR="00CA266D" w:rsidRPr="00BB3718" w:rsidRDefault="00AA5F89" w:rsidP="00F43A46">
            <w:pPr>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В</w:t>
            </w:r>
            <w:r w:rsidR="006B08EC" w:rsidRPr="00BB3718">
              <w:rPr>
                <w:rFonts w:ascii="Times New Roman" w:eastAsia="Times New Roman" w:hAnsi="Times New Roman" w:cs="Times New Roman"/>
                <w:color w:val="auto"/>
                <w:lang w:eastAsia="ru-RU" w:bidi="ar-SA"/>
              </w:rPr>
              <w:t>ласність</w:t>
            </w:r>
          </w:p>
        </w:tc>
      </w:tr>
      <w:tr w:rsidR="00CA266D" w:rsidRPr="00BB3718" w:rsidTr="00D47D49">
        <w:tc>
          <w:tcPr>
            <w:tcW w:w="3114" w:type="dxa"/>
            <w:shd w:val="clear" w:color="auto" w:fill="auto"/>
          </w:tcPr>
          <w:p w:rsidR="00CA266D" w:rsidRPr="00BB3718" w:rsidRDefault="00CA266D"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Вид цільового призначення земельної ділянки</w:t>
            </w:r>
          </w:p>
        </w:tc>
        <w:tc>
          <w:tcPr>
            <w:tcW w:w="6662" w:type="dxa"/>
            <w:shd w:val="clear" w:color="auto" w:fill="auto"/>
          </w:tcPr>
          <w:p w:rsidR="00CA266D" w:rsidRPr="00BB3718" w:rsidRDefault="00CA266D" w:rsidP="00D47D49">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02.09 Для будівництва та обслуговування паркінгів та автостоянок на землях житлової та громадської забудови</w:t>
            </w:r>
          </w:p>
        </w:tc>
      </w:tr>
      <w:tr w:rsidR="00CA266D" w:rsidRPr="00BB3718" w:rsidTr="00D47D49">
        <w:tc>
          <w:tcPr>
            <w:tcW w:w="3114" w:type="dxa"/>
            <w:shd w:val="clear" w:color="auto" w:fill="auto"/>
          </w:tcPr>
          <w:p w:rsidR="00CA266D" w:rsidRPr="00BB3718" w:rsidRDefault="00CA266D"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Рішення Київської міської ради </w:t>
            </w:r>
          </w:p>
        </w:tc>
        <w:tc>
          <w:tcPr>
            <w:tcW w:w="6662" w:type="dxa"/>
            <w:shd w:val="clear" w:color="auto" w:fill="auto"/>
          </w:tcPr>
          <w:p w:rsidR="00CA266D" w:rsidRPr="00BB3718" w:rsidRDefault="00CA266D" w:rsidP="00D47D49">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Рішення Київської міської ради «Про затвердження технічних документацій із землеустрою з інвентаризації земель» </w:t>
            </w:r>
            <w:r w:rsidRPr="00BB3718">
              <w:rPr>
                <w:rFonts w:ascii="Times New Roman" w:eastAsia="Times New Roman" w:hAnsi="Times New Roman" w:cs="Times New Roman"/>
                <w:color w:val="auto"/>
                <w:lang w:eastAsia="ru-RU" w:bidi="ar-SA"/>
              </w:rPr>
              <w:br/>
              <w:t>від 25.08.2022 № 5120/5161</w:t>
            </w:r>
          </w:p>
        </w:tc>
      </w:tr>
      <w:tr w:rsidR="00CA266D" w:rsidRPr="00BB3718" w:rsidTr="00D47D49">
        <w:tc>
          <w:tcPr>
            <w:tcW w:w="3114" w:type="dxa"/>
            <w:shd w:val="clear" w:color="auto" w:fill="auto"/>
          </w:tcPr>
          <w:p w:rsidR="00CA266D" w:rsidRPr="00BB3718" w:rsidRDefault="00CA266D"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Детальний план території</w:t>
            </w:r>
          </w:p>
        </w:tc>
        <w:tc>
          <w:tcPr>
            <w:tcW w:w="6662" w:type="dxa"/>
            <w:shd w:val="clear" w:color="auto" w:fill="auto"/>
          </w:tcPr>
          <w:p w:rsidR="008009FB" w:rsidRPr="00BB3718" w:rsidRDefault="00CA266D" w:rsidP="00D47D49">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Відповідно до детального плану території в межах бульвару Перова, вулиць Сулеймана Стальського, Петра Вершигори, проспекту Генерала Ватутіна, затвердженого рішенням Київської міської ради від 28.11.2017 № 679/3686</w:t>
            </w:r>
            <w:r w:rsidR="008009FB" w:rsidRPr="00BB3718">
              <w:rPr>
                <w:rFonts w:ascii="Times New Roman" w:eastAsia="Times New Roman" w:hAnsi="Times New Roman" w:cs="Times New Roman"/>
                <w:color w:val="auto"/>
                <w:lang w:eastAsia="ru-RU" w:bidi="ar-SA"/>
              </w:rPr>
              <w:t xml:space="preserve"> (далі – ДПТ)</w:t>
            </w:r>
            <w:r w:rsidRPr="00BB3718">
              <w:rPr>
                <w:rFonts w:ascii="Times New Roman" w:eastAsia="Times New Roman" w:hAnsi="Times New Roman" w:cs="Times New Roman"/>
                <w:color w:val="auto"/>
                <w:lang w:eastAsia="ru-RU" w:bidi="ar-SA"/>
              </w:rPr>
              <w:t>, земельна ділянка за функціональним призначенням належить до території транспорту та зв’язку.</w:t>
            </w:r>
          </w:p>
          <w:p w:rsidR="00CA266D" w:rsidRPr="00BB3718" w:rsidRDefault="00715710" w:rsidP="00D47D49">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Відповідно до проектних рішень ДПТ на земельній ділянці передбачено розміщення наземного паркінгу.</w:t>
            </w:r>
          </w:p>
        </w:tc>
      </w:tr>
      <w:tr w:rsidR="00CA266D" w:rsidRPr="00BB3718" w:rsidTr="00D47D49">
        <w:tc>
          <w:tcPr>
            <w:tcW w:w="3114" w:type="dxa"/>
            <w:shd w:val="clear" w:color="auto" w:fill="auto"/>
          </w:tcPr>
          <w:p w:rsidR="00CA266D" w:rsidRPr="00BB3718" w:rsidRDefault="00CA266D"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Акт обстеження</w:t>
            </w:r>
          </w:p>
        </w:tc>
        <w:tc>
          <w:tcPr>
            <w:tcW w:w="6662" w:type="dxa"/>
            <w:shd w:val="clear" w:color="auto" w:fill="auto"/>
          </w:tcPr>
          <w:p w:rsidR="00CA266D" w:rsidRPr="00BB3718" w:rsidRDefault="00CA266D" w:rsidP="00D47D49">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Акт обстеження від 09.12.2022 № А-22-0</w:t>
            </w:r>
            <w:r w:rsidR="00186C2D" w:rsidRPr="00BB3718">
              <w:rPr>
                <w:rFonts w:ascii="Times New Roman" w:eastAsia="Times New Roman" w:hAnsi="Times New Roman" w:cs="Times New Roman"/>
                <w:color w:val="auto"/>
                <w:lang w:eastAsia="ru-RU" w:bidi="ar-SA"/>
              </w:rPr>
              <w:t>0</w:t>
            </w:r>
            <w:r w:rsidRPr="00BB3718">
              <w:rPr>
                <w:rFonts w:ascii="Times New Roman" w:eastAsia="Times New Roman" w:hAnsi="Times New Roman" w:cs="Times New Roman"/>
                <w:color w:val="auto"/>
                <w:lang w:eastAsia="ru-RU" w:bidi="ar-SA"/>
              </w:rPr>
              <w:t>64/04. Земельна ділянка частково огороджена будівельним парканом, вільна від капітальної забудови та використовується як автомобільна стоянка, в’їзд на земельну ділянку здійснюється через суміжну територію та обмежено шлагбаумом.</w:t>
            </w:r>
          </w:p>
        </w:tc>
      </w:tr>
      <w:tr w:rsidR="00CA266D" w:rsidRPr="00BB3718" w:rsidTr="00D47D49">
        <w:tc>
          <w:tcPr>
            <w:tcW w:w="3114" w:type="dxa"/>
            <w:shd w:val="clear" w:color="auto" w:fill="auto"/>
          </w:tcPr>
          <w:p w:rsidR="00CA266D" w:rsidRPr="00BB3718" w:rsidRDefault="00CA266D"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rPr>
              <w:t>Інші особливості:</w:t>
            </w:r>
          </w:p>
        </w:tc>
        <w:tc>
          <w:tcPr>
            <w:tcW w:w="6662" w:type="dxa"/>
            <w:shd w:val="clear" w:color="auto" w:fill="auto"/>
          </w:tcPr>
          <w:p w:rsidR="00CA266D" w:rsidRPr="00BB3718" w:rsidRDefault="00CA266D" w:rsidP="00D47D49">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Департаментом містобудування та архітектури виконавчого органу Київської міської ради (Київської міської державної адміністрації) надано позитивний висновок щодо відповідності місця розташування та цільового призначення земельної ділянки Генеральному плану міста Києва та іншій містобудівній документації від 24.01.2023 № 055-440.</w:t>
            </w:r>
          </w:p>
          <w:p w:rsidR="00CA266D" w:rsidRPr="00BB3718" w:rsidRDefault="00CA266D" w:rsidP="00D47D49">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 xml:space="preserve">Департамент охорони культурної спадщини виконавчого органу Київської міської ради (Київської міської державної адміністрації) листом від 02.11.2022 № 066-1789 повідомив про можливість розгляду земельної ділянки для продажу на земельних торгах. </w:t>
            </w:r>
          </w:p>
          <w:p w:rsidR="00E23E2D" w:rsidRPr="00BB3718" w:rsidRDefault="00CA266D" w:rsidP="009F793C">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Земельна ділянка розташована поза межами історичних ареалів (наказ Міністерства культури та інформаційної політики України від 02.08.2021 № 599 «Про затвердження меж та режимів використання території історичних ареалів м. Києва»). Будівлі та споруди за вказаною адресою на обліку як пам'ятки або об'єкти культурної спадщини не перебувають.</w:t>
            </w:r>
          </w:p>
          <w:p w:rsidR="00EF4485" w:rsidRPr="00BB3718" w:rsidRDefault="00EF4485" w:rsidP="00EF4485">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Відповідно до витягу із технічної документації з нормативної</w:t>
            </w:r>
          </w:p>
          <w:p w:rsidR="00886D54" w:rsidRPr="00291568" w:rsidRDefault="00EF4485" w:rsidP="00AA5F89">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 xml:space="preserve">грошової оцінки земельних ділянок від 31.01.2023 </w:t>
            </w:r>
            <w:r w:rsidRPr="00BB3718">
              <w:rPr>
                <w:rFonts w:ascii="Times New Roman" w:eastAsia="Times New Roman" w:hAnsi="Times New Roman" w:cs="Times New Roman"/>
                <w:color w:val="auto"/>
                <w:lang w:eastAsia="ru-RU"/>
              </w:rPr>
              <w:br/>
              <w:t>№ НВ-9904838672023 нормативна грошова оцінка земельної ділянки становить 7</w:t>
            </w:r>
            <w:r w:rsidR="00AA5F89">
              <w:rPr>
                <w:rFonts w:ascii="Times New Roman" w:eastAsia="Times New Roman" w:hAnsi="Times New Roman" w:cs="Times New Roman"/>
                <w:color w:val="auto"/>
                <w:lang w:eastAsia="ru-RU"/>
              </w:rPr>
              <w:t> </w:t>
            </w:r>
            <w:r w:rsidRPr="00BB3718">
              <w:rPr>
                <w:rFonts w:ascii="Times New Roman" w:eastAsia="Times New Roman" w:hAnsi="Times New Roman" w:cs="Times New Roman"/>
                <w:color w:val="auto"/>
                <w:lang w:eastAsia="ru-RU"/>
              </w:rPr>
              <w:t>921</w:t>
            </w:r>
            <w:r w:rsidR="00AA5F89">
              <w:rPr>
                <w:rFonts w:ascii="Times New Roman" w:eastAsia="Times New Roman" w:hAnsi="Times New Roman" w:cs="Times New Roman"/>
                <w:color w:val="auto"/>
                <w:lang w:eastAsia="ru-RU"/>
              </w:rPr>
              <w:t xml:space="preserve"> </w:t>
            </w:r>
            <w:r w:rsidRPr="00BB3718">
              <w:rPr>
                <w:rFonts w:ascii="Times New Roman" w:eastAsia="Times New Roman" w:hAnsi="Times New Roman" w:cs="Times New Roman"/>
                <w:color w:val="auto"/>
                <w:lang w:eastAsia="ru-RU"/>
              </w:rPr>
              <w:t>948,8</w:t>
            </w:r>
            <w:r w:rsidR="001A2194">
              <w:rPr>
                <w:rFonts w:ascii="Times New Roman" w:eastAsia="Times New Roman" w:hAnsi="Times New Roman" w:cs="Times New Roman"/>
                <w:color w:val="auto"/>
                <w:lang w:eastAsia="ru-RU"/>
              </w:rPr>
              <w:t>2</w:t>
            </w:r>
            <w:r w:rsidRPr="00BB3718">
              <w:rPr>
                <w:rFonts w:ascii="Times New Roman" w:eastAsia="Times New Roman" w:hAnsi="Times New Roman" w:cs="Times New Roman"/>
                <w:color w:val="auto"/>
                <w:lang w:eastAsia="ru-RU"/>
              </w:rPr>
              <w:t xml:space="preserve"> грн.</w:t>
            </w:r>
          </w:p>
        </w:tc>
      </w:tr>
      <w:tr w:rsidR="00407E30" w:rsidRPr="00BB3718" w:rsidTr="00D47D49">
        <w:tc>
          <w:tcPr>
            <w:tcW w:w="9776" w:type="dxa"/>
            <w:gridSpan w:val="2"/>
          </w:tcPr>
          <w:p w:rsidR="00407E30" w:rsidRPr="00BB3718" w:rsidRDefault="00656051" w:rsidP="00407E30">
            <w:pPr>
              <w:jc w:val="cente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Земельна ділянка № 7</w:t>
            </w:r>
            <w:r w:rsidR="00407E30" w:rsidRPr="00BB3718">
              <w:rPr>
                <w:rFonts w:ascii="Times New Roman" w:eastAsia="Times New Roman" w:hAnsi="Times New Roman" w:cs="Times New Roman"/>
                <w:b/>
                <w:color w:val="auto"/>
                <w:lang w:eastAsia="ru-RU" w:bidi="ar-SA"/>
              </w:rPr>
              <w:t>.2</w:t>
            </w:r>
          </w:p>
        </w:tc>
      </w:tr>
      <w:tr w:rsidR="00CA266D" w:rsidRPr="00BB3718" w:rsidTr="00CA266D">
        <w:tc>
          <w:tcPr>
            <w:tcW w:w="3114" w:type="dxa"/>
          </w:tcPr>
          <w:p w:rsidR="00CA266D" w:rsidRPr="00BB3718" w:rsidRDefault="00CA266D" w:rsidP="00D47D49">
            <w:pP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 xml:space="preserve">Кадастровий номер </w:t>
            </w:r>
          </w:p>
        </w:tc>
        <w:tc>
          <w:tcPr>
            <w:tcW w:w="6662" w:type="dxa"/>
          </w:tcPr>
          <w:p w:rsidR="00CA266D" w:rsidRPr="00BB3718" w:rsidRDefault="00CA266D" w:rsidP="00D47D49">
            <w:pPr>
              <w:jc w:val="both"/>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8000000000:62:029:0023</w:t>
            </w:r>
          </w:p>
        </w:tc>
      </w:tr>
      <w:tr w:rsidR="00CA266D" w:rsidRPr="00BB3718" w:rsidTr="00CA266D">
        <w:tc>
          <w:tcPr>
            <w:tcW w:w="3114" w:type="dxa"/>
          </w:tcPr>
          <w:p w:rsidR="00CA266D" w:rsidRPr="00BB3718" w:rsidRDefault="00CA266D" w:rsidP="00D47D49">
            <w:pP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Місце розташування земельної ділянки</w:t>
            </w:r>
          </w:p>
        </w:tc>
        <w:tc>
          <w:tcPr>
            <w:tcW w:w="6662" w:type="dxa"/>
          </w:tcPr>
          <w:p w:rsidR="00CA266D" w:rsidRPr="00BB3718" w:rsidRDefault="00CA266D" w:rsidP="00D47D49">
            <w:pPr>
              <w:jc w:val="both"/>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вулиця Братиславська, Деснянський район м. Київ</w:t>
            </w:r>
          </w:p>
        </w:tc>
      </w:tr>
      <w:tr w:rsidR="00CA266D" w:rsidRPr="00BB3718" w:rsidTr="00CA266D">
        <w:tc>
          <w:tcPr>
            <w:tcW w:w="3114" w:type="dxa"/>
          </w:tcPr>
          <w:p w:rsidR="00CA266D" w:rsidRPr="00BB3718" w:rsidRDefault="00CA266D"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Площа, га </w:t>
            </w:r>
          </w:p>
        </w:tc>
        <w:tc>
          <w:tcPr>
            <w:tcW w:w="6662" w:type="dxa"/>
          </w:tcPr>
          <w:p w:rsidR="00CA266D" w:rsidRPr="00BB3718" w:rsidRDefault="00CA266D" w:rsidP="00D47D49">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0,3475</w:t>
            </w:r>
          </w:p>
        </w:tc>
      </w:tr>
      <w:tr w:rsidR="00CA266D" w:rsidRPr="00BB3718" w:rsidTr="00CA266D">
        <w:tc>
          <w:tcPr>
            <w:tcW w:w="3114" w:type="dxa"/>
          </w:tcPr>
          <w:p w:rsidR="00CA266D" w:rsidRPr="00BB3718" w:rsidRDefault="00CA266D"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Вид права</w:t>
            </w:r>
          </w:p>
        </w:tc>
        <w:tc>
          <w:tcPr>
            <w:tcW w:w="6662" w:type="dxa"/>
          </w:tcPr>
          <w:p w:rsidR="00CA266D" w:rsidRPr="00BB3718" w:rsidRDefault="00AA5F89" w:rsidP="00F43A46">
            <w:pPr>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В</w:t>
            </w:r>
            <w:r w:rsidR="00724014" w:rsidRPr="00BB3718">
              <w:rPr>
                <w:rFonts w:ascii="Times New Roman" w:eastAsia="Times New Roman" w:hAnsi="Times New Roman" w:cs="Times New Roman"/>
                <w:color w:val="auto"/>
                <w:lang w:eastAsia="ru-RU" w:bidi="ar-SA"/>
              </w:rPr>
              <w:t>ласність</w:t>
            </w:r>
          </w:p>
        </w:tc>
      </w:tr>
      <w:tr w:rsidR="00CA266D" w:rsidRPr="00BB3718" w:rsidTr="00CA266D">
        <w:tc>
          <w:tcPr>
            <w:tcW w:w="3114" w:type="dxa"/>
          </w:tcPr>
          <w:p w:rsidR="00CA266D" w:rsidRPr="00BB3718" w:rsidRDefault="00CA266D"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Вид цільового призначення земельної ділянки</w:t>
            </w:r>
          </w:p>
        </w:tc>
        <w:tc>
          <w:tcPr>
            <w:tcW w:w="6662" w:type="dxa"/>
          </w:tcPr>
          <w:p w:rsidR="00CA266D" w:rsidRPr="00BB3718" w:rsidRDefault="00CA266D" w:rsidP="00D47D49">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02.09 Для будівництва та обслуговування паркінгів та автостоянок на землях житлової та громадської забудови</w:t>
            </w:r>
          </w:p>
        </w:tc>
      </w:tr>
      <w:tr w:rsidR="00CA266D" w:rsidRPr="00BB3718" w:rsidTr="00CA266D">
        <w:tc>
          <w:tcPr>
            <w:tcW w:w="3114" w:type="dxa"/>
          </w:tcPr>
          <w:p w:rsidR="00CA266D" w:rsidRPr="00BB3718" w:rsidRDefault="00CA266D"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Рішення Київської міської ради </w:t>
            </w:r>
          </w:p>
        </w:tc>
        <w:tc>
          <w:tcPr>
            <w:tcW w:w="6662" w:type="dxa"/>
          </w:tcPr>
          <w:p w:rsidR="00CA266D" w:rsidRPr="00BB3718" w:rsidRDefault="00CA266D" w:rsidP="00D47D49">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Рішення Київської міської ради «Про затвердження технічних документацій із землеустрою з інвентаризації земель» </w:t>
            </w:r>
            <w:r w:rsidRPr="00BB3718">
              <w:rPr>
                <w:rFonts w:ascii="Times New Roman" w:eastAsia="Times New Roman" w:hAnsi="Times New Roman" w:cs="Times New Roman"/>
                <w:color w:val="auto"/>
                <w:lang w:eastAsia="ru-RU" w:bidi="ar-SA"/>
              </w:rPr>
              <w:br/>
              <w:t xml:space="preserve">від 25.08.2022 № 5133/5174 </w:t>
            </w:r>
          </w:p>
        </w:tc>
      </w:tr>
      <w:tr w:rsidR="00CA266D" w:rsidRPr="00BB3718" w:rsidTr="00CA266D">
        <w:tc>
          <w:tcPr>
            <w:tcW w:w="3114" w:type="dxa"/>
          </w:tcPr>
          <w:p w:rsidR="00CA266D" w:rsidRPr="00BB3718" w:rsidRDefault="00CA266D"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Детальний план території</w:t>
            </w:r>
          </w:p>
        </w:tc>
        <w:tc>
          <w:tcPr>
            <w:tcW w:w="6662" w:type="dxa"/>
          </w:tcPr>
          <w:p w:rsidR="00CA266D" w:rsidRPr="00BB3718" w:rsidRDefault="00CA266D" w:rsidP="00D47D49">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Відповідно до детального плану території </w:t>
            </w:r>
            <w:r w:rsidRPr="00BB3718">
              <w:rPr>
                <w:rFonts w:ascii="Times New Roman" w:eastAsia="Times New Roman" w:hAnsi="Times New Roman" w:cs="Times New Roman"/>
                <w:color w:val="auto"/>
                <w:lang w:eastAsia="ru-RU"/>
              </w:rPr>
              <w:t>в межах вулиць Мілютенка, Шолом-Алейхема, Братиславської та Лісового проспекту у Деснянському районі, затвердженого рішенням Київської міської ради від 28.07.2016 № 910/910</w:t>
            </w:r>
            <w:r w:rsidR="008009FB" w:rsidRPr="00BB3718">
              <w:rPr>
                <w:rFonts w:ascii="Times New Roman" w:eastAsia="Times New Roman" w:hAnsi="Times New Roman" w:cs="Times New Roman"/>
                <w:color w:val="auto"/>
                <w:lang w:eastAsia="ru-RU" w:bidi="ar-SA"/>
              </w:rPr>
              <w:t>(далі – ДПТ)</w:t>
            </w:r>
            <w:r w:rsidRPr="00BB3718">
              <w:rPr>
                <w:rFonts w:ascii="Times New Roman" w:eastAsia="Times New Roman" w:hAnsi="Times New Roman" w:cs="Times New Roman"/>
                <w:color w:val="auto"/>
                <w:lang w:eastAsia="ru-RU"/>
              </w:rPr>
              <w:t>, земельна ділянка за функціональним призначенням належить до комунально-складської території.</w:t>
            </w:r>
            <w:r w:rsidR="00CF4ED3" w:rsidRPr="00BB3718">
              <w:rPr>
                <w:rFonts w:ascii="Times New Roman" w:eastAsia="Times New Roman" w:hAnsi="Times New Roman" w:cs="Times New Roman"/>
                <w:color w:val="auto"/>
                <w:lang w:eastAsia="ru-RU"/>
              </w:rPr>
              <w:t>Відповідно до проектних рішень ДПТ на земельній ділянці передбачено розміщення паркінгу (300 маш/місць).</w:t>
            </w:r>
          </w:p>
        </w:tc>
      </w:tr>
      <w:tr w:rsidR="00CA266D" w:rsidRPr="00BB3718" w:rsidTr="00CA266D">
        <w:tc>
          <w:tcPr>
            <w:tcW w:w="3114" w:type="dxa"/>
          </w:tcPr>
          <w:p w:rsidR="00CA266D" w:rsidRPr="00BB3718" w:rsidRDefault="00CA266D"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Акт обстеження</w:t>
            </w:r>
          </w:p>
        </w:tc>
        <w:tc>
          <w:tcPr>
            <w:tcW w:w="6662" w:type="dxa"/>
          </w:tcPr>
          <w:p w:rsidR="00CA266D" w:rsidRPr="00BB3718" w:rsidRDefault="00CA266D" w:rsidP="00D47D49">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Акт обстеження від 09.12.2022 № А-22-0069/03. Земельна ділянка частково огороджена, вільна від капітальної </w:t>
            </w:r>
            <w:r w:rsidR="00465810" w:rsidRPr="00BB3718">
              <w:rPr>
                <w:rFonts w:ascii="Times New Roman" w:eastAsia="Times New Roman" w:hAnsi="Times New Roman" w:cs="Times New Roman"/>
                <w:color w:val="auto"/>
                <w:lang w:eastAsia="ru-RU" w:bidi="ar-SA"/>
              </w:rPr>
              <w:br/>
            </w:r>
            <w:r w:rsidRPr="00BB3718">
              <w:rPr>
                <w:rFonts w:ascii="Times New Roman" w:eastAsia="Times New Roman" w:hAnsi="Times New Roman" w:cs="Times New Roman"/>
                <w:color w:val="auto"/>
                <w:lang w:eastAsia="ru-RU" w:bidi="ar-SA"/>
              </w:rPr>
              <w:t xml:space="preserve">забудови та використовується як автомобільна стоянка, по </w:t>
            </w:r>
            <w:r w:rsidR="00465810" w:rsidRPr="00BB3718">
              <w:rPr>
                <w:rFonts w:ascii="Times New Roman" w:eastAsia="Times New Roman" w:hAnsi="Times New Roman" w:cs="Times New Roman"/>
                <w:color w:val="auto"/>
                <w:lang w:eastAsia="ru-RU" w:bidi="ar-SA"/>
              </w:rPr>
              <w:br/>
            </w:r>
            <w:r w:rsidRPr="00BB3718">
              <w:rPr>
                <w:rFonts w:ascii="Times New Roman" w:eastAsia="Times New Roman" w:hAnsi="Times New Roman" w:cs="Times New Roman"/>
                <w:color w:val="auto"/>
                <w:lang w:eastAsia="ru-RU" w:bidi="ar-SA"/>
              </w:rPr>
              <w:t xml:space="preserve">периметру автостоянки облаштовано металеві навіси для </w:t>
            </w:r>
            <w:r w:rsidR="00465810" w:rsidRPr="00BB3718">
              <w:rPr>
                <w:rFonts w:ascii="Times New Roman" w:eastAsia="Times New Roman" w:hAnsi="Times New Roman" w:cs="Times New Roman"/>
                <w:color w:val="auto"/>
                <w:lang w:eastAsia="ru-RU" w:bidi="ar-SA"/>
              </w:rPr>
              <w:br/>
            </w:r>
            <w:r w:rsidRPr="00BB3718">
              <w:rPr>
                <w:rFonts w:ascii="Times New Roman" w:eastAsia="Times New Roman" w:hAnsi="Times New Roman" w:cs="Times New Roman"/>
                <w:color w:val="auto"/>
                <w:lang w:eastAsia="ru-RU" w:bidi="ar-SA"/>
              </w:rPr>
              <w:t>автомобілів, в’їзд до автостоянки здійснюється через внутрішньоквартальний проїзд.</w:t>
            </w:r>
          </w:p>
        </w:tc>
      </w:tr>
      <w:tr w:rsidR="00CA266D" w:rsidRPr="00BB3718" w:rsidTr="00CA266D">
        <w:tc>
          <w:tcPr>
            <w:tcW w:w="3114" w:type="dxa"/>
          </w:tcPr>
          <w:p w:rsidR="00CA266D" w:rsidRPr="00BB3718" w:rsidRDefault="00CA266D"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rPr>
              <w:t>Інші особливості:</w:t>
            </w:r>
          </w:p>
        </w:tc>
        <w:tc>
          <w:tcPr>
            <w:tcW w:w="6662" w:type="dxa"/>
          </w:tcPr>
          <w:p w:rsidR="00CA266D" w:rsidRPr="00BB3718" w:rsidRDefault="00CA266D" w:rsidP="00D47D49">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Департаментом містобудування та архітектури виконавчого органу Київської міської ради (Київської міської державної адміністрації) надано позитивний висновок щодо відповідності місця розташування та цільового призначення земельної ділянки Генеральному плану міста Києва та іншій містобудівній документації від 24.10.2022 № 055-7235.</w:t>
            </w:r>
          </w:p>
          <w:p w:rsidR="00CA266D" w:rsidRPr="00BB3718" w:rsidRDefault="00CA266D" w:rsidP="00D47D49">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Департамент охорони культурної спадщини виконавчого органу Київської міської ради (Київської міської державної адміністрації) листом від 02.11.2022 № 066-1789 повідомив про можливість розгляду земельної ділянки для продажу на земельних торгах. Земельна ділянка розташована поза межами історичних ареалів (наказ Міністерства культури та інформаційної політики України від 02.08.2021 № 599 «Про затвердження меж та режимів використання території історичних ареалів м. Києва»). Будівлі та споруди за вказаною адресою на обліку як пам'ятки або об'єкти культурної спадщини не перебувають.</w:t>
            </w:r>
          </w:p>
          <w:p w:rsidR="00EF4485" w:rsidRPr="00BB3718" w:rsidRDefault="00EF4485" w:rsidP="00EF4485">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Відповідно до витягу із технічної документації з нормативної</w:t>
            </w:r>
          </w:p>
          <w:p w:rsidR="009B033E" w:rsidRPr="00BB3718" w:rsidRDefault="00EF4485" w:rsidP="00AA5F89">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 xml:space="preserve">грошової оцінки земельних ділянок від 31.01.2023 </w:t>
            </w:r>
            <w:r w:rsidRPr="00BB3718">
              <w:rPr>
                <w:rFonts w:ascii="Times New Roman" w:eastAsia="Times New Roman" w:hAnsi="Times New Roman" w:cs="Times New Roman"/>
                <w:color w:val="auto"/>
                <w:lang w:eastAsia="ru-RU"/>
              </w:rPr>
              <w:br/>
              <w:t>№ НВ-9904839252023 нормативна грошова оцінка земельної ділянки становить 13</w:t>
            </w:r>
            <w:r w:rsidR="00AA5F89">
              <w:rPr>
                <w:rFonts w:ascii="Times New Roman" w:eastAsia="Times New Roman" w:hAnsi="Times New Roman" w:cs="Times New Roman"/>
                <w:color w:val="auto"/>
                <w:lang w:eastAsia="ru-RU"/>
              </w:rPr>
              <w:t xml:space="preserve"> </w:t>
            </w:r>
            <w:r w:rsidRPr="00BB3718">
              <w:rPr>
                <w:rFonts w:ascii="Times New Roman" w:eastAsia="Times New Roman" w:hAnsi="Times New Roman" w:cs="Times New Roman"/>
                <w:color w:val="auto"/>
                <w:lang w:eastAsia="ru-RU"/>
              </w:rPr>
              <w:t>314</w:t>
            </w:r>
            <w:r w:rsidR="00AA5F89">
              <w:rPr>
                <w:rFonts w:ascii="Times New Roman" w:eastAsia="Times New Roman" w:hAnsi="Times New Roman" w:cs="Times New Roman"/>
                <w:color w:val="auto"/>
                <w:lang w:eastAsia="ru-RU"/>
              </w:rPr>
              <w:t xml:space="preserve"> </w:t>
            </w:r>
            <w:r w:rsidRPr="00BB3718">
              <w:rPr>
                <w:rFonts w:ascii="Times New Roman" w:eastAsia="Times New Roman" w:hAnsi="Times New Roman" w:cs="Times New Roman"/>
                <w:color w:val="auto"/>
                <w:lang w:eastAsia="ru-RU"/>
              </w:rPr>
              <w:t>300,43 грн.</w:t>
            </w:r>
          </w:p>
        </w:tc>
      </w:tr>
      <w:tr w:rsidR="00695833" w:rsidRPr="00BB3718" w:rsidTr="00D47D49">
        <w:tc>
          <w:tcPr>
            <w:tcW w:w="9776" w:type="dxa"/>
            <w:gridSpan w:val="2"/>
            <w:shd w:val="clear" w:color="auto" w:fill="auto"/>
          </w:tcPr>
          <w:p w:rsidR="00695833" w:rsidRPr="00BB3718" w:rsidRDefault="00695833" w:rsidP="00407E30">
            <w:pPr>
              <w:jc w:val="cente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 xml:space="preserve">Земельна ділянка № </w:t>
            </w:r>
            <w:r w:rsidR="00656051" w:rsidRPr="00BB3718">
              <w:rPr>
                <w:rFonts w:ascii="Times New Roman" w:eastAsia="Times New Roman" w:hAnsi="Times New Roman" w:cs="Times New Roman"/>
                <w:b/>
                <w:color w:val="auto"/>
                <w:lang w:eastAsia="ru-RU" w:bidi="ar-SA"/>
              </w:rPr>
              <w:t>7</w:t>
            </w:r>
            <w:r w:rsidR="00407E30" w:rsidRPr="00BB3718">
              <w:rPr>
                <w:rFonts w:ascii="Times New Roman" w:eastAsia="Times New Roman" w:hAnsi="Times New Roman" w:cs="Times New Roman"/>
                <w:b/>
                <w:color w:val="auto"/>
                <w:lang w:eastAsia="ru-RU" w:bidi="ar-SA"/>
              </w:rPr>
              <w:t>.3</w:t>
            </w:r>
          </w:p>
        </w:tc>
      </w:tr>
      <w:tr w:rsidR="00695833" w:rsidRPr="00BB3718" w:rsidTr="00D47D49">
        <w:tc>
          <w:tcPr>
            <w:tcW w:w="3114" w:type="dxa"/>
            <w:shd w:val="clear" w:color="auto" w:fill="auto"/>
          </w:tcPr>
          <w:p w:rsidR="00695833" w:rsidRPr="00BB3718" w:rsidRDefault="00695833" w:rsidP="00D47D49">
            <w:pP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 xml:space="preserve">Кадастровий номер </w:t>
            </w:r>
          </w:p>
        </w:tc>
        <w:tc>
          <w:tcPr>
            <w:tcW w:w="6662" w:type="dxa"/>
            <w:shd w:val="clear" w:color="auto" w:fill="auto"/>
          </w:tcPr>
          <w:p w:rsidR="00695833" w:rsidRPr="00BB3718" w:rsidRDefault="00695833" w:rsidP="00D47D49">
            <w:pPr>
              <w:jc w:val="both"/>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8000000000:72:119:0012</w:t>
            </w:r>
          </w:p>
        </w:tc>
      </w:tr>
      <w:tr w:rsidR="00695833" w:rsidRPr="00BB3718" w:rsidTr="00D47D49">
        <w:tc>
          <w:tcPr>
            <w:tcW w:w="3114" w:type="dxa"/>
            <w:shd w:val="clear" w:color="auto" w:fill="auto"/>
          </w:tcPr>
          <w:p w:rsidR="00695833" w:rsidRPr="00BB3718" w:rsidRDefault="00695833" w:rsidP="00D47D49">
            <w:pP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Місце розташування земельної ділянки</w:t>
            </w:r>
          </w:p>
        </w:tc>
        <w:tc>
          <w:tcPr>
            <w:tcW w:w="6662" w:type="dxa"/>
            <w:shd w:val="clear" w:color="auto" w:fill="auto"/>
          </w:tcPr>
          <w:p w:rsidR="00695833" w:rsidRPr="00BB3718" w:rsidRDefault="00695833" w:rsidP="00D47D49">
            <w:pPr>
              <w:jc w:val="both"/>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 xml:space="preserve">вулиця </w:t>
            </w:r>
            <w:r w:rsidR="00656051" w:rsidRPr="00BB3718">
              <w:rPr>
                <w:rFonts w:ascii="Times New Roman" w:eastAsia="Times New Roman" w:hAnsi="Times New Roman" w:cs="Times New Roman"/>
                <w:b/>
                <w:color w:val="auto"/>
                <w:lang w:eastAsia="ru-RU" w:bidi="ar-SA"/>
              </w:rPr>
              <w:t>Новгород-Сіверська</w:t>
            </w:r>
            <w:r w:rsidR="00D250C7">
              <w:rPr>
                <w:rFonts w:ascii="Times New Roman" w:eastAsia="Times New Roman" w:hAnsi="Times New Roman" w:cs="Times New Roman"/>
                <w:b/>
                <w:color w:val="auto"/>
                <w:lang w:eastAsia="ru-RU" w:bidi="ar-SA"/>
              </w:rPr>
              <w:t xml:space="preserve"> (стара назва – Новгородська)</w:t>
            </w:r>
            <w:r w:rsidRPr="00BB3718">
              <w:rPr>
                <w:rFonts w:ascii="Times New Roman" w:eastAsia="Times New Roman" w:hAnsi="Times New Roman" w:cs="Times New Roman"/>
                <w:b/>
                <w:color w:val="auto"/>
                <w:lang w:eastAsia="ru-RU" w:bidi="ar-SA"/>
              </w:rPr>
              <w:t>, Солом'янський</w:t>
            </w:r>
            <w:r w:rsidR="00656051" w:rsidRPr="00BB3718">
              <w:rPr>
                <w:rFonts w:ascii="Times New Roman" w:eastAsia="Times New Roman" w:hAnsi="Times New Roman" w:cs="Times New Roman"/>
                <w:b/>
                <w:color w:val="auto"/>
                <w:lang w:eastAsia="ru-RU" w:bidi="ar-SA"/>
              </w:rPr>
              <w:t xml:space="preserve"> </w:t>
            </w:r>
            <w:r w:rsidRPr="00BB3718">
              <w:rPr>
                <w:rFonts w:ascii="Times New Roman" w:eastAsia="Times New Roman" w:hAnsi="Times New Roman" w:cs="Times New Roman"/>
                <w:b/>
                <w:color w:val="auto"/>
                <w:lang w:eastAsia="ru-RU" w:bidi="ar-SA"/>
              </w:rPr>
              <w:t>район м. Київ</w:t>
            </w:r>
          </w:p>
        </w:tc>
      </w:tr>
      <w:tr w:rsidR="00695833" w:rsidRPr="00BB3718" w:rsidTr="00D47D49">
        <w:tc>
          <w:tcPr>
            <w:tcW w:w="3114" w:type="dxa"/>
            <w:shd w:val="clear" w:color="auto" w:fill="auto"/>
          </w:tcPr>
          <w:p w:rsidR="00695833" w:rsidRPr="00BB3718" w:rsidRDefault="00695833"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Площа, га </w:t>
            </w:r>
          </w:p>
        </w:tc>
        <w:tc>
          <w:tcPr>
            <w:tcW w:w="6662" w:type="dxa"/>
            <w:shd w:val="clear" w:color="auto" w:fill="auto"/>
          </w:tcPr>
          <w:p w:rsidR="00695833" w:rsidRPr="00BB3718" w:rsidRDefault="00695833" w:rsidP="00D47D49">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0,0453</w:t>
            </w:r>
          </w:p>
        </w:tc>
      </w:tr>
      <w:tr w:rsidR="00695833" w:rsidRPr="00BB3718" w:rsidTr="00D47D49">
        <w:tc>
          <w:tcPr>
            <w:tcW w:w="3114" w:type="dxa"/>
            <w:shd w:val="clear" w:color="auto" w:fill="auto"/>
          </w:tcPr>
          <w:p w:rsidR="00695833" w:rsidRPr="00BB3718" w:rsidRDefault="00695833"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Вид права</w:t>
            </w:r>
          </w:p>
        </w:tc>
        <w:tc>
          <w:tcPr>
            <w:tcW w:w="6662" w:type="dxa"/>
            <w:shd w:val="clear" w:color="auto" w:fill="auto"/>
          </w:tcPr>
          <w:p w:rsidR="00695833" w:rsidRPr="00BB3718" w:rsidRDefault="00AA5F89" w:rsidP="00F43A46">
            <w:pPr>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В</w:t>
            </w:r>
            <w:r w:rsidR="00724014" w:rsidRPr="00BB3718">
              <w:rPr>
                <w:rFonts w:ascii="Times New Roman" w:eastAsia="Times New Roman" w:hAnsi="Times New Roman" w:cs="Times New Roman"/>
                <w:color w:val="auto"/>
                <w:lang w:eastAsia="ru-RU" w:bidi="ar-SA"/>
              </w:rPr>
              <w:t>ласність</w:t>
            </w:r>
          </w:p>
        </w:tc>
      </w:tr>
      <w:tr w:rsidR="00695833" w:rsidRPr="00BB3718" w:rsidTr="00D47D49">
        <w:tc>
          <w:tcPr>
            <w:tcW w:w="3114" w:type="dxa"/>
            <w:shd w:val="clear" w:color="auto" w:fill="auto"/>
          </w:tcPr>
          <w:p w:rsidR="00695833" w:rsidRPr="00BB3718" w:rsidRDefault="00695833"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Вид цільового призначення земельної ділянки</w:t>
            </w:r>
          </w:p>
        </w:tc>
        <w:tc>
          <w:tcPr>
            <w:tcW w:w="6662" w:type="dxa"/>
            <w:shd w:val="clear" w:color="auto" w:fill="auto"/>
          </w:tcPr>
          <w:p w:rsidR="00695833" w:rsidRPr="00BB3718" w:rsidRDefault="00695833" w:rsidP="00D47D49">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02.09 Для будівництва та обслуговування паркінгів та автостоянок на землях житлової та громадської забудови</w:t>
            </w:r>
          </w:p>
        </w:tc>
      </w:tr>
      <w:tr w:rsidR="00695833" w:rsidRPr="00BB3718" w:rsidTr="00D47D49">
        <w:tc>
          <w:tcPr>
            <w:tcW w:w="3114" w:type="dxa"/>
            <w:shd w:val="clear" w:color="auto" w:fill="auto"/>
          </w:tcPr>
          <w:p w:rsidR="00695833" w:rsidRPr="00BB3718" w:rsidRDefault="00695833"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Рішення Київської міської ради </w:t>
            </w:r>
          </w:p>
        </w:tc>
        <w:tc>
          <w:tcPr>
            <w:tcW w:w="6662" w:type="dxa"/>
            <w:shd w:val="clear" w:color="auto" w:fill="auto"/>
          </w:tcPr>
          <w:p w:rsidR="00695833" w:rsidRPr="00BB3718" w:rsidRDefault="00695833" w:rsidP="00D47D49">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Рішення Київської міської ради «Про затвердження технічних документацій із землеустрою з інвентаризації земель» </w:t>
            </w:r>
            <w:r w:rsidRPr="00BB3718">
              <w:rPr>
                <w:rFonts w:ascii="Times New Roman" w:eastAsia="Times New Roman" w:hAnsi="Times New Roman" w:cs="Times New Roman"/>
                <w:color w:val="auto"/>
                <w:lang w:eastAsia="ru-RU" w:bidi="ar-SA"/>
              </w:rPr>
              <w:br/>
              <w:t>від 25.08.2022 № 5134/5175</w:t>
            </w:r>
          </w:p>
        </w:tc>
      </w:tr>
      <w:tr w:rsidR="00695833" w:rsidRPr="00BB3718" w:rsidTr="00D47D49">
        <w:tc>
          <w:tcPr>
            <w:tcW w:w="3114" w:type="dxa"/>
            <w:shd w:val="clear" w:color="auto" w:fill="auto"/>
          </w:tcPr>
          <w:p w:rsidR="00695833" w:rsidRPr="00BB3718" w:rsidRDefault="00695833"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Детальний план території</w:t>
            </w:r>
          </w:p>
        </w:tc>
        <w:tc>
          <w:tcPr>
            <w:tcW w:w="6662" w:type="dxa"/>
            <w:shd w:val="clear" w:color="auto" w:fill="auto"/>
          </w:tcPr>
          <w:p w:rsidR="00695833" w:rsidRPr="00BB3718" w:rsidRDefault="00695833" w:rsidP="00D47D49">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Відповідно до детального плану території </w:t>
            </w:r>
            <w:r w:rsidRPr="00BB3718">
              <w:rPr>
                <w:rFonts w:ascii="Times New Roman" w:eastAsia="Times New Roman" w:hAnsi="Times New Roman" w:cs="Times New Roman"/>
                <w:color w:val="auto"/>
                <w:lang w:eastAsia="ru-RU"/>
              </w:rPr>
              <w:t>в  межах вулиць Донецької, Повітрофлотського</w:t>
            </w:r>
            <w:r w:rsidR="00BB3718" w:rsidRPr="00BB3718">
              <w:rPr>
                <w:rFonts w:ascii="Times New Roman" w:eastAsia="Times New Roman" w:hAnsi="Times New Roman" w:cs="Times New Roman"/>
                <w:color w:val="auto"/>
                <w:lang w:val="ru-RU" w:eastAsia="ru-RU"/>
              </w:rPr>
              <w:t xml:space="preserve"> </w:t>
            </w:r>
            <w:r w:rsidRPr="00BB3718">
              <w:rPr>
                <w:rFonts w:ascii="Times New Roman" w:eastAsia="Times New Roman" w:hAnsi="Times New Roman" w:cs="Times New Roman"/>
                <w:color w:val="auto"/>
                <w:lang w:eastAsia="ru-RU"/>
              </w:rPr>
              <w:t>проспекту, вул. Смілянської, вул. Фастівської та залізниці, затвердженого рішенням Київської міської ради від 20.12.2017 № 1006/4013</w:t>
            </w:r>
            <w:r w:rsidR="008009FB" w:rsidRPr="00BB3718">
              <w:rPr>
                <w:rFonts w:ascii="Times New Roman" w:eastAsia="Times New Roman" w:hAnsi="Times New Roman" w:cs="Times New Roman"/>
                <w:color w:val="auto"/>
                <w:lang w:eastAsia="ru-RU" w:bidi="ar-SA"/>
              </w:rPr>
              <w:t>(далі – ДПТ)</w:t>
            </w:r>
            <w:r w:rsidRPr="00BB3718">
              <w:rPr>
                <w:rFonts w:ascii="Times New Roman" w:eastAsia="Times New Roman" w:hAnsi="Times New Roman" w:cs="Times New Roman"/>
                <w:color w:val="auto"/>
                <w:lang w:eastAsia="ru-RU"/>
              </w:rPr>
              <w:t>, земельна ділянка за функціональним призначенням належить до території транспорту та зв’язку.</w:t>
            </w:r>
            <w:r w:rsidR="00BB3718" w:rsidRPr="00D250C7">
              <w:rPr>
                <w:rFonts w:ascii="Times New Roman" w:eastAsia="Times New Roman" w:hAnsi="Times New Roman" w:cs="Times New Roman"/>
                <w:color w:val="auto"/>
                <w:lang w:eastAsia="ru-RU"/>
              </w:rPr>
              <w:t xml:space="preserve"> </w:t>
            </w:r>
            <w:r w:rsidR="00F223B8" w:rsidRPr="00BB3718">
              <w:rPr>
                <w:rFonts w:ascii="Times New Roman" w:eastAsia="Times New Roman" w:hAnsi="Times New Roman" w:cs="Times New Roman"/>
                <w:color w:val="auto"/>
                <w:lang w:eastAsia="ru-RU"/>
              </w:rPr>
              <w:t>Відповідно до проектних рішень ДПТ на земельній ділянці передбачено розміщення механізованого паркінгу на 90 авт.</w:t>
            </w:r>
          </w:p>
        </w:tc>
      </w:tr>
      <w:tr w:rsidR="00695833" w:rsidRPr="00BB3718" w:rsidTr="00D47D49">
        <w:tc>
          <w:tcPr>
            <w:tcW w:w="3114" w:type="dxa"/>
            <w:shd w:val="clear" w:color="auto" w:fill="auto"/>
          </w:tcPr>
          <w:p w:rsidR="00695833" w:rsidRPr="00BB3718" w:rsidRDefault="00695833"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Акт обстеження</w:t>
            </w:r>
          </w:p>
        </w:tc>
        <w:tc>
          <w:tcPr>
            <w:tcW w:w="6662" w:type="dxa"/>
            <w:shd w:val="clear" w:color="auto" w:fill="auto"/>
          </w:tcPr>
          <w:p w:rsidR="00695833" w:rsidRPr="00BB3718" w:rsidRDefault="00695833" w:rsidP="00D47D49">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Акт обстеження від 15.12.2022 № А-22-0073/09. В межах земельної ділянки розміщені шість приватних гаражів (чотири металевих та два бетонних). Земельна ділянка не огороджена, доступ на ділянку не обмежено. На момент обстеження будь-які особи на земельній ділянці були відсутні.</w:t>
            </w:r>
          </w:p>
        </w:tc>
      </w:tr>
      <w:tr w:rsidR="00695833" w:rsidRPr="00BB3718" w:rsidTr="00D47D49">
        <w:tc>
          <w:tcPr>
            <w:tcW w:w="3114" w:type="dxa"/>
            <w:shd w:val="clear" w:color="auto" w:fill="auto"/>
          </w:tcPr>
          <w:p w:rsidR="00695833" w:rsidRPr="00BB3718" w:rsidRDefault="00695833"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rPr>
              <w:t>Інші особливості:</w:t>
            </w:r>
          </w:p>
        </w:tc>
        <w:tc>
          <w:tcPr>
            <w:tcW w:w="6662" w:type="dxa"/>
            <w:shd w:val="clear" w:color="auto" w:fill="auto"/>
          </w:tcPr>
          <w:p w:rsidR="00695833" w:rsidRPr="00BB3718" w:rsidRDefault="00695833" w:rsidP="00D47D49">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Департаментом містобудування та архітектури виконавчого органу Київської міської ради (Київської міської державної адміністрації) надано позитивний висновок щодо відповідності місця розташування та цільового призначення земельної ділянки Генеральному плану міста Києва та іншій містобудівній документації від 24.10.2022 № 055-7227.</w:t>
            </w:r>
          </w:p>
          <w:p w:rsidR="00E23E2D" w:rsidRPr="00BB3718" w:rsidRDefault="00695833" w:rsidP="00D47D49">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 xml:space="preserve">Департамент охорони культурної спадщини виконавчого органу Київської міської ради (Київської міської державної адміністрації) листом від 02.11.2022 № 066-1789 повідомив про можливість розгляду земельної ділянки для продажу на земельних торгах. </w:t>
            </w:r>
          </w:p>
          <w:p w:rsidR="00695833" w:rsidRPr="00BB3718" w:rsidRDefault="00695833" w:rsidP="00D47D49">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Земельна ділянка розташована поза межами історичних ареалів (наказ Міністерства культури та інформаційної політики України від 02.08.2021 № 599 «Про затвердження меж та режимів використання території історичних ареалів м. Києва»). Будівлі та споруди за вказаною адресою на обліку як пам'ятки або об'єкти культурної спадщини не перебувають.</w:t>
            </w:r>
          </w:p>
          <w:p w:rsidR="00336F5B" w:rsidRPr="00BB3718" w:rsidRDefault="00336F5B" w:rsidP="00336F5B">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Відповідно до витягу із технічної документації з нормативної</w:t>
            </w:r>
          </w:p>
          <w:p w:rsidR="009F793C" w:rsidRPr="00BB3718" w:rsidRDefault="00336F5B" w:rsidP="00AA5F89">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 xml:space="preserve">грошової оцінки земельних ділянок від 31.01.2023 </w:t>
            </w:r>
            <w:r w:rsidRPr="00BB3718">
              <w:rPr>
                <w:rFonts w:ascii="Times New Roman" w:eastAsia="Times New Roman" w:hAnsi="Times New Roman" w:cs="Times New Roman"/>
                <w:color w:val="auto"/>
                <w:lang w:eastAsia="ru-RU"/>
              </w:rPr>
              <w:br/>
              <w:t>№ НВ-9904841342023 нормативна грошова оцінка земельної ділянки становить 1</w:t>
            </w:r>
            <w:r w:rsidR="00AA5F89">
              <w:rPr>
                <w:rFonts w:ascii="Times New Roman" w:eastAsia="Times New Roman" w:hAnsi="Times New Roman" w:cs="Times New Roman"/>
                <w:color w:val="auto"/>
                <w:lang w:eastAsia="ru-RU"/>
              </w:rPr>
              <w:t xml:space="preserve"> </w:t>
            </w:r>
            <w:r w:rsidRPr="00BB3718">
              <w:rPr>
                <w:rFonts w:ascii="Times New Roman" w:eastAsia="Times New Roman" w:hAnsi="Times New Roman" w:cs="Times New Roman"/>
                <w:color w:val="auto"/>
                <w:lang w:eastAsia="ru-RU"/>
              </w:rPr>
              <w:t>802</w:t>
            </w:r>
            <w:r w:rsidR="00AA5F89">
              <w:rPr>
                <w:rFonts w:ascii="Times New Roman" w:eastAsia="Times New Roman" w:hAnsi="Times New Roman" w:cs="Times New Roman"/>
                <w:color w:val="auto"/>
                <w:lang w:eastAsia="ru-RU"/>
              </w:rPr>
              <w:t xml:space="preserve"> </w:t>
            </w:r>
            <w:r w:rsidRPr="00BB3718">
              <w:rPr>
                <w:rFonts w:ascii="Times New Roman" w:eastAsia="Times New Roman" w:hAnsi="Times New Roman" w:cs="Times New Roman"/>
                <w:color w:val="auto"/>
                <w:lang w:eastAsia="ru-RU"/>
              </w:rPr>
              <w:t>360,16 грн.</w:t>
            </w:r>
          </w:p>
        </w:tc>
      </w:tr>
      <w:tr w:rsidR="00695833" w:rsidRPr="00BB3718" w:rsidTr="00D47D49">
        <w:tc>
          <w:tcPr>
            <w:tcW w:w="9776" w:type="dxa"/>
            <w:gridSpan w:val="2"/>
            <w:shd w:val="clear" w:color="auto" w:fill="auto"/>
          </w:tcPr>
          <w:p w:rsidR="00695833" w:rsidRPr="00BB3718" w:rsidRDefault="00695833" w:rsidP="00D47D49">
            <w:pPr>
              <w:jc w:val="cente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 xml:space="preserve">Земельна ділянка № </w:t>
            </w:r>
            <w:r w:rsidR="00656051" w:rsidRPr="00BB3718">
              <w:rPr>
                <w:rFonts w:ascii="Times New Roman" w:eastAsia="Times New Roman" w:hAnsi="Times New Roman" w:cs="Times New Roman"/>
                <w:b/>
                <w:color w:val="auto"/>
                <w:lang w:eastAsia="ru-RU" w:bidi="ar-SA"/>
              </w:rPr>
              <w:t>7</w:t>
            </w:r>
            <w:r w:rsidR="003F4486" w:rsidRPr="00BB3718">
              <w:rPr>
                <w:rFonts w:ascii="Times New Roman" w:eastAsia="Times New Roman" w:hAnsi="Times New Roman" w:cs="Times New Roman"/>
                <w:b/>
                <w:color w:val="auto"/>
                <w:lang w:eastAsia="ru-RU" w:bidi="ar-SA"/>
              </w:rPr>
              <w:t>.4</w:t>
            </w:r>
          </w:p>
        </w:tc>
      </w:tr>
      <w:tr w:rsidR="00695833" w:rsidRPr="00BB3718" w:rsidTr="00D47D49">
        <w:tc>
          <w:tcPr>
            <w:tcW w:w="3114" w:type="dxa"/>
            <w:shd w:val="clear" w:color="auto" w:fill="auto"/>
          </w:tcPr>
          <w:p w:rsidR="00695833" w:rsidRPr="00BB3718" w:rsidRDefault="00695833" w:rsidP="00D47D49">
            <w:pP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 xml:space="preserve">Кадастровий номер </w:t>
            </w:r>
          </w:p>
        </w:tc>
        <w:tc>
          <w:tcPr>
            <w:tcW w:w="6662" w:type="dxa"/>
            <w:shd w:val="clear" w:color="auto" w:fill="auto"/>
          </w:tcPr>
          <w:p w:rsidR="00695833" w:rsidRPr="00BB3718" w:rsidRDefault="00695833" w:rsidP="00D47D49">
            <w:pPr>
              <w:jc w:val="both"/>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8000000000:79:383:0013</w:t>
            </w:r>
          </w:p>
        </w:tc>
      </w:tr>
      <w:tr w:rsidR="00695833" w:rsidRPr="00BB3718" w:rsidTr="00D47D49">
        <w:tc>
          <w:tcPr>
            <w:tcW w:w="3114" w:type="dxa"/>
            <w:shd w:val="clear" w:color="auto" w:fill="auto"/>
          </w:tcPr>
          <w:p w:rsidR="00695833" w:rsidRPr="00BB3718" w:rsidRDefault="00695833" w:rsidP="00D47D49">
            <w:pP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Місце розташування земельної ділянки</w:t>
            </w:r>
          </w:p>
        </w:tc>
        <w:tc>
          <w:tcPr>
            <w:tcW w:w="6662" w:type="dxa"/>
            <w:shd w:val="clear" w:color="auto" w:fill="auto"/>
          </w:tcPr>
          <w:p w:rsidR="00695833" w:rsidRPr="00BB3718" w:rsidRDefault="00695833" w:rsidP="00D47D49">
            <w:pPr>
              <w:jc w:val="both"/>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 xml:space="preserve">проспект Жуковського Василя, Голосіївський район </w:t>
            </w:r>
            <w:r w:rsidRPr="00BB3718">
              <w:rPr>
                <w:rFonts w:ascii="Times New Roman" w:eastAsia="Times New Roman" w:hAnsi="Times New Roman" w:cs="Times New Roman"/>
                <w:b/>
                <w:color w:val="auto"/>
                <w:lang w:eastAsia="ru-RU" w:bidi="ar-SA"/>
              </w:rPr>
              <w:br/>
              <w:t>м. Київ</w:t>
            </w:r>
          </w:p>
        </w:tc>
      </w:tr>
      <w:tr w:rsidR="00695833" w:rsidRPr="00BB3718" w:rsidTr="00D47D49">
        <w:tc>
          <w:tcPr>
            <w:tcW w:w="3114" w:type="dxa"/>
            <w:shd w:val="clear" w:color="auto" w:fill="auto"/>
          </w:tcPr>
          <w:p w:rsidR="00695833" w:rsidRPr="00BB3718" w:rsidRDefault="00695833"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Площа, га </w:t>
            </w:r>
          </w:p>
        </w:tc>
        <w:tc>
          <w:tcPr>
            <w:tcW w:w="6662" w:type="dxa"/>
            <w:shd w:val="clear" w:color="auto" w:fill="auto"/>
          </w:tcPr>
          <w:p w:rsidR="00695833" w:rsidRPr="00BB3718" w:rsidRDefault="00695833" w:rsidP="00D47D49">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0,2271</w:t>
            </w:r>
          </w:p>
        </w:tc>
      </w:tr>
      <w:tr w:rsidR="00695833" w:rsidRPr="00BB3718" w:rsidTr="00D47D49">
        <w:tc>
          <w:tcPr>
            <w:tcW w:w="3114" w:type="dxa"/>
            <w:shd w:val="clear" w:color="auto" w:fill="auto"/>
          </w:tcPr>
          <w:p w:rsidR="00695833" w:rsidRPr="00BB3718" w:rsidRDefault="00695833"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Вид права</w:t>
            </w:r>
          </w:p>
        </w:tc>
        <w:tc>
          <w:tcPr>
            <w:tcW w:w="6662" w:type="dxa"/>
            <w:shd w:val="clear" w:color="auto" w:fill="auto"/>
          </w:tcPr>
          <w:p w:rsidR="00695833" w:rsidRPr="00BB3718" w:rsidRDefault="00AA5F89" w:rsidP="00F43A46">
            <w:pPr>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В</w:t>
            </w:r>
            <w:r w:rsidR="00724014" w:rsidRPr="00BB3718">
              <w:rPr>
                <w:rFonts w:ascii="Times New Roman" w:eastAsia="Times New Roman" w:hAnsi="Times New Roman" w:cs="Times New Roman"/>
                <w:color w:val="auto"/>
                <w:lang w:eastAsia="ru-RU" w:bidi="ar-SA"/>
              </w:rPr>
              <w:t>ласність</w:t>
            </w:r>
          </w:p>
        </w:tc>
      </w:tr>
      <w:tr w:rsidR="00695833" w:rsidRPr="00BB3718" w:rsidTr="00D47D49">
        <w:tc>
          <w:tcPr>
            <w:tcW w:w="3114" w:type="dxa"/>
            <w:shd w:val="clear" w:color="auto" w:fill="auto"/>
          </w:tcPr>
          <w:p w:rsidR="00695833" w:rsidRPr="00BB3718" w:rsidRDefault="00695833"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Вид цільового призначення земельної ділянки</w:t>
            </w:r>
          </w:p>
        </w:tc>
        <w:tc>
          <w:tcPr>
            <w:tcW w:w="6662" w:type="dxa"/>
            <w:shd w:val="clear" w:color="auto" w:fill="auto"/>
          </w:tcPr>
          <w:p w:rsidR="00695833" w:rsidRPr="00BB3718" w:rsidRDefault="00695833" w:rsidP="00D47D49">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02.09 Для будівництва та обслуговування паркінгів та автостоянок на землях житлової та громадської забудови</w:t>
            </w:r>
          </w:p>
        </w:tc>
      </w:tr>
      <w:tr w:rsidR="00695833" w:rsidRPr="00BB3718" w:rsidTr="009B033E">
        <w:trPr>
          <w:trHeight w:val="865"/>
        </w:trPr>
        <w:tc>
          <w:tcPr>
            <w:tcW w:w="3114" w:type="dxa"/>
            <w:shd w:val="clear" w:color="auto" w:fill="auto"/>
          </w:tcPr>
          <w:p w:rsidR="00695833" w:rsidRPr="00BB3718" w:rsidRDefault="00695833" w:rsidP="00E23E2D">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Рішення Київської міської ради </w:t>
            </w:r>
          </w:p>
        </w:tc>
        <w:tc>
          <w:tcPr>
            <w:tcW w:w="6662" w:type="dxa"/>
            <w:shd w:val="clear" w:color="auto" w:fill="auto"/>
          </w:tcPr>
          <w:p w:rsidR="00695833" w:rsidRPr="00BB3718" w:rsidRDefault="00E23E2D" w:rsidP="00D47D49">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Рішення Київської міської ради «Про затвердження технічних документацій із землеустрою з інвентаризації земель» </w:t>
            </w:r>
            <w:r w:rsidRPr="00BB3718">
              <w:rPr>
                <w:rFonts w:ascii="Times New Roman" w:eastAsia="Times New Roman" w:hAnsi="Times New Roman" w:cs="Times New Roman"/>
                <w:color w:val="auto"/>
                <w:lang w:eastAsia="ru-RU" w:bidi="ar-SA"/>
              </w:rPr>
              <w:br/>
            </w:r>
            <w:r w:rsidR="00695833" w:rsidRPr="00BB3718">
              <w:rPr>
                <w:rFonts w:ascii="Times New Roman" w:eastAsia="Times New Roman" w:hAnsi="Times New Roman" w:cs="Times New Roman"/>
                <w:color w:val="auto"/>
                <w:lang w:eastAsia="ru-RU" w:bidi="ar-SA"/>
              </w:rPr>
              <w:t xml:space="preserve">від 23.06.2022 № 4789/4830 </w:t>
            </w:r>
          </w:p>
        </w:tc>
      </w:tr>
      <w:tr w:rsidR="00695833" w:rsidRPr="00BB3718" w:rsidTr="009B033E">
        <w:trPr>
          <w:trHeight w:val="1984"/>
        </w:trPr>
        <w:tc>
          <w:tcPr>
            <w:tcW w:w="3114" w:type="dxa"/>
            <w:shd w:val="clear" w:color="auto" w:fill="auto"/>
          </w:tcPr>
          <w:p w:rsidR="00695833" w:rsidRPr="00BB3718" w:rsidRDefault="00695833"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Детальний план території</w:t>
            </w:r>
          </w:p>
        </w:tc>
        <w:tc>
          <w:tcPr>
            <w:tcW w:w="6662" w:type="dxa"/>
            <w:shd w:val="clear" w:color="auto" w:fill="auto"/>
          </w:tcPr>
          <w:p w:rsidR="00695833" w:rsidRPr="00BB3718" w:rsidRDefault="00695833" w:rsidP="00D47D49">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Відповідно до детального плану території </w:t>
            </w:r>
            <w:r w:rsidRPr="00BB3718">
              <w:rPr>
                <w:rFonts w:ascii="Times New Roman" w:eastAsia="Times New Roman" w:hAnsi="Times New Roman" w:cs="Times New Roman"/>
                <w:color w:val="auto"/>
                <w:lang w:eastAsia="ru-RU"/>
              </w:rPr>
              <w:t>в межах вул. Васильківська, просп. 40-річчя Жовтня, затвердженого рішенням Київської міської ради від 10.07.2018 № 1238/5302</w:t>
            </w:r>
            <w:r w:rsidR="008009FB" w:rsidRPr="00BB3718">
              <w:rPr>
                <w:rFonts w:ascii="Times New Roman" w:eastAsia="Times New Roman" w:hAnsi="Times New Roman" w:cs="Times New Roman"/>
                <w:color w:val="auto"/>
                <w:lang w:eastAsia="ru-RU" w:bidi="ar-SA"/>
              </w:rPr>
              <w:t>(далі – ДПТ)</w:t>
            </w:r>
            <w:r w:rsidRPr="00BB3718">
              <w:rPr>
                <w:rFonts w:ascii="Times New Roman" w:eastAsia="Times New Roman" w:hAnsi="Times New Roman" w:cs="Times New Roman"/>
                <w:color w:val="auto"/>
                <w:lang w:eastAsia="ru-RU"/>
              </w:rPr>
              <w:t>, земельна ділянка за функціональним призначенням належить до території житлової багатоповерхової забудови.</w:t>
            </w:r>
            <w:r w:rsidR="00BB3718" w:rsidRPr="00D250C7">
              <w:rPr>
                <w:rFonts w:ascii="Times New Roman" w:eastAsia="Times New Roman" w:hAnsi="Times New Roman" w:cs="Times New Roman"/>
                <w:color w:val="auto"/>
                <w:lang w:eastAsia="ru-RU"/>
              </w:rPr>
              <w:t xml:space="preserve"> </w:t>
            </w:r>
            <w:r w:rsidR="00F223B8" w:rsidRPr="00BB3718">
              <w:rPr>
                <w:rFonts w:ascii="Times New Roman" w:eastAsia="Times New Roman" w:hAnsi="Times New Roman" w:cs="Times New Roman"/>
                <w:color w:val="auto"/>
                <w:lang w:eastAsia="ru-RU"/>
              </w:rPr>
              <w:t>Відповідно до проектних рішень ДПТ на земельній ділянці передбачено розміщення гаражів.</w:t>
            </w:r>
          </w:p>
        </w:tc>
      </w:tr>
      <w:tr w:rsidR="00695833" w:rsidRPr="00BB3718" w:rsidTr="00D47D49">
        <w:tc>
          <w:tcPr>
            <w:tcW w:w="3114" w:type="dxa"/>
            <w:shd w:val="clear" w:color="auto" w:fill="auto"/>
          </w:tcPr>
          <w:p w:rsidR="00695833" w:rsidRPr="00BB3718" w:rsidRDefault="00695833"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Акт обстеження </w:t>
            </w:r>
          </w:p>
        </w:tc>
        <w:tc>
          <w:tcPr>
            <w:tcW w:w="6662" w:type="dxa"/>
            <w:shd w:val="clear" w:color="auto" w:fill="auto"/>
          </w:tcPr>
          <w:p w:rsidR="00695833" w:rsidRPr="00BB3718" w:rsidRDefault="00695833" w:rsidP="00BC7763">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Акт обстеження від 09.12.2022 № А-22-0071/01. В межах земельної ділянки розміщені цегляні та металеві, збірно-розбірні гаражі. Земельна ділянка частково огороджена металевою сіткою, доступ на ділянку не обмежено. Земельна ділянка не охороняється. На момент обстеження будь-які особи на земельні ділянці були відсутні.</w:t>
            </w:r>
          </w:p>
        </w:tc>
      </w:tr>
      <w:tr w:rsidR="00695833" w:rsidRPr="00BB3718" w:rsidTr="00D47D49">
        <w:tc>
          <w:tcPr>
            <w:tcW w:w="3114" w:type="dxa"/>
            <w:shd w:val="clear" w:color="auto" w:fill="auto"/>
          </w:tcPr>
          <w:p w:rsidR="00695833" w:rsidRPr="00BB3718" w:rsidRDefault="00695833"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rPr>
              <w:t>Інші особливості:</w:t>
            </w:r>
          </w:p>
        </w:tc>
        <w:tc>
          <w:tcPr>
            <w:tcW w:w="6662" w:type="dxa"/>
            <w:shd w:val="clear" w:color="auto" w:fill="auto"/>
          </w:tcPr>
          <w:p w:rsidR="00695833" w:rsidRPr="00BB3718" w:rsidRDefault="00695833" w:rsidP="00D47D49">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Департаментом містобудування та архітектури виконавчого органу Київської міської ради (Київської міської державної адміністрації) надано позитивний висновок щодо відповідності місця розташування та цільового призначення земельної ділянки Генеральному плану міста Києва та іншій містобудівній документації від 27.10.2022 № 055-7378.</w:t>
            </w:r>
          </w:p>
          <w:p w:rsidR="00E23E2D" w:rsidRPr="00BB3718" w:rsidRDefault="00695833" w:rsidP="00D47D49">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 xml:space="preserve">Департамент охорони культурної спадщини виконавчого органу Київської міської ради (Київської міської державної адміністрації) листом від 02.11.2022 № 066-1789 повідомив про можливість розгляду земельної ділянки для продажу на земельних торгах. </w:t>
            </w:r>
          </w:p>
          <w:p w:rsidR="00695833" w:rsidRPr="00BB3718" w:rsidRDefault="00695833" w:rsidP="00D47D49">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Земельна ділянка розташована поза межами історичних ареалів (наказ Міністерства культури та інформаційної політики України від 02.08.2021 № 599 «Про затвердження меж та режимів використання території історичних ареалів м. Києва»). Будівлі та споруди за вказаною адресою на обліку як пам'ятки або об'єкти культурної спадщини не перебувають.</w:t>
            </w:r>
          </w:p>
          <w:p w:rsidR="00713CD8" w:rsidRPr="00BB3718" w:rsidRDefault="00713CD8" w:rsidP="00713CD8">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Відповідно до витягу із технічної документації з нормативної</w:t>
            </w:r>
          </w:p>
          <w:p w:rsidR="009B033E" w:rsidRPr="00BB3718" w:rsidRDefault="00713CD8" w:rsidP="00AA5F89">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 xml:space="preserve">грошової оцінки земельних ділянок від 31.01.2023 </w:t>
            </w:r>
            <w:r w:rsidRPr="00BB3718">
              <w:rPr>
                <w:rFonts w:ascii="Times New Roman" w:eastAsia="Times New Roman" w:hAnsi="Times New Roman" w:cs="Times New Roman"/>
                <w:color w:val="auto"/>
                <w:lang w:eastAsia="ru-RU"/>
              </w:rPr>
              <w:br/>
              <w:t>№ НВ-9904842432023 нормативна грошова оцінка земельної ділянки становить 10</w:t>
            </w:r>
            <w:r w:rsidR="00AA5F89">
              <w:rPr>
                <w:rFonts w:ascii="Times New Roman" w:eastAsia="Times New Roman" w:hAnsi="Times New Roman" w:cs="Times New Roman"/>
                <w:color w:val="auto"/>
                <w:lang w:eastAsia="ru-RU"/>
              </w:rPr>
              <w:t xml:space="preserve"> </w:t>
            </w:r>
            <w:r w:rsidRPr="00BB3718">
              <w:rPr>
                <w:rFonts w:ascii="Times New Roman" w:eastAsia="Times New Roman" w:hAnsi="Times New Roman" w:cs="Times New Roman"/>
                <w:color w:val="auto"/>
                <w:lang w:eastAsia="ru-RU"/>
              </w:rPr>
              <w:t>888</w:t>
            </w:r>
            <w:r w:rsidR="00AA5F89">
              <w:rPr>
                <w:rFonts w:ascii="Times New Roman" w:eastAsia="Times New Roman" w:hAnsi="Times New Roman" w:cs="Times New Roman"/>
                <w:color w:val="auto"/>
                <w:lang w:eastAsia="ru-RU"/>
              </w:rPr>
              <w:t xml:space="preserve"> </w:t>
            </w:r>
            <w:r w:rsidRPr="00BB3718">
              <w:rPr>
                <w:rFonts w:ascii="Times New Roman" w:eastAsia="Times New Roman" w:hAnsi="Times New Roman" w:cs="Times New Roman"/>
                <w:color w:val="auto"/>
                <w:lang w:eastAsia="ru-RU"/>
              </w:rPr>
              <w:t>844,55 грн.</w:t>
            </w:r>
          </w:p>
        </w:tc>
      </w:tr>
      <w:tr w:rsidR="0000419A" w:rsidRPr="00BB3718" w:rsidTr="00D47D49">
        <w:tc>
          <w:tcPr>
            <w:tcW w:w="9776" w:type="dxa"/>
            <w:gridSpan w:val="2"/>
            <w:shd w:val="clear" w:color="auto" w:fill="auto"/>
          </w:tcPr>
          <w:p w:rsidR="0000419A" w:rsidRPr="00BB3718" w:rsidRDefault="003F4486" w:rsidP="00357E5F">
            <w:pPr>
              <w:jc w:val="cente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 xml:space="preserve">Земельна ділянка № </w:t>
            </w:r>
            <w:r w:rsidR="00656051" w:rsidRPr="00BB3718">
              <w:rPr>
                <w:rFonts w:ascii="Times New Roman" w:eastAsia="Times New Roman" w:hAnsi="Times New Roman" w:cs="Times New Roman"/>
                <w:b/>
                <w:color w:val="auto"/>
                <w:lang w:eastAsia="ru-RU" w:bidi="ar-SA"/>
              </w:rPr>
              <w:t>7</w:t>
            </w:r>
            <w:r w:rsidRPr="00BB3718">
              <w:rPr>
                <w:rFonts w:ascii="Times New Roman" w:eastAsia="Times New Roman" w:hAnsi="Times New Roman" w:cs="Times New Roman"/>
                <w:b/>
                <w:color w:val="auto"/>
                <w:lang w:eastAsia="ru-RU" w:bidi="ar-SA"/>
              </w:rPr>
              <w:t>.</w:t>
            </w:r>
            <w:r w:rsidR="00357E5F">
              <w:rPr>
                <w:rFonts w:ascii="Times New Roman" w:eastAsia="Times New Roman" w:hAnsi="Times New Roman" w:cs="Times New Roman"/>
                <w:b/>
                <w:color w:val="auto"/>
                <w:lang w:eastAsia="ru-RU" w:bidi="ar-SA"/>
              </w:rPr>
              <w:t>5</w:t>
            </w:r>
          </w:p>
        </w:tc>
      </w:tr>
      <w:tr w:rsidR="0000419A" w:rsidRPr="00BB3718" w:rsidTr="00D47D49">
        <w:tc>
          <w:tcPr>
            <w:tcW w:w="3114" w:type="dxa"/>
            <w:shd w:val="clear" w:color="auto" w:fill="auto"/>
          </w:tcPr>
          <w:p w:rsidR="0000419A" w:rsidRPr="00BB3718" w:rsidRDefault="0000419A" w:rsidP="00D47D49">
            <w:pP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 xml:space="preserve">Кадастровий номер </w:t>
            </w:r>
          </w:p>
        </w:tc>
        <w:tc>
          <w:tcPr>
            <w:tcW w:w="6662" w:type="dxa"/>
            <w:shd w:val="clear" w:color="auto" w:fill="auto"/>
          </w:tcPr>
          <w:p w:rsidR="0000419A" w:rsidRPr="00BB3718" w:rsidRDefault="0000419A" w:rsidP="00D47D49">
            <w:pPr>
              <w:jc w:val="both"/>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8000000000:63:197:0016</w:t>
            </w:r>
          </w:p>
        </w:tc>
      </w:tr>
      <w:tr w:rsidR="0000419A" w:rsidRPr="00BB3718" w:rsidTr="00D47D49">
        <w:tc>
          <w:tcPr>
            <w:tcW w:w="3114" w:type="dxa"/>
            <w:shd w:val="clear" w:color="auto" w:fill="auto"/>
          </w:tcPr>
          <w:p w:rsidR="0000419A" w:rsidRPr="00BB3718" w:rsidRDefault="0000419A" w:rsidP="00D47D49">
            <w:pPr>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Місце розташування земельної ділянки</w:t>
            </w:r>
          </w:p>
        </w:tc>
        <w:tc>
          <w:tcPr>
            <w:tcW w:w="6662" w:type="dxa"/>
            <w:shd w:val="clear" w:color="auto" w:fill="auto"/>
          </w:tcPr>
          <w:p w:rsidR="0000419A" w:rsidRPr="00BB3718" w:rsidRDefault="0000419A" w:rsidP="00D47D49">
            <w:pPr>
              <w:jc w:val="both"/>
              <w:rPr>
                <w:rFonts w:ascii="Times New Roman" w:eastAsia="Times New Roman" w:hAnsi="Times New Roman" w:cs="Times New Roman"/>
                <w:b/>
                <w:color w:val="auto"/>
                <w:lang w:eastAsia="ru-RU" w:bidi="ar-SA"/>
              </w:rPr>
            </w:pPr>
            <w:r w:rsidRPr="00BB3718">
              <w:rPr>
                <w:rFonts w:ascii="Times New Roman" w:eastAsia="Times New Roman" w:hAnsi="Times New Roman" w:cs="Times New Roman"/>
                <w:b/>
                <w:color w:val="auto"/>
                <w:lang w:eastAsia="ru-RU" w:bidi="ar-SA"/>
              </w:rPr>
              <w:t>пров. Фанерний, 1, Дніпровський район м. Київ</w:t>
            </w:r>
          </w:p>
        </w:tc>
      </w:tr>
      <w:tr w:rsidR="0000419A" w:rsidRPr="00BB3718" w:rsidTr="00D47D49">
        <w:tc>
          <w:tcPr>
            <w:tcW w:w="3114" w:type="dxa"/>
            <w:shd w:val="clear" w:color="auto" w:fill="auto"/>
          </w:tcPr>
          <w:p w:rsidR="0000419A" w:rsidRPr="00BB3718" w:rsidRDefault="0000419A"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Площа, га </w:t>
            </w:r>
          </w:p>
        </w:tc>
        <w:tc>
          <w:tcPr>
            <w:tcW w:w="6662" w:type="dxa"/>
            <w:shd w:val="clear" w:color="auto" w:fill="auto"/>
          </w:tcPr>
          <w:p w:rsidR="0000419A" w:rsidRPr="00BB3718" w:rsidRDefault="0000419A" w:rsidP="00D47D49">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0,3991</w:t>
            </w:r>
          </w:p>
        </w:tc>
      </w:tr>
      <w:tr w:rsidR="0000419A" w:rsidRPr="00BB3718" w:rsidTr="00D47D49">
        <w:tc>
          <w:tcPr>
            <w:tcW w:w="3114" w:type="dxa"/>
            <w:shd w:val="clear" w:color="auto" w:fill="auto"/>
          </w:tcPr>
          <w:p w:rsidR="0000419A" w:rsidRPr="00BB3718" w:rsidRDefault="0000419A"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Вид права</w:t>
            </w:r>
          </w:p>
        </w:tc>
        <w:tc>
          <w:tcPr>
            <w:tcW w:w="6662" w:type="dxa"/>
            <w:shd w:val="clear" w:color="auto" w:fill="auto"/>
          </w:tcPr>
          <w:p w:rsidR="0000419A" w:rsidRPr="00BB3718" w:rsidRDefault="008564E4" w:rsidP="00F43A46">
            <w:pPr>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В</w:t>
            </w:r>
            <w:r w:rsidR="00724014" w:rsidRPr="00BB3718">
              <w:rPr>
                <w:rFonts w:ascii="Times New Roman" w:eastAsia="Times New Roman" w:hAnsi="Times New Roman" w:cs="Times New Roman"/>
                <w:color w:val="auto"/>
                <w:lang w:eastAsia="ru-RU" w:bidi="ar-SA"/>
              </w:rPr>
              <w:t>ласність</w:t>
            </w:r>
          </w:p>
        </w:tc>
      </w:tr>
      <w:tr w:rsidR="0000419A" w:rsidRPr="00BB3718" w:rsidTr="00D47D49">
        <w:tc>
          <w:tcPr>
            <w:tcW w:w="3114" w:type="dxa"/>
            <w:shd w:val="clear" w:color="auto" w:fill="auto"/>
          </w:tcPr>
          <w:p w:rsidR="0000419A" w:rsidRPr="00BB3718" w:rsidRDefault="0000419A"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Вид цільового призначення земельної ділянки</w:t>
            </w:r>
          </w:p>
        </w:tc>
        <w:tc>
          <w:tcPr>
            <w:tcW w:w="6662" w:type="dxa"/>
            <w:shd w:val="clear" w:color="auto" w:fill="auto"/>
          </w:tcPr>
          <w:p w:rsidR="0000419A" w:rsidRPr="00BB3718" w:rsidRDefault="0000419A" w:rsidP="00D47D49">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02.09 Для будівництва та обслуговування паркінгів та автостоянок на землях житлової та громадської забудови</w:t>
            </w:r>
          </w:p>
        </w:tc>
      </w:tr>
      <w:tr w:rsidR="0000419A" w:rsidRPr="00BB3718" w:rsidTr="00D47D49">
        <w:tc>
          <w:tcPr>
            <w:tcW w:w="3114" w:type="dxa"/>
            <w:shd w:val="clear" w:color="auto" w:fill="auto"/>
          </w:tcPr>
          <w:p w:rsidR="0000419A" w:rsidRPr="00BB3718" w:rsidRDefault="0000419A"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Детальний план території</w:t>
            </w:r>
          </w:p>
        </w:tc>
        <w:tc>
          <w:tcPr>
            <w:tcW w:w="6662" w:type="dxa"/>
            <w:shd w:val="clear" w:color="auto" w:fill="auto"/>
          </w:tcPr>
          <w:p w:rsidR="0000419A" w:rsidRPr="00BB3718" w:rsidRDefault="0000419A" w:rsidP="00D47D49">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Відповідно до детального плану території в межах </w:t>
            </w:r>
            <w:r w:rsidRPr="00BB3718">
              <w:rPr>
                <w:rFonts w:ascii="Times New Roman" w:eastAsia="Times New Roman" w:hAnsi="Times New Roman" w:cs="Times New Roman"/>
                <w:color w:val="auto"/>
                <w:lang w:eastAsia="ru-RU" w:bidi="ar-SA"/>
              </w:rPr>
              <w:br/>
              <w:t xml:space="preserve">просп. Воз’єднання, Харківського шосе, залізничної колії, </w:t>
            </w:r>
            <w:r w:rsidRPr="00BB3718">
              <w:rPr>
                <w:rFonts w:ascii="Times New Roman" w:eastAsia="Times New Roman" w:hAnsi="Times New Roman" w:cs="Times New Roman"/>
                <w:color w:val="auto"/>
                <w:lang w:eastAsia="ru-RU" w:bidi="ar-SA"/>
              </w:rPr>
              <w:br/>
              <w:t>вул. Академіка Шліхтера, затвердженого рішенням Київської міської ради від 23.07.2015 № 825/1689</w:t>
            </w:r>
            <w:r w:rsidR="008009FB" w:rsidRPr="00BB3718">
              <w:rPr>
                <w:rFonts w:ascii="Times New Roman" w:eastAsia="Times New Roman" w:hAnsi="Times New Roman" w:cs="Times New Roman"/>
                <w:color w:val="auto"/>
                <w:lang w:eastAsia="ru-RU" w:bidi="ar-SA"/>
              </w:rPr>
              <w:t xml:space="preserve"> (далі – ДПТ)</w:t>
            </w:r>
            <w:r w:rsidRPr="00BB3718">
              <w:rPr>
                <w:rFonts w:ascii="Times New Roman" w:eastAsia="Times New Roman" w:hAnsi="Times New Roman" w:cs="Times New Roman"/>
                <w:color w:val="auto"/>
                <w:lang w:eastAsia="ru-RU" w:bidi="ar-SA"/>
              </w:rPr>
              <w:t>, земельна ділянка за функціональним призначенням належить до комунально-складської території.</w:t>
            </w:r>
            <w:r w:rsidR="00BB3718" w:rsidRPr="00D250C7">
              <w:rPr>
                <w:rFonts w:ascii="Times New Roman" w:eastAsia="Times New Roman" w:hAnsi="Times New Roman" w:cs="Times New Roman"/>
                <w:color w:val="auto"/>
                <w:lang w:eastAsia="ru-RU" w:bidi="ar-SA"/>
              </w:rPr>
              <w:t xml:space="preserve"> </w:t>
            </w:r>
            <w:r w:rsidR="007B2750" w:rsidRPr="00BB3718">
              <w:rPr>
                <w:rFonts w:ascii="Times New Roman" w:eastAsia="Times New Roman" w:hAnsi="Times New Roman" w:cs="Times New Roman"/>
                <w:color w:val="auto"/>
                <w:lang w:eastAsia="ru-RU" w:bidi="ar-SA"/>
              </w:rPr>
              <w:t>Відповідно до проектних рішень ДПТ на земельній ділянці передбачено розміщення багатоповерхового паркінгу.</w:t>
            </w:r>
          </w:p>
        </w:tc>
      </w:tr>
      <w:tr w:rsidR="009F793C" w:rsidRPr="00BB3718" w:rsidTr="00D47D49">
        <w:tc>
          <w:tcPr>
            <w:tcW w:w="3114" w:type="dxa"/>
            <w:shd w:val="clear" w:color="auto" w:fill="auto"/>
          </w:tcPr>
          <w:p w:rsidR="009F793C" w:rsidRPr="00BB3718" w:rsidRDefault="009F793C"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Рішення Київської міської ради </w:t>
            </w:r>
          </w:p>
        </w:tc>
        <w:tc>
          <w:tcPr>
            <w:tcW w:w="6662" w:type="dxa"/>
            <w:shd w:val="clear" w:color="auto" w:fill="auto"/>
          </w:tcPr>
          <w:p w:rsidR="009F793C" w:rsidRPr="00BB3718" w:rsidRDefault="009F793C" w:rsidP="009F793C">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Рішення Київської міської ради «Про затвердження технічних документацій із землеустрою з інвентаризації земель» </w:t>
            </w:r>
            <w:r w:rsidRPr="00BB3718">
              <w:rPr>
                <w:rFonts w:ascii="Times New Roman" w:eastAsia="Times New Roman" w:hAnsi="Times New Roman" w:cs="Times New Roman"/>
                <w:color w:val="auto"/>
                <w:lang w:eastAsia="ru-RU" w:bidi="ar-SA"/>
              </w:rPr>
              <w:br/>
              <w:t>від 25.08.2022 № 5143/5184.</w:t>
            </w:r>
          </w:p>
        </w:tc>
      </w:tr>
      <w:tr w:rsidR="0000419A" w:rsidRPr="00BB3718" w:rsidTr="00D47D49">
        <w:tc>
          <w:tcPr>
            <w:tcW w:w="3114" w:type="dxa"/>
            <w:shd w:val="clear" w:color="auto" w:fill="auto"/>
          </w:tcPr>
          <w:p w:rsidR="0000419A" w:rsidRPr="00BB3718" w:rsidRDefault="0000419A"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Акт обстеження</w:t>
            </w:r>
          </w:p>
        </w:tc>
        <w:tc>
          <w:tcPr>
            <w:tcW w:w="6662" w:type="dxa"/>
            <w:shd w:val="clear" w:color="auto" w:fill="auto"/>
          </w:tcPr>
          <w:p w:rsidR="0000419A" w:rsidRPr="00BB3718" w:rsidRDefault="0000419A" w:rsidP="0045412B">
            <w:pPr>
              <w:jc w:val="both"/>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bidi="ar-SA"/>
              </w:rPr>
              <w:t xml:space="preserve">Акт обстеження від </w:t>
            </w:r>
            <w:r w:rsidR="0045412B" w:rsidRPr="00BB3718">
              <w:rPr>
                <w:rFonts w:ascii="Times New Roman" w:eastAsia="Times New Roman" w:hAnsi="Times New Roman" w:cs="Times New Roman"/>
                <w:color w:val="auto"/>
                <w:lang w:eastAsia="ru-RU" w:bidi="ar-SA"/>
              </w:rPr>
              <w:t>06.02.2023 № ДК/20-АО/2023</w:t>
            </w:r>
            <w:r w:rsidRPr="00BB3718">
              <w:rPr>
                <w:rFonts w:ascii="Times New Roman" w:eastAsia="Times New Roman" w:hAnsi="Times New Roman" w:cs="Times New Roman"/>
                <w:color w:val="auto"/>
                <w:lang w:eastAsia="ru-RU" w:bidi="ar-SA"/>
              </w:rPr>
              <w:t xml:space="preserve">. Земельна ділянка не огороджена та вільна від забудови. В межах земельної ділянки знаходяться зелені насадження (дерева) та тимчасова споруда невідомого призначення. </w:t>
            </w:r>
          </w:p>
        </w:tc>
      </w:tr>
      <w:tr w:rsidR="0000419A" w:rsidRPr="00BB3718" w:rsidTr="00656051">
        <w:trPr>
          <w:trHeight w:val="835"/>
        </w:trPr>
        <w:tc>
          <w:tcPr>
            <w:tcW w:w="3114" w:type="dxa"/>
            <w:shd w:val="clear" w:color="auto" w:fill="auto"/>
          </w:tcPr>
          <w:p w:rsidR="0000419A" w:rsidRPr="00BB3718" w:rsidRDefault="0000419A" w:rsidP="00D47D49">
            <w:pPr>
              <w:rPr>
                <w:rFonts w:ascii="Times New Roman" w:eastAsia="Times New Roman" w:hAnsi="Times New Roman" w:cs="Times New Roman"/>
                <w:color w:val="auto"/>
                <w:lang w:eastAsia="ru-RU" w:bidi="ar-SA"/>
              </w:rPr>
            </w:pPr>
            <w:r w:rsidRPr="00BB3718">
              <w:rPr>
                <w:rFonts w:ascii="Times New Roman" w:eastAsia="Times New Roman" w:hAnsi="Times New Roman" w:cs="Times New Roman"/>
                <w:color w:val="auto"/>
                <w:lang w:eastAsia="ru-RU"/>
              </w:rPr>
              <w:t>Інші особливості:</w:t>
            </w:r>
          </w:p>
        </w:tc>
        <w:tc>
          <w:tcPr>
            <w:tcW w:w="6662" w:type="dxa"/>
            <w:shd w:val="clear" w:color="auto" w:fill="auto"/>
          </w:tcPr>
          <w:p w:rsidR="0000419A" w:rsidRPr="00BB3718" w:rsidRDefault="0000419A" w:rsidP="00D47D49">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Департаментом містобудування та архітектури виконавчого органу Київської міської ради (Київської міської державної адміністрації) надано позитивний висновок щодо відповідності місця розташування та цільового призначення земельної ділянки Генеральному плану міста Києва та іншій містобудівній документації від 24.10.2022 № 055-7239.</w:t>
            </w:r>
          </w:p>
          <w:p w:rsidR="0000419A" w:rsidRPr="00BB3718" w:rsidRDefault="0000419A" w:rsidP="00D47D49">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Департамент охорони культурної спадщини виконавчого органу Київської міської ради (Київської міської державної адміністрації) листом від 02.11.2022 № 066-1789 повідомив про відсутність пам'яток та об'єктів культурної спадщини на земельній ділянці та про можливість розгляду її для продажу на земельних торгах.</w:t>
            </w:r>
          </w:p>
          <w:p w:rsidR="005D046C" w:rsidRPr="00BB3718" w:rsidRDefault="005D046C" w:rsidP="005D046C">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Відповідно до витягу із технічної документації з нормативної</w:t>
            </w:r>
          </w:p>
          <w:p w:rsidR="009B033E" w:rsidRPr="00BB3718" w:rsidRDefault="005D046C" w:rsidP="00AA5F89">
            <w:pPr>
              <w:jc w:val="both"/>
              <w:rPr>
                <w:rFonts w:ascii="Times New Roman" w:eastAsia="Times New Roman" w:hAnsi="Times New Roman" w:cs="Times New Roman"/>
                <w:color w:val="auto"/>
                <w:lang w:eastAsia="ru-RU"/>
              </w:rPr>
            </w:pPr>
            <w:r w:rsidRPr="00BB3718">
              <w:rPr>
                <w:rFonts w:ascii="Times New Roman" w:eastAsia="Times New Roman" w:hAnsi="Times New Roman" w:cs="Times New Roman"/>
                <w:color w:val="auto"/>
                <w:lang w:eastAsia="ru-RU"/>
              </w:rPr>
              <w:t xml:space="preserve">грошової оцінки земельних ділянок від </w:t>
            </w:r>
            <w:r w:rsidR="00D47D49" w:rsidRPr="00BB3718">
              <w:rPr>
                <w:rFonts w:ascii="Times New Roman" w:eastAsia="Times New Roman" w:hAnsi="Times New Roman" w:cs="Times New Roman"/>
                <w:color w:val="auto"/>
                <w:lang w:eastAsia="ru-RU"/>
              </w:rPr>
              <w:t>01.02</w:t>
            </w:r>
            <w:r w:rsidRPr="00BB3718">
              <w:rPr>
                <w:rFonts w:ascii="Times New Roman" w:eastAsia="Times New Roman" w:hAnsi="Times New Roman" w:cs="Times New Roman"/>
                <w:color w:val="auto"/>
                <w:lang w:eastAsia="ru-RU"/>
              </w:rPr>
              <w:t xml:space="preserve">.2023 </w:t>
            </w:r>
            <w:r w:rsidRPr="00BB3718">
              <w:rPr>
                <w:rFonts w:ascii="Times New Roman" w:eastAsia="Times New Roman" w:hAnsi="Times New Roman" w:cs="Times New Roman"/>
                <w:color w:val="auto"/>
                <w:lang w:eastAsia="ru-RU"/>
              </w:rPr>
              <w:br/>
              <w:t>№ НВ-990</w:t>
            </w:r>
            <w:r w:rsidR="00C515BC">
              <w:rPr>
                <w:rFonts w:ascii="Times New Roman" w:eastAsia="Times New Roman" w:hAnsi="Times New Roman" w:cs="Times New Roman"/>
                <w:color w:val="auto"/>
                <w:lang w:eastAsia="ru-RU"/>
              </w:rPr>
              <w:t>563712</w:t>
            </w:r>
            <w:r w:rsidRPr="00BB3718">
              <w:rPr>
                <w:rFonts w:ascii="Times New Roman" w:eastAsia="Times New Roman" w:hAnsi="Times New Roman" w:cs="Times New Roman"/>
                <w:color w:val="auto"/>
                <w:lang w:eastAsia="ru-RU"/>
              </w:rPr>
              <w:t>2023 нормативна грошова оцінка земельної ділянки становить 7</w:t>
            </w:r>
            <w:r w:rsidR="00C515BC">
              <w:rPr>
                <w:rFonts w:ascii="Times New Roman" w:eastAsia="Times New Roman" w:hAnsi="Times New Roman" w:cs="Times New Roman"/>
                <w:color w:val="auto"/>
                <w:lang w:eastAsia="ru-RU"/>
              </w:rPr>
              <w:t> </w:t>
            </w:r>
            <w:r w:rsidRPr="00BB3718">
              <w:rPr>
                <w:rFonts w:ascii="Times New Roman" w:eastAsia="Times New Roman" w:hAnsi="Times New Roman" w:cs="Times New Roman"/>
                <w:color w:val="auto"/>
                <w:lang w:eastAsia="ru-RU"/>
              </w:rPr>
              <w:t>766</w:t>
            </w:r>
            <w:r w:rsidR="00C515BC">
              <w:rPr>
                <w:rFonts w:ascii="Times New Roman" w:eastAsia="Times New Roman" w:hAnsi="Times New Roman" w:cs="Times New Roman"/>
                <w:color w:val="auto"/>
                <w:lang w:eastAsia="ru-RU"/>
              </w:rPr>
              <w:t xml:space="preserve"> </w:t>
            </w:r>
            <w:r w:rsidRPr="00BB3718">
              <w:rPr>
                <w:rFonts w:ascii="Times New Roman" w:eastAsia="Times New Roman" w:hAnsi="Times New Roman" w:cs="Times New Roman"/>
                <w:color w:val="auto"/>
                <w:lang w:eastAsia="ru-RU"/>
              </w:rPr>
              <w:t>909,05 грн.</w:t>
            </w:r>
          </w:p>
        </w:tc>
      </w:tr>
    </w:tbl>
    <w:p w:rsidR="00CA266D" w:rsidRPr="00BB3718" w:rsidRDefault="00CA266D" w:rsidP="005D512A">
      <w:pPr>
        <w:tabs>
          <w:tab w:val="left" w:pos="851"/>
        </w:tabs>
        <w:ind w:firstLine="567"/>
        <w:jc w:val="both"/>
        <w:rPr>
          <w:rFonts w:ascii="Times New Roman" w:eastAsia="Times New Roman" w:hAnsi="Times New Roman" w:cs="Times New Roman"/>
          <w:color w:val="auto"/>
          <w:szCs w:val="28"/>
          <w:lang w:eastAsia="ru-RU" w:bidi="ar-SA"/>
        </w:rPr>
      </w:pPr>
    </w:p>
    <w:p w:rsidR="005D512A" w:rsidRPr="00BB3718" w:rsidRDefault="005D512A" w:rsidP="005D512A">
      <w:pPr>
        <w:tabs>
          <w:tab w:val="left" w:pos="851"/>
        </w:tabs>
        <w:ind w:firstLine="567"/>
        <w:jc w:val="both"/>
        <w:rPr>
          <w:rFonts w:ascii="Times New Roman" w:eastAsia="Times New Roman" w:hAnsi="Times New Roman" w:cs="Times New Roman"/>
          <w:color w:val="auto"/>
          <w:szCs w:val="28"/>
          <w:lang w:eastAsia="ru-RU" w:bidi="ar-SA"/>
        </w:rPr>
      </w:pPr>
      <w:r w:rsidRPr="00BB3718">
        <w:rPr>
          <w:rFonts w:ascii="Times New Roman" w:eastAsia="Times New Roman" w:hAnsi="Times New Roman" w:cs="Times New Roman"/>
          <w:color w:val="auto"/>
          <w:szCs w:val="28"/>
          <w:lang w:eastAsia="ru-RU" w:bidi="ar-SA"/>
        </w:rPr>
        <w:t>Враховуючи зазначене та визначену статтею 134 Земельного кодексу України обов’язковість продажу земельних ділянок державної чи комунальної власності або передачі їх у користування на конкурентних засадах (на земельних торгах), земельн</w:t>
      </w:r>
      <w:r w:rsidR="00585034">
        <w:rPr>
          <w:rFonts w:ascii="Times New Roman" w:eastAsia="Times New Roman" w:hAnsi="Times New Roman" w:cs="Times New Roman"/>
          <w:color w:val="auto"/>
          <w:szCs w:val="28"/>
          <w:lang w:eastAsia="ru-RU" w:bidi="ar-SA"/>
        </w:rPr>
        <w:t>і</w:t>
      </w:r>
      <w:r w:rsidRPr="00BB3718">
        <w:rPr>
          <w:rFonts w:ascii="Times New Roman" w:eastAsia="Times New Roman" w:hAnsi="Times New Roman" w:cs="Times New Roman"/>
          <w:color w:val="auto"/>
          <w:szCs w:val="28"/>
          <w:lang w:eastAsia="ru-RU" w:bidi="ar-SA"/>
        </w:rPr>
        <w:t xml:space="preserve"> ділянк</w:t>
      </w:r>
      <w:r w:rsidR="00585034">
        <w:rPr>
          <w:rFonts w:ascii="Times New Roman" w:eastAsia="Times New Roman" w:hAnsi="Times New Roman" w:cs="Times New Roman"/>
          <w:color w:val="auto"/>
          <w:szCs w:val="28"/>
          <w:lang w:eastAsia="ru-RU" w:bidi="ar-SA"/>
        </w:rPr>
        <w:t>и</w:t>
      </w:r>
      <w:r w:rsidRPr="00BB3718">
        <w:rPr>
          <w:rFonts w:ascii="Times New Roman" w:eastAsia="Times New Roman" w:hAnsi="Times New Roman" w:cs="Times New Roman"/>
          <w:color w:val="auto"/>
          <w:szCs w:val="28"/>
          <w:lang w:eastAsia="ru-RU" w:bidi="ar-SA"/>
        </w:rPr>
        <w:t xml:space="preserve"> включен</w:t>
      </w:r>
      <w:r w:rsidR="00585034">
        <w:rPr>
          <w:rFonts w:ascii="Times New Roman" w:eastAsia="Times New Roman" w:hAnsi="Times New Roman" w:cs="Times New Roman"/>
          <w:color w:val="auto"/>
          <w:szCs w:val="28"/>
          <w:lang w:eastAsia="ru-RU" w:bidi="ar-SA"/>
        </w:rPr>
        <w:t>і</w:t>
      </w:r>
      <w:r w:rsidRPr="00BB3718">
        <w:rPr>
          <w:rFonts w:ascii="Times New Roman" w:eastAsia="Times New Roman" w:hAnsi="Times New Roman" w:cs="Times New Roman"/>
          <w:color w:val="auto"/>
          <w:szCs w:val="28"/>
          <w:lang w:eastAsia="ru-RU" w:bidi="ar-SA"/>
        </w:rPr>
        <w:t xml:space="preserve"> в перелік земельних ділянок для опрацювання можливості продажу їх (або права оренди на них) на земельних торгах.  </w:t>
      </w:r>
    </w:p>
    <w:p w:rsidR="005D512A" w:rsidRDefault="005D512A" w:rsidP="005D512A">
      <w:pPr>
        <w:tabs>
          <w:tab w:val="left" w:pos="851"/>
        </w:tabs>
        <w:ind w:firstLine="567"/>
        <w:jc w:val="both"/>
        <w:rPr>
          <w:rFonts w:ascii="Times New Roman" w:eastAsia="Times New Roman" w:hAnsi="Times New Roman" w:cs="Times New Roman"/>
          <w:color w:val="auto"/>
          <w:szCs w:val="28"/>
          <w:lang w:eastAsia="ru-RU" w:bidi="ar-SA"/>
        </w:rPr>
      </w:pPr>
    </w:p>
    <w:p w:rsidR="00357E5F" w:rsidRPr="00BB3718" w:rsidRDefault="00357E5F" w:rsidP="005D512A">
      <w:pPr>
        <w:tabs>
          <w:tab w:val="left" w:pos="851"/>
        </w:tabs>
        <w:ind w:firstLine="567"/>
        <w:jc w:val="both"/>
        <w:rPr>
          <w:rFonts w:ascii="Times New Roman" w:eastAsia="Times New Roman" w:hAnsi="Times New Roman" w:cs="Times New Roman"/>
          <w:color w:val="auto"/>
          <w:szCs w:val="28"/>
          <w:lang w:eastAsia="ru-RU" w:bidi="ar-SA"/>
        </w:rPr>
      </w:pPr>
      <w:bookmarkStart w:id="0" w:name="_GoBack"/>
      <w:bookmarkEnd w:id="0"/>
    </w:p>
    <w:p w:rsidR="005D512A" w:rsidRPr="00BB3718" w:rsidRDefault="005D512A" w:rsidP="005D512A">
      <w:pPr>
        <w:numPr>
          <w:ilvl w:val="0"/>
          <w:numId w:val="3"/>
        </w:numPr>
        <w:tabs>
          <w:tab w:val="num" w:pos="720"/>
          <w:tab w:val="left" w:pos="851"/>
        </w:tabs>
        <w:ind w:left="0" w:firstLine="567"/>
        <w:jc w:val="both"/>
        <w:rPr>
          <w:rFonts w:ascii="Times New Roman" w:eastAsia="Times New Roman" w:hAnsi="Times New Roman" w:cs="Times New Roman"/>
          <w:b/>
          <w:color w:val="auto"/>
          <w:szCs w:val="28"/>
          <w:lang w:eastAsia="ru-RU" w:bidi="ar-SA"/>
        </w:rPr>
      </w:pPr>
      <w:r w:rsidRPr="00BB3718">
        <w:rPr>
          <w:rFonts w:ascii="Times New Roman" w:eastAsia="Times New Roman" w:hAnsi="Times New Roman" w:cs="Times New Roman"/>
          <w:b/>
          <w:color w:val="auto"/>
          <w:szCs w:val="28"/>
          <w:lang w:eastAsia="ru-RU" w:bidi="ar-SA"/>
        </w:rPr>
        <w:t>Стан нормативно-правової бази у даній сфері правового регулювання.</w:t>
      </w:r>
    </w:p>
    <w:p w:rsidR="009B033E" w:rsidRPr="00BB3718" w:rsidRDefault="005D512A" w:rsidP="00F43A46">
      <w:pPr>
        <w:tabs>
          <w:tab w:val="left" w:pos="851"/>
        </w:tabs>
        <w:ind w:firstLine="567"/>
        <w:jc w:val="both"/>
        <w:rPr>
          <w:rFonts w:ascii="Times New Roman" w:eastAsia="Times New Roman" w:hAnsi="Times New Roman" w:cs="Times New Roman"/>
          <w:color w:val="auto"/>
          <w:szCs w:val="28"/>
          <w:lang w:eastAsia="ru-RU" w:bidi="ar-SA"/>
        </w:rPr>
      </w:pPr>
      <w:r w:rsidRPr="00BB3718">
        <w:rPr>
          <w:rFonts w:ascii="Times New Roman" w:eastAsia="Times New Roman" w:hAnsi="Times New Roman" w:cs="Times New Roman"/>
          <w:color w:val="auto"/>
          <w:szCs w:val="28"/>
          <w:lang w:eastAsia="ru-RU" w:bidi="ar-SA"/>
        </w:rPr>
        <w:t xml:space="preserve">Матеріали до проєкту рішення підготовлені Департаментом земельних ресурсів виконавчого органу Київської міської ради (Київської міської державної адміністрації) відповідно до статей 9, 127, 134-136 Земельного кодексу України, пункту 34 частини першої статті 26 Закону України </w:t>
      </w:r>
      <w:r w:rsidR="004F0753" w:rsidRPr="00BB3718">
        <w:rPr>
          <w:rFonts w:ascii="Times New Roman" w:eastAsia="Times New Roman" w:hAnsi="Times New Roman" w:cs="Times New Roman"/>
          <w:color w:val="auto"/>
          <w:szCs w:val="28"/>
          <w:lang w:eastAsia="ru-RU" w:bidi="ar-SA"/>
        </w:rPr>
        <w:t>«</w:t>
      </w:r>
      <w:r w:rsidRPr="00BB3718">
        <w:rPr>
          <w:rFonts w:ascii="Times New Roman" w:eastAsia="Times New Roman" w:hAnsi="Times New Roman" w:cs="Times New Roman"/>
          <w:color w:val="auto"/>
          <w:szCs w:val="28"/>
          <w:lang w:eastAsia="ru-RU" w:bidi="ar-SA"/>
        </w:rPr>
        <w:t>Про місцеве самоврядування в Україні</w:t>
      </w:r>
      <w:r w:rsidR="004F0753" w:rsidRPr="00BB3718">
        <w:rPr>
          <w:rFonts w:ascii="Times New Roman" w:eastAsia="Times New Roman" w:hAnsi="Times New Roman" w:cs="Times New Roman"/>
          <w:color w:val="auto"/>
          <w:szCs w:val="28"/>
          <w:lang w:eastAsia="ru-RU" w:bidi="ar-SA"/>
        </w:rPr>
        <w:t>»</w:t>
      </w:r>
      <w:r w:rsidRPr="00BB3718">
        <w:rPr>
          <w:rFonts w:ascii="Times New Roman" w:eastAsia="Times New Roman" w:hAnsi="Times New Roman" w:cs="Times New Roman"/>
          <w:color w:val="auto"/>
          <w:szCs w:val="28"/>
          <w:lang w:eastAsia="ru-RU" w:bidi="ar-SA"/>
        </w:rPr>
        <w:t xml:space="preserve"> та Закону України </w:t>
      </w:r>
      <w:r w:rsidR="004F0753" w:rsidRPr="00BB3718">
        <w:rPr>
          <w:rFonts w:ascii="Times New Roman" w:eastAsia="Times New Roman" w:hAnsi="Times New Roman" w:cs="Times New Roman"/>
          <w:color w:val="auto"/>
          <w:szCs w:val="28"/>
          <w:lang w:eastAsia="ru-RU" w:bidi="ar-SA"/>
        </w:rPr>
        <w:t>«</w:t>
      </w:r>
      <w:r w:rsidRPr="00BB3718">
        <w:rPr>
          <w:rFonts w:ascii="Times New Roman" w:eastAsia="Times New Roman" w:hAnsi="Times New Roman" w:cs="Times New Roman"/>
          <w:color w:val="auto"/>
          <w:szCs w:val="28"/>
          <w:lang w:eastAsia="ru-RU" w:bidi="ar-SA"/>
        </w:rPr>
        <w:t>Про внесення змін до деяких законодавчих актів України щодо розмежування земель державної та комунальної власності</w:t>
      </w:r>
      <w:r w:rsidR="004F0753" w:rsidRPr="00BB3718">
        <w:rPr>
          <w:rFonts w:ascii="Times New Roman" w:eastAsia="Times New Roman" w:hAnsi="Times New Roman" w:cs="Times New Roman"/>
          <w:color w:val="auto"/>
          <w:szCs w:val="28"/>
          <w:lang w:eastAsia="ru-RU" w:bidi="ar-SA"/>
        </w:rPr>
        <w:t>»</w:t>
      </w:r>
    </w:p>
    <w:p w:rsidR="005D512A" w:rsidRPr="00BB3718" w:rsidRDefault="005D512A" w:rsidP="005D512A">
      <w:pPr>
        <w:numPr>
          <w:ilvl w:val="0"/>
          <w:numId w:val="3"/>
        </w:numPr>
        <w:tabs>
          <w:tab w:val="num" w:pos="720"/>
          <w:tab w:val="left" w:pos="851"/>
        </w:tabs>
        <w:ind w:left="0" w:firstLine="567"/>
        <w:jc w:val="both"/>
        <w:rPr>
          <w:rFonts w:ascii="Times New Roman" w:eastAsia="Times New Roman" w:hAnsi="Times New Roman" w:cs="Times New Roman"/>
          <w:b/>
          <w:color w:val="auto"/>
          <w:szCs w:val="28"/>
          <w:lang w:eastAsia="ru-RU" w:bidi="ar-SA"/>
        </w:rPr>
      </w:pPr>
      <w:r w:rsidRPr="00BB3718">
        <w:rPr>
          <w:rFonts w:ascii="Times New Roman" w:eastAsia="Times New Roman" w:hAnsi="Times New Roman" w:cs="Times New Roman"/>
          <w:b/>
          <w:color w:val="auto"/>
          <w:szCs w:val="28"/>
          <w:lang w:eastAsia="ru-RU" w:bidi="ar-SA"/>
        </w:rPr>
        <w:t>Фінансово-економічне обґрунтування.</w:t>
      </w:r>
    </w:p>
    <w:p w:rsidR="005D512A" w:rsidRPr="00BB3718" w:rsidRDefault="005D512A" w:rsidP="005D512A">
      <w:pPr>
        <w:tabs>
          <w:tab w:val="left" w:pos="851"/>
        </w:tabs>
        <w:ind w:firstLine="567"/>
        <w:jc w:val="both"/>
        <w:rPr>
          <w:rFonts w:ascii="Times New Roman" w:eastAsia="Times New Roman" w:hAnsi="Times New Roman" w:cs="Times New Roman"/>
          <w:color w:val="auto"/>
          <w:szCs w:val="28"/>
          <w:lang w:eastAsia="ru-RU" w:bidi="ar-SA"/>
        </w:rPr>
      </w:pPr>
      <w:r w:rsidRPr="00BB3718">
        <w:rPr>
          <w:rFonts w:ascii="Times New Roman" w:eastAsia="Times New Roman" w:hAnsi="Times New Roman" w:cs="Times New Roman"/>
          <w:color w:val="auto"/>
          <w:szCs w:val="28"/>
          <w:lang w:eastAsia="ru-RU" w:bidi="ar-SA"/>
        </w:rPr>
        <w:t>Витрати, здійснені організатором земельних торгів на підготовку лотів до проведення земельних торгів, відшкодовуються переможцем земельних торгів за кожним лотом.</w:t>
      </w:r>
    </w:p>
    <w:p w:rsidR="00724014" w:rsidRPr="00BB3718" w:rsidRDefault="00DC67D0" w:rsidP="00AC48F9">
      <w:pPr>
        <w:tabs>
          <w:tab w:val="left" w:pos="851"/>
        </w:tabs>
        <w:ind w:firstLine="567"/>
        <w:jc w:val="both"/>
        <w:rPr>
          <w:rFonts w:ascii="Times New Roman" w:eastAsia="Times New Roman" w:hAnsi="Times New Roman" w:cs="Times New Roman"/>
          <w:color w:val="auto"/>
          <w:szCs w:val="28"/>
          <w:lang w:eastAsia="ru-RU" w:bidi="ar-SA"/>
        </w:rPr>
      </w:pPr>
      <w:r w:rsidRPr="00BB3718">
        <w:rPr>
          <w:rFonts w:ascii="Times New Roman" w:eastAsia="Times New Roman" w:hAnsi="Times New Roman" w:cs="Times New Roman"/>
          <w:color w:val="auto"/>
          <w:szCs w:val="28"/>
          <w:lang w:eastAsia="ru-RU" w:bidi="ar-SA"/>
        </w:rPr>
        <w:t xml:space="preserve">Стартовий розмір </w:t>
      </w:r>
      <w:r w:rsidR="002A1B36" w:rsidRPr="00BB3718">
        <w:rPr>
          <w:rFonts w:ascii="Times New Roman" w:eastAsia="Times New Roman" w:hAnsi="Times New Roman" w:cs="Times New Roman"/>
          <w:color w:val="auto"/>
          <w:szCs w:val="28"/>
          <w:lang w:eastAsia="ru-RU" w:bidi="ar-SA"/>
        </w:rPr>
        <w:t xml:space="preserve">річної </w:t>
      </w:r>
      <w:r w:rsidRPr="00BB3718">
        <w:rPr>
          <w:rFonts w:ascii="Times New Roman" w:eastAsia="Times New Roman" w:hAnsi="Times New Roman" w:cs="Times New Roman"/>
          <w:color w:val="auto"/>
          <w:szCs w:val="28"/>
          <w:lang w:eastAsia="ru-RU" w:bidi="ar-SA"/>
        </w:rPr>
        <w:t>орендної плати за земельні ділянки</w:t>
      </w:r>
      <w:r w:rsidR="002A1B36" w:rsidRPr="00BB3718">
        <w:rPr>
          <w:rFonts w:ascii="Times New Roman" w:eastAsia="Times New Roman" w:hAnsi="Times New Roman" w:cs="Times New Roman"/>
          <w:color w:val="auto"/>
          <w:szCs w:val="28"/>
          <w:lang w:eastAsia="ru-RU" w:bidi="ar-SA"/>
        </w:rPr>
        <w:t xml:space="preserve">, право оренди на які планується продати на земельних торгах, </w:t>
      </w:r>
      <w:r w:rsidRPr="00BB3718">
        <w:rPr>
          <w:rFonts w:ascii="Times New Roman" w:eastAsia="Times New Roman" w:hAnsi="Times New Roman" w:cs="Times New Roman"/>
          <w:color w:val="auto"/>
          <w:szCs w:val="28"/>
          <w:lang w:eastAsia="ru-RU" w:bidi="ar-SA"/>
        </w:rPr>
        <w:t>визначено в додатку 1 до проєкту рішення.</w:t>
      </w:r>
    </w:p>
    <w:p w:rsidR="00AC48F9" w:rsidRPr="00BB3718" w:rsidRDefault="00AC48F9" w:rsidP="00AC48F9">
      <w:pPr>
        <w:tabs>
          <w:tab w:val="left" w:pos="851"/>
        </w:tabs>
        <w:ind w:firstLine="567"/>
        <w:jc w:val="both"/>
        <w:rPr>
          <w:rFonts w:ascii="Times New Roman" w:eastAsia="Times New Roman" w:hAnsi="Times New Roman" w:cs="Times New Roman"/>
          <w:color w:val="auto"/>
          <w:szCs w:val="28"/>
          <w:lang w:eastAsia="ru-RU" w:bidi="ar-SA"/>
        </w:rPr>
      </w:pPr>
      <w:r w:rsidRPr="00BB3718">
        <w:rPr>
          <w:rFonts w:ascii="Times New Roman" w:eastAsia="Times New Roman" w:hAnsi="Times New Roman" w:cs="Times New Roman"/>
          <w:color w:val="auto"/>
          <w:szCs w:val="28"/>
          <w:lang w:eastAsia="ru-RU" w:bidi="ar-SA"/>
        </w:rPr>
        <w:t xml:space="preserve">Ціна продажу земельних ділянок, визначених додатком </w:t>
      </w:r>
      <w:r w:rsidR="00523AF6">
        <w:rPr>
          <w:rFonts w:ascii="Times New Roman" w:eastAsia="Times New Roman" w:hAnsi="Times New Roman" w:cs="Times New Roman"/>
          <w:color w:val="auto"/>
          <w:szCs w:val="28"/>
          <w:lang w:eastAsia="ru-RU" w:bidi="ar-SA"/>
        </w:rPr>
        <w:t>7</w:t>
      </w:r>
      <w:r w:rsidRPr="00BB3718">
        <w:rPr>
          <w:rFonts w:ascii="Times New Roman" w:eastAsia="Times New Roman" w:hAnsi="Times New Roman" w:cs="Times New Roman"/>
          <w:color w:val="auto"/>
          <w:szCs w:val="28"/>
          <w:lang w:eastAsia="ru-RU" w:bidi="ar-SA"/>
        </w:rPr>
        <w:t xml:space="preserve"> до проєкту рішення, буде визначена після прийняття Київською міською радою цього рішення та виконання експертної грошової оцінки земельних ділянок.</w:t>
      </w:r>
    </w:p>
    <w:p w:rsidR="005D512A" w:rsidRPr="00BB3718" w:rsidRDefault="005D512A" w:rsidP="005D512A">
      <w:pPr>
        <w:tabs>
          <w:tab w:val="left" w:pos="851"/>
        </w:tabs>
        <w:ind w:firstLine="567"/>
        <w:jc w:val="both"/>
        <w:rPr>
          <w:rFonts w:ascii="Times New Roman" w:eastAsia="Times New Roman" w:hAnsi="Times New Roman" w:cs="Times New Roman"/>
          <w:color w:val="auto"/>
          <w:szCs w:val="28"/>
          <w:lang w:eastAsia="ru-RU"/>
        </w:rPr>
      </w:pPr>
    </w:p>
    <w:p w:rsidR="005D512A" w:rsidRPr="00BB3718" w:rsidRDefault="005D512A" w:rsidP="005D512A">
      <w:pPr>
        <w:numPr>
          <w:ilvl w:val="0"/>
          <w:numId w:val="3"/>
        </w:numPr>
        <w:tabs>
          <w:tab w:val="num" w:pos="360"/>
          <w:tab w:val="num" w:pos="720"/>
          <w:tab w:val="left" w:pos="851"/>
        </w:tabs>
        <w:ind w:left="0" w:firstLine="567"/>
        <w:jc w:val="both"/>
        <w:rPr>
          <w:rFonts w:ascii="Times New Roman" w:eastAsia="Times New Roman" w:hAnsi="Times New Roman" w:cs="Times New Roman"/>
          <w:b/>
          <w:color w:val="auto"/>
          <w:szCs w:val="28"/>
          <w:lang w:eastAsia="ru-RU" w:bidi="ar-SA"/>
        </w:rPr>
      </w:pPr>
      <w:r w:rsidRPr="00BB3718">
        <w:rPr>
          <w:rFonts w:ascii="Times New Roman" w:eastAsia="Times New Roman" w:hAnsi="Times New Roman" w:cs="Times New Roman"/>
          <w:b/>
          <w:color w:val="auto"/>
          <w:szCs w:val="28"/>
          <w:lang w:eastAsia="ru-RU" w:bidi="ar-SA"/>
        </w:rPr>
        <w:t>Прогноз соціально-економічних та інших наслідків прийняття рішення.</w:t>
      </w:r>
    </w:p>
    <w:p w:rsidR="005D512A" w:rsidRPr="00BB3718" w:rsidRDefault="005D512A" w:rsidP="005D512A">
      <w:pPr>
        <w:tabs>
          <w:tab w:val="left" w:pos="851"/>
        </w:tabs>
        <w:ind w:firstLine="567"/>
        <w:jc w:val="both"/>
        <w:rPr>
          <w:rFonts w:ascii="Times New Roman" w:eastAsia="Times New Roman" w:hAnsi="Times New Roman" w:cs="Times New Roman"/>
          <w:color w:val="auto"/>
          <w:szCs w:val="28"/>
          <w:lang w:eastAsia="ru-RU" w:bidi="ar-SA"/>
        </w:rPr>
      </w:pPr>
      <w:r w:rsidRPr="00BB3718">
        <w:rPr>
          <w:rFonts w:ascii="Times New Roman" w:eastAsia="Times New Roman" w:hAnsi="Times New Roman" w:cs="Times New Roman"/>
          <w:color w:val="auto"/>
          <w:szCs w:val="28"/>
          <w:lang w:eastAsia="ru-RU" w:bidi="ar-SA"/>
        </w:rPr>
        <w:t xml:space="preserve">Прийняття такого рішення є підставою для підготовки лотів </w:t>
      </w:r>
      <w:r w:rsidR="00656932" w:rsidRPr="00BB3718">
        <w:rPr>
          <w:rFonts w:ascii="Times New Roman" w:eastAsia="Times New Roman" w:hAnsi="Times New Roman" w:cs="Times New Roman"/>
          <w:color w:val="auto"/>
          <w:szCs w:val="28"/>
          <w:lang w:eastAsia="ru-RU" w:bidi="ar-SA"/>
        </w:rPr>
        <w:t>до продажу на земельних торгах з метою наповнення дохідної частини бюджету міста Києва.</w:t>
      </w:r>
    </w:p>
    <w:p w:rsidR="00924C4E" w:rsidRPr="00BB3718" w:rsidRDefault="00924C4E" w:rsidP="0055200D">
      <w:pPr>
        <w:ind w:firstLine="567"/>
        <w:jc w:val="both"/>
        <w:rPr>
          <w:rFonts w:ascii="Times New Roman" w:eastAsia="Times New Roman" w:hAnsi="Times New Roman" w:cs="Times New Roman"/>
          <w:color w:val="auto"/>
          <w:szCs w:val="28"/>
          <w:lang w:eastAsia="ru-RU" w:bidi="ar-SA"/>
        </w:rPr>
      </w:pPr>
    </w:p>
    <w:p w:rsidR="00D47D49" w:rsidRPr="00BB3718" w:rsidRDefault="00D47D49" w:rsidP="0055200D">
      <w:pPr>
        <w:ind w:firstLine="567"/>
        <w:jc w:val="both"/>
        <w:rPr>
          <w:rFonts w:ascii="Times New Roman" w:eastAsia="Times New Roman" w:hAnsi="Times New Roman" w:cs="Times New Roman"/>
          <w:color w:val="auto"/>
          <w:szCs w:val="28"/>
          <w:lang w:eastAsia="ru-RU" w:bidi="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41"/>
      </w:tblGrid>
      <w:tr w:rsidR="00924C4E" w:rsidRPr="00BB3718" w:rsidTr="00EC2EF7">
        <w:trPr>
          <w:trHeight w:val="663"/>
        </w:trPr>
        <w:tc>
          <w:tcPr>
            <w:tcW w:w="4757" w:type="dxa"/>
            <w:hideMark/>
          </w:tcPr>
          <w:p w:rsidR="000E6629" w:rsidRPr="00BB3718" w:rsidRDefault="009917CA" w:rsidP="009917CA">
            <w:pPr>
              <w:pStyle w:val="30"/>
              <w:jc w:val="both"/>
              <w:rPr>
                <w:rStyle w:val="ab"/>
                <w:sz w:val="24"/>
                <w:szCs w:val="28"/>
                <w:lang w:val="uk-UA"/>
              </w:rPr>
            </w:pPr>
            <w:r w:rsidRPr="00BB3718">
              <w:rPr>
                <w:rStyle w:val="ab"/>
                <w:sz w:val="24"/>
                <w:szCs w:val="28"/>
                <w:lang w:val="uk-UA"/>
              </w:rPr>
              <w:t xml:space="preserve">Директор </w:t>
            </w:r>
          </w:p>
          <w:p w:rsidR="00924C4E" w:rsidRPr="00BB3718" w:rsidRDefault="009917CA" w:rsidP="009917CA">
            <w:pPr>
              <w:pStyle w:val="30"/>
              <w:jc w:val="both"/>
              <w:rPr>
                <w:rStyle w:val="ab"/>
                <w:sz w:val="24"/>
                <w:szCs w:val="28"/>
                <w:lang w:val="uk-UA"/>
              </w:rPr>
            </w:pPr>
            <w:r w:rsidRPr="00BB3718">
              <w:rPr>
                <w:rStyle w:val="ab"/>
                <w:sz w:val="24"/>
                <w:szCs w:val="28"/>
                <w:lang w:val="uk-UA"/>
              </w:rPr>
              <w:t>Департаменту земельних</w:t>
            </w:r>
            <w:r w:rsidR="00656051" w:rsidRPr="00BB3718">
              <w:rPr>
                <w:rStyle w:val="ab"/>
                <w:sz w:val="24"/>
                <w:szCs w:val="28"/>
                <w:lang w:val="uk-UA"/>
              </w:rPr>
              <w:t xml:space="preserve"> </w:t>
            </w:r>
            <w:r w:rsidR="00924C4E" w:rsidRPr="00BB3718">
              <w:rPr>
                <w:rStyle w:val="ab"/>
                <w:sz w:val="24"/>
                <w:szCs w:val="28"/>
                <w:lang w:val="uk-UA"/>
              </w:rPr>
              <w:t>ресурсів</w:t>
            </w:r>
          </w:p>
          <w:p w:rsidR="00924C4E" w:rsidRPr="00BB3718" w:rsidRDefault="00924C4E" w:rsidP="008650BD">
            <w:pPr>
              <w:pStyle w:val="30"/>
              <w:shd w:val="clear" w:color="auto" w:fill="auto"/>
              <w:ind w:left="-120"/>
              <w:jc w:val="both"/>
              <w:rPr>
                <w:rStyle w:val="ab"/>
                <w:sz w:val="24"/>
                <w:szCs w:val="28"/>
                <w:lang w:val="uk-UA"/>
              </w:rPr>
            </w:pPr>
          </w:p>
        </w:tc>
        <w:tc>
          <w:tcPr>
            <w:tcW w:w="4741" w:type="dxa"/>
          </w:tcPr>
          <w:p w:rsidR="000E6629" w:rsidRPr="00BB3718" w:rsidRDefault="000E6629" w:rsidP="00924C4E">
            <w:pPr>
              <w:pStyle w:val="30"/>
              <w:shd w:val="clear" w:color="auto" w:fill="auto"/>
              <w:jc w:val="right"/>
              <w:rPr>
                <w:rStyle w:val="ab"/>
                <w:sz w:val="24"/>
                <w:szCs w:val="28"/>
                <w:lang w:val="uk-UA"/>
              </w:rPr>
            </w:pPr>
          </w:p>
          <w:p w:rsidR="00924C4E" w:rsidRPr="00BB3718" w:rsidRDefault="00924C4E" w:rsidP="00924C4E">
            <w:pPr>
              <w:pStyle w:val="30"/>
              <w:shd w:val="clear" w:color="auto" w:fill="auto"/>
              <w:jc w:val="right"/>
              <w:rPr>
                <w:rStyle w:val="ab"/>
                <w:sz w:val="24"/>
                <w:szCs w:val="28"/>
                <w:lang w:val="uk-UA"/>
              </w:rPr>
            </w:pPr>
            <w:r w:rsidRPr="00BB3718">
              <w:rPr>
                <w:rStyle w:val="ab"/>
                <w:sz w:val="24"/>
                <w:szCs w:val="28"/>
                <w:lang w:val="uk-UA"/>
              </w:rPr>
              <w:t>Валентина ПЕЛИХ</w:t>
            </w:r>
          </w:p>
        </w:tc>
      </w:tr>
    </w:tbl>
    <w:p w:rsidR="00924C4E" w:rsidRPr="00BB3718" w:rsidRDefault="00924C4E" w:rsidP="00924C4E">
      <w:pPr>
        <w:rPr>
          <w:rFonts w:ascii="Times New Roman" w:hAnsi="Times New Roman" w:cs="Times New Roman"/>
        </w:rPr>
      </w:pPr>
    </w:p>
    <w:p w:rsidR="00FF1EF6" w:rsidRPr="00BB3718" w:rsidRDefault="00FF1EF6" w:rsidP="00924C4E">
      <w:pPr>
        <w:rPr>
          <w:rFonts w:ascii="Times New Roman" w:hAnsi="Times New Roman" w:cs="Times New Roman"/>
        </w:rPr>
      </w:pPr>
    </w:p>
    <w:sectPr w:rsidR="00FF1EF6" w:rsidRPr="00BB3718" w:rsidSect="005D512A">
      <w:headerReference w:type="default" r:id="rId10"/>
      <w:footerReference w:type="default" r:id="rId11"/>
      <w:headerReference w:type="first" r:id="rId12"/>
      <w:pgSz w:w="11907" w:h="16839" w:code="9"/>
      <w:pgMar w:top="1418" w:right="708" w:bottom="1702" w:left="1701" w:header="278"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617" w:rsidRDefault="00252617">
      <w:r>
        <w:separator/>
      </w:r>
    </w:p>
  </w:endnote>
  <w:endnote w:type="continuationSeparator" w:id="0">
    <w:p w:rsidR="00252617" w:rsidRDefault="0025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D49" w:rsidRDefault="00F13B40">
    <w:pPr>
      <w:spacing w:line="1" w:lineRule="exact"/>
    </w:pPr>
    <w:r>
      <w:rPr>
        <w:noProof/>
        <w:lang w:val="ru-RU" w:eastAsia="ru-RU" w:bidi="ar-SA"/>
      </w:rPr>
      <mc:AlternateContent>
        <mc:Choice Requires="wps">
          <w:drawing>
            <wp:anchor distT="0" distB="0" distL="0" distR="0" simplePos="0" relativeHeight="251657728" behindDoc="1" locked="0" layoutInCell="1" allowOverlap="1">
              <wp:simplePos x="0" y="0"/>
              <wp:positionH relativeFrom="margin">
                <wp:posOffset>4896485</wp:posOffset>
              </wp:positionH>
              <wp:positionV relativeFrom="bottomMargin">
                <wp:posOffset>1314450</wp:posOffset>
              </wp:positionV>
              <wp:extent cx="1452880" cy="7302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880" cy="73025"/>
                      </a:xfrm>
                      <a:prstGeom prst="rect">
                        <a:avLst/>
                      </a:prstGeom>
                      <a:noFill/>
                    </wps:spPr>
                    <wps:txbx>
                      <w:txbxContent>
                        <w:p w:rsidR="00D47D49" w:rsidRPr="00BE5B9A" w:rsidRDefault="00D47D49">
                          <w:pPr>
                            <w:pStyle w:val="20"/>
                            <w:shd w:val="clear" w:color="auto" w:fill="auto"/>
                            <w:tabs>
                              <w:tab w:val="right" w:pos="3175"/>
                              <w:tab w:val="right" w:pos="6991"/>
                            </w:tabs>
                            <w:rPr>
                              <w:rFonts w:ascii="Arial" w:eastAsia="Arial" w:hAnsi="Arial" w:cs="Arial"/>
                              <w:b/>
                              <w:bCs/>
                              <w:sz w:val="8"/>
                              <w:szCs w:val="8"/>
                              <w:lang w:val="ru-RU"/>
                            </w:rPr>
                          </w:pPr>
                          <w:r w:rsidRPr="00BE5B9A">
                            <w:rPr>
                              <w:rFonts w:ascii="Arial" w:eastAsia="Arial" w:hAnsi="Arial" w:cs="Arial"/>
                              <w:b/>
                              <w:bCs/>
                              <w:sz w:val="8"/>
                              <w:szCs w:val="8"/>
                              <w:lang w:val="ru-RU"/>
                            </w:rPr>
                            <w:t>Виготовлено за данимиміського земельного кадастру</w:t>
                          </w:r>
                          <w:r w:rsidRPr="00BE5B9A">
                            <w:rPr>
                              <w:rFonts w:ascii="Arial" w:eastAsia="Arial" w:hAnsi="Arial" w:cs="Arial"/>
                              <w:b/>
                              <w:bCs/>
                              <w:sz w:val="8"/>
                              <w:szCs w:val="8"/>
                              <w:lang w:val="ru-RU"/>
                            </w:rPr>
                            <w:tab/>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" filled="f" stroked="f">
              <v:path arrowok="t"/>
              <v:textbox inset="0,0,0,0">
                <w:txbxContent>
                  <w:p w:rsidR="00D47D49" w:rsidRPr="00BE5B9A" w:rsidRDefault="00D47D49">
                    <w:pPr>
                      <w:pStyle w:val="20"/>
                      <w:shd w:val="clear" w:color="auto" w:fill="auto"/>
                      <w:tabs>
                        <w:tab w:val="right" w:pos="3175"/>
                        <w:tab w:val="right" w:pos="6991"/>
                      </w:tabs>
                      <w:rPr>
                        <w:rFonts w:ascii="Arial" w:eastAsia="Arial" w:hAnsi="Arial" w:cs="Arial"/>
                        <w:b/>
                        <w:bCs/>
                        <w:sz w:val="8"/>
                        <w:szCs w:val="8"/>
                        <w:lang w:val="ru-RU"/>
                      </w:rPr>
                    </w:pPr>
                    <w:r w:rsidRPr="00BE5B9A">
                      <w:rPr>
                        <w:rFonts w:ascii="Arial" w:eastAsia="Arial" w:hAnsi="Arial" w:cs="Arial"/>
                        <w:b/>
                        <w:bCs/>
                        <w:sz w:val="8"/>
                        <w:szCs w:val="8"/>
                        <w:lang w:val="ru-RU"/>
                      </w:rPr>
                      <w:t>Виготовлено за данимиміського земельного кадастру</w:t>
                    </w:r>
                    <w:r w:rsidRPr="00BE5B9A">
                      <w:rPr>
                        <w:rFonts w:ascii="Arial" w:eastAsia="Arial" w:hAnsi="Arial" w:cs="Arial"/>
                        <w:b/>
                        <w:bCs/>
                        <w:sz w:val="8"/>
                        <w:szCs w:val="8"/>
                        <w:lang w:val="ru-RU"/>
                      </w:rPr>
                      <w:tab/>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617" w:rsidRDefault="00252617">
      <w:r>
        <w:separator/>
      </w:r>
    </w:p>
  </w:footnote>
  <w:footnote w:type="continuationSeparator" w:id="0">
    <w:p w:rsidR="00252617" w:rsidRDefault="002526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2090537525"/>
      <w:docPartObj>
        <w:docPartGallery w:val="Page Numbers (Top of Page)"/>
        <w:docPartUnique/>
      </w:docPartObj>
    </w:sdtPr>
    <w:sdtEndPr>
      <w:rPr>
        <w:rFonts w:ascii="Times New Roman" w:hAnsi="Times New Roman" w:cs="Times New Roman"/>
      </w:rPr>
    </w:sdtEndPr>
    <w:sdtContent>
      <w:sdt>
        <w:sdtPr>
          <w:rPr>
            <w:rFonts w:ascii="Courier New" w:eastAsia="Courier New" w:hAnsi="Courier New" w:cs="Courier New"/>
            <w:i w:val="0"/>
            <w:iCs w:val="0"/>
            <w:color w:val="000000"/>
            <w:sz w:val="24"/>
            <w:szCs w:val="24"/>
            <w:lang w:val="uk-UA" w:eastAsia="uk-UA" w:bidi="uk-UA"/>
          </w:rPr>
          <w:id w:val="71625078"/>
          <w:docPartObj>
            <w:docPartGallery w:val="Page Numbers (Top of Page)"/>
            <w:docPartUnique/>
          </w:docPartObj>
        </w:sdtPr>
        <w:sdtEndPr>
          <w:rPr>
            <w:rFonts w:ascii="Times New Roman" w:hAnsi="Times New Roman" w:cs="Times New Roman"/>
          </w:rPr>
        </w:sdtEndPr>
        <w:sdtContent>
          <w:p w:rsidR="00D47D49" w:rsidRPr="00BE5B9A" w:rsidRDefault="00D47D49" w:rsidP="00E309E6">
            <w:pPr>
              <w:pStyle w:val="22"/>
              <w:shd w:val="clear" w:color="auto" w:fill="auto"/>
              <w:spacing w:after="0"/>
              <w:ind w:left="2680"/>
              <w:rPr>
                <w:i w:val="0"/>
                <w:sz w:val="12"/>
                <w:szCs w:val="12"/>
                <w:lang w:val="ru-RU"/>
              </w:rPr>
            </w:pPr>
            <w:r w:rsidRPr="00BE5B9A">
              <w:rPr>
                <w:i w:val="0"/>
                <w:sz w:val="12"/>
                <w:szCs w:val="12"/>
                <w:lang w:val="ru-RU"/>
              </w:rPr>
              <w:t>Пояснювальна записка №</w:t>
            </w:r>
            <w:r>
              <w:rPr>
                <w:i w:val="0"/>
                <w:sz w:val="12"/>
                <w:szCs w:val="12"/>
                <w:lang w:val="ru-RU"/>
              </w:rPr>
              <w:t xml:space="preserve"> ПЗН</w:t>
            </w:r>
            <w:r w:rsidRPr="005D512A">
              <w:rPr>
                <w:i w:val="0"/>
                <w:sz w:val="12"/>
                <w:szCs w:val="12"/>
                <w:lang w:val="ru-RU"/>
              </w:rPr>
              <w:t>-50745</w:t>
            </w:r>
            <w:r w:rsidRPr="00BE5B9A">
              <w:rPr>
                <w:i w:val="0"/>
                <w:sz w:val="12"/>
                <w:szCs w:val="12"/>
                <w:lang w:val="ru-RU"/>
              </w:rPr>
              <w:t>від</w:t>
            </w:r>
            <w:r w:rsidRPr="005D512A">
              <w:rPr>
                <w:bCs/>
                <w:i w:val="0"/>
                <w:sz w:val="12"/>
                <w:szCs w:val="12"/>
                <w:lang w:val="ru-RU"/>
              </w:rPr>
              <w:t>02.02.2023</w:t>
            </w:r>
            <w:r w:rsidRPr="00BE5B9A">
              <w:rPr>
                <w:i w:val="0"/>
                <w:sz w:val="12"/>
                <w:szCs w:val="12"/>
                <w:lang w:val="ru-RU"/>
              </w:rPr>
              <w:t>до клопотання</w:t>
            </w:r>
            <w:r w:rsidRPr="005D512A">
              <w:rPr>
                <w:i w:val="0"/>
                <w:sz w:val="12"/>
                <w:szCs w:val="12"/>
                <w:lang w:val="ru-RU"/>
              </w:rPr>
              <w:t>577749045</w:t>
            </w:r>
          </w:p>
          <w:p w:rsidR="00D47D49" w:rsidRPr="00800A09" w:rsidRDefault="00D47D49" w:rsidP="00E309E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007E486A"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007E486A" w:rsidRPr="00800A09">
              <w:rPr>
                <w:rFonts w:ascii="Times New Roman" w:hAnsi="Times New Roman" w:cs="Times New Roman"/>
                <w:sz w:val="12"/>
                <w:szCs w:val="12"/>
              </w:rPr>
              <w:fldChar w:fldCharType="separate"/>
            </w:r>
            <w:r w:rsidR="00357E5F" w:rsidRPr="00357E5F">
              <w:rPr>
                <w:rFonts w:ascii="Times New Roman" w:hAnsi="Times New Roman" w:cs="Times New Roman"/>
                <w:noProof/>
                <w:sz w:val="12"/>
                <w:szCs w:val="12"/>
                <w:lang w:val="ru-RU"/>
              </w:rPr>
              <w:t>12</w:t>
            </w:r>
            <w:r w:rsidR="007E486A" w:rsidRPr="00800A09">
              <w:rPr>
                <w:rFonts w:ascii="Times New Roman" w:hAnsi="Times New Roman" w:cs="Times New Roman"/>
                <w:sz w:val="12"/>
                <w:szCs w:val="12"/>
              </w:rPr>
              <w:fldChar w:fldCharType="end"/>
            </w:r>
          </w:p>
        </w:sdtContent>
      </w:sdt>
      <w:p w:rsidR="00D47D49" w:rsidRPr="00BE5B9A" w:rsidRDefault="00D47D49" w:rsidP="008650BD">
        <w:pPr>
          <w:pStyle w:val="22"/>
          <w:shd w:val="clear" w:color="auto" w:fill="auto"/>
          <w:spacing w:after="0"/>
          <w:ind w:left="2680"/>
          <w:rPr>
            <w:i w:val="0"/>
            <w:sz w:val="12"/>
            <w:szCs w:val="12"/>
            <w:lang w:val="ru-RU"/>
          </w:rPr>
        </w:pPr>
      </w:p>
      <w:p w:rsidR="00D47D49" w:rsidRPr="00800A09" w:rsidRDefault="00357E5F" w:rsidP="008650BD">
        <w:pPr>
          <w:pStyle w:val="a9"/>
          <w:jc w:val="right"/>
          <w:rPr>
            <w:rFonts w:ascii="Times New Roman" w:hAnsi="Times New Roman" w:cs="Times New Roman"/>
          </w:rPr>
        </w:pPr>
      </w:p>
    </w:sdtContent>
  </w:sdt>
  <w:p w:rsidR="00D47D49" w:rsidRDefault="00D47D49" w:rsidP="008650B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D49" w:rsidRDefault="00D47D49">
    <w:pPr>
      <w:pStyle w:val="a9"/>
    </w:pPr>
  </w:p>
  <w:p w:rsidR="00D47D49" w:rsidRDefault="00D47D4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1F4E2F34"/>
    <w:multiLevelType w:val="hybridMultilevel"/>
    <w:tmpl w:val="26CA6B8C"/>
    <w:lvl w:ilvl="0" w:tplc="C2F6CE48">
      <w:start w:val="1"/>
      <w:numFmt w:val="decimal"/>
      <w:lvlText w:val="%1."/>
      <w:lvlJc w:val="left"/>
      <w:pPr>
        <w:tabs>
          <w:tab w:val="num" w:pos="5606"/>
        </w:tabs>
        <w:ind w:left="5606"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 w15:restartNumberingAfterBreak="0">
    <w:nsid w:val="495171F5"/>
    <w:multiLevelType w:val="hybridMultilevel"/>
    <w:tmpl w:val="A752613A"/>
    <w:lvl w:ilvl="0" w:tplc="F384CD1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DB61ED7"/>
    <w:multiLevelType w:val="hybridMultilevel"/>
    <w:tmpl w:val="9AA67DFE"/>
    <w:lvl w:ilvl="0" w:tplc="C68213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32"/>
    <w:rsid w:val="0000419A"/>
    <w:rsid w:val="0000787A"/>
    <w:rsid w:val="00015820"/>
    <w:rsid w:val="00085526"/>
    <w:rsid w:val="000B6FEB"/>
    <w:rsid w:val="000E6629"/>
    <w:rsid w:val="000F1E2E"/>
    <w:rsid w:val="000F4C6E"/>
    <w:rsid w:val="001152F2"/>
    <w:rsid w:val="00164C2B"/>
    <w:rsid w:val="00186C2D"/>
    <w:rsid w:val="00190710"/>
    <w:rsid w:val="001A2194"/>
    <w:rsid w:val="001A6E6C"/>
    <w:rsid w:val="0024140F"/>
    <w:rsid w:val="00252617"/>
    <w:rsid w:val="00276B7A"/>
    <w:rsid w:val="00291568"/>
    <w:rsid w:val="002A01DE"/>
    <w:rsid w:val="002A1B36"/>
    <w:rsid w:val="002A2CB8"/>
    <w:rsid w:val="0030794F"/>
    <w:rsid w:val="00336F5B"/>
    <w:rsid w:val="00357E5F"/>
    <w:rsid w:val="003620A0"/>
    <w:rsid w:val="00383B06"/>
    <w:rsid w:val="003A281D"/>
    <w:rsid w:val="003F4486"/>
    <w:rsid w:val="003F7263"/>
    <w:rsid w:val="00407E30"/>
    <w:rsid w:val="00415432"/>
    <w:rsid w:val="0045412B"/>
    <w:rsid w:val="00457DD1"/>
    <w:rsid w:val="00465810"/>
    <w:rsid w:val="00477041"/>
    <w:rsid w:val="0048000F"/>
    <w:rsid w:val="004F0753"/>
    <w:rsid w:val="0052285B"/>
    <w:rsid w:val="00523AF6"/>
    <w:rsid w:val="005277AC"/>
    <w:rsid w:val="00544E29"/>
    <w:rsid w:val="0055200D"/>
    <w:rsid w:val="00557A33"/>
    <w:rsid w:val="00571C0F"/>
    <w:rsid w:val="00585034"/>
    <w:rsid w:val="00585E40"/>
    <w:rsid w:val="0059294E"/>
    <w:rsid w:val="00593CDD"/>
    <w:rsid w:val="00593E38"/>
    <w:rsid w:val="00593F10"/>
    <w:rsid w:val="005C1A32"/>
    <w:rsid w:val="005D046C"/>
    <w:rsid w:val="005D512A"/>
    <w:rsid w:val="0060197B"/>
    <w:rsid w:val="00610E1A"/>
    <w:rsid w:val="00611B20"/>
    <w:rsid w:val="00614187"/>
    <w:rsid w:val="00656051"/>
    <w:rsid w:val="00656932"/>
    <w:rsid w:val="00685468"/>
    <w:rsid w:val="006877F9"/>
    <w:rsid w:val="00695833"/>
    <w:rsid w:val="006B08EC"/>
    <w:rsid w:val="006C676C"/>
    <w:rsid w:val="007002DE"/>
    <w:rsid w:val="00713CD8"/>
    <w:rsid w:val="00715710"/>
    <w:rsid w:val="00724014"/>
    <w:rsid w:val="00733D30"/>
    <w:rsid w:val="007445C0"/>
    <w:rsid w:val="00774F18"/>
    <w:rsid w:val="0079022F"/>
    <w:rsid w:val="007B2750"/>
    <w:rsid w:val="007C214A"/>
    <w:rsid w:val="007D1AC1"/>
    <w:rsid w:val="007E486A"/>
    <w:rsid w:val="007E55EB"/>
    <w:rsid w:val="008009FB"/>
    <w:rsid w:val="00804BE4"/>
    <w:rsid w:val="008064E9"/>
    <w:rsid w:val="00807581"/>
    <w:rsid w:val="008238EA"/>
    <w:rsid w:val="008410E0"/>
    <w:rsid w:val="00847F61"/>
    <w:rsid w:val="008564E4"/>
    <w:rsid w:val="008650BD"/>
    <w:rsid w:val="00876EFB"/>
    <w:rsid w:val="00886D54"/>
    <w:rsid w:val="008C484C"/>
    <w:rsid w:val="008D4B2E"/>
    <w:rsid w:val="008E4A00"/>
    <w:rsid w:val="00924C4E"/>
    <w:rsid w:val="00983186"/>
    <w:rsid w:val="00987CA2"/>
    <w:rsid w:val="009917CA"/>
    <w:rsid w:val="009B033E"/>
    <w:rsid w:val="009F793C"/>
    <w:rsid w:val="00A030DC"/>
    <w:rsid w:val="00A03100"/>
    <w:rsid w:val="00A045F6"/>
    <w:rsid w:val="00A05BDA"/>
    <w:rsid w:val="00A1479E"/>
    <w:rsid w:val="00A317C3"/>
    <w:rsid w:val="00A95A19"/>
    <w:rsid w:val="00A95B21"/>
    <w:rsid w:val="00AA5F89"/>
    <w:rsid w:val="00AC48F9"/>
    <w:rsid w:val="00B33426"/>
    <w:rsid w:val="00B33A8B"/>
    <w:rsid w:val="00B40434"/>
    <w:rsid w:val="00B643D4"/>
    <w:rsid w:val="00BA5554"/>
    <w:rsid w:val="00BB3718"/>
    <w:rsid w:val="00BC2C1E"/>
    <w:rsid w:val="00BC7763"/>
    <w:rsid w:val="00BF7F03"/>
    <w:rsid w:val="00C144A6"/>
    <w:rsid w:val="00C26994"/>
    <w:rsid w:val="00C32CE2"/>
    <w:rsid w:val="00C41C4C"/>
    <w:rsid w:val="00C41F5C"/>
    <w:rsid w:val="00C501FF"/>
    <w:rsid w:val="00C515BC"/>
    <w:rsid w:val="00C73BBE"/>
    <w:rsid w:val="00CA266D"/>
    <w:rsid w:val="00CF1D72"/>
    <w:rsid w:val="00CF3FED"/>
    <w:rsid w:val="00CF4ED3"/>
    <w:rsid w:val="00D01DAF"/>
    <w:rsid w:val="00D044AA"/>
    <w:rsid w:val="00D11842"/>
    <w:rsid w:val="00D17366"/>
    <w:rsid w:val="00D250C7"/>
    <w:rsid w:val="00D46918"/>
    <w:rsid w:val="00D47D49"/>
    <w:rsid w:val="00D570BF"/>
    <w:rsid w:val="00DB1EB5"/>
    <w:rsid w:val="00DC0DCC"/>
    <w:rsid w:val="00DC67D0"/>
    <w:rsid w:val="00DC6C89"/>
    <w:rsid w:val="00DE534D"/>
    <w:rsid w:val="00E23E2D"/>
    <w:rsid w:val="00E309E6"/>
    <w:rsid w:val="00E31A50"/>
    <w:rsid w:val="00E43B49"/>
    <w:rsid w:val="00E47DE1"/>
    <w:rsid w:val="00E71F8C"/>
    <w:rsid w:val="00E7743D"/>
    <w:rsid w:val="00E83E07"/>
    <w:rsid w:val="00EB092A"/>
    <w:rsid w:val="00EC2EF7"/>
    <w:rsid w:val="00EF4485"/>
    <w:rsid w:val="00F13B40"/>
    <w:rsid w:val="00F223B8"/>
    <w:rsid w:val="00F43A46"/>
    <w:rsid w:val="00F63BC5"/>
    <w:rsid w:val="00F8469B"/>
    <w:rsid w:val="00F87F0C"/>
    <w:rsid w:val="00FA3E52"/>
    <w:rsid w:val="00FA520F"/>
    <w:rsid w:val="00FD0E6F"/>
    <w:rsid w:val="00FF1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79814B"/>
  <w15:docId w15:val="{0CEC686A-D16E-4AF9-8443-4D7D0608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24C4E"/>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5C1A32"/>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5C1A32"/>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5C1A32"/>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5C1A32"/>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5C1A32"/>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5C1A32"/>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5C1A32"/>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5C1A32"/>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5C1A32"/>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C1A32"/>
    <w:pPr>
      <w:tabs>
        <w:tab w:val="center" w:pos="4819"/>
        <w:tab w:val="right" w:pos="9639"/>
      </w:tabs>
    </w:pPr>
  </w:style>
  <w:style w:type="character" w:customStyle="1" w:styleId="aa">
    <w:name w:val="Верхній колонтитул Знак"/>
    <w:basedOn w:val="a0"/>
    <w:link w:val="a9"/>
    <w:uiPriority w:val="99"/>
    <w:rsid w:val="005C1A32"/>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5C1A32"/>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5C1A32"/>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5C1A32"/>
    <w:rPr>
      <w:b/>
      <w:bCs/>
    </w:rPr>
  </w:style>
  <w:style w:type="character" w:styleId="ac">
    <w:name w:val="Emphasis"/>
    <w:basedOn w:val="a0"/>
    <w:uiPriority w:val="20"/>
    <w:qFormat/>
    <w:rsid w:val="005C1A32"/>
    <w:rPr>
      <w:i/>
      <w:iCs/>
    </w:rPr>
  </w:style>
  <w:style w:type="character" w:customStyle="1" w:styleId="3">
    <w:name w:val="Основной текст (3)_"/>
    <w:basedOn w:val="a0"/>
    <w:link w:val="30"/>
    <w:rsid w:val="005C1A32"/>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5C1A32"/>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d">
    <w:name w:val="Balloon Text"/>
    <w:basedOn w:val="a"/>
    <w:link w:val="ae"/>
    <w:uiPriority w:val="99"/>
    <w:semiHidden/>
    <w:unhideWhenUsed/>
    <w:rsid w:val="0024140F"/>
    <w:rPr>
      <w:rFonts w:ascii="Segoe UI" w:hAnsi="Segoe UI" w:cs="Segoe UI"/>
      <w:sz w:val="18"/>
      <w:szCs w:val="18"/>
    </w:rPr>
  </w:style>
  <w:style w:type="character" w:customStyle="1" w:styleId="ae">
    <w:name w:val="Текст у виносці Знак"/>
    <w:basedOn w:val="a0"/>
    <w:link w:val="ad"/>
    <w:uiPriority w:val="99"/>
    <w:semiHidden/>
    <w:rsid w:val="0024140F"/>
    <w:rPr>
      <w:rFonts w:ascii="Segoe UI" w:eastAsia="Courier New" w:hAnsi="Segoe UI" w:cs="Segoe UI"/>
      <w:color w:val="000000"/>
      <w:sz w:val="18"/>
      <w:szCs w:val="18"/>
      <w:lang w:val="uk-UA" w:eastAsia="uk-UA" w:bidi="uk-UA"/>
    </w:rPr>
  </w:style>
  <w:style w:type="paragraph" w:styleId="af">
    <w:name w:val="footer"/>
    <w:basedOn w:val="a"/>
    <w:link w:val="af0"/>
    <w:uiPriority w:val="99"/>
    <w:unhideWhenUsed/>
    <w:rsid w:val="008C484C"/>
    <w:pPr>
      <w:tabs>
        <w:tab w:val="center" w:pos="4844"/>
        <w:tab w:val="right" w:pos="9689"/>
      </w:tabs>
    </w:pPr>
  </w:style>
  <w:style w:type="character" w:customStyle="1" w:styleId="af0">
    <w:name w:val="Нижній колонтитул Знак"/>
    <w:basedOn w:val="a0"/>
    <w:link w:val="af"/>
    <w:uiPriority w:val="99"/>
    <w:rsid w:val="008C484C"/>
    <w:rPr>
      <w:rFonts w:ascii="Courier New" w:eastAsia="Courier New" w:hAnsi="Courier New" w:cs="Courier New"/>
      <w:color w:val="000000"/>
      <w:sz w:val="24"/>
      <w:szCs w:val="24"/>
      <w:lang w:val="uk-UA" w:eastAsia="uk-UA" w:bidi="uk-UA"/>
    </w:rPr>
  </w:style>
  <w:style w:type="character" w:styleId="af1">
    <w:name w:val="Hyperlink"/>
    <w:basedOn w:val="a0"/>
    <w:uiPriority w:val="99"/>
    <w:semiHidden/>
    <w:unhideWhenUsed/>
    <w:rsid w:val="00656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463872">
      <w:bodyDiv w:val="1"/>
      <w:marLeft w:val="0"/>
      <w:marRight w:val="0"/>
      <w:marTop w:val="0"/>
      <w:marBottom w:val="0"/>
      <w:divBdr>
        <w:top w:val="none" w:sz="0" w:space="0" w:color="auto"/>
        <w:left w:val="none" w:sz="0" w:space="0" w:color="auto"/>
        <w:bottom w:val="none" w:sz="0" w:space="0" w:color="auto"/>
        <w:right w:val="none" w:sz="0" w:space="0" w:color="auto"/>
      </w:divBdr>
    </w:div>
    <w:div w:id="1145004323">
      <w:bodyDiv w:val="1"/>
      <w:marLeft w:val="0"/>
      <w:marRight w:val="0"/>
      <w:marTop w:val="0"/>
      <w:marBottom w:val="0"/>
      <w:divBdr>
        <w:top w:val="none" w:sz="0" w:space="0" w:color="auto"/>
        <w:left w:val="none" w:sz="0" w:space="0" w:color="auto"/>
        <w:bottom w:val="none" w:sz="0" w:space="0" w:color="auto"/>
        <w:right w:val="none" w:sz="0" w:space="0" w:color="auto"/>
      </w:divBdr>
    </w:div>
    <w:div w:id="1267302065">
      <w:bodyDiv w:val="1"/>
      <w:marLeft w:val="0"/>
      <w:marRight w:val="0"/>
      <w:marTop w:val="0"/>
      <w:marBottom w:val="0"/>
      <w:divBdr>
        <w:top w:val="none" w:sz="0" w:space="0" w:color="auto"/>
        <w:left w:val="none" w:sz="0" w:space="0" w:color="auto"/>
        <w:bottom w:val="none" w:sz="0" w:space="0" w:color="auto"/>
        <w:right w:val="none" w:sz="0" w:space="0" w:color="auto"/>
      </w:divBdr>
    </w:div>
    <w:div w:id="1271468316">
      <w:bodyDiv w:val="1"/>
      <w:marLeft w:val="0"/>
      <w:marRight w:val="0"/>
      <w:marTop w:val="0"/>
      <w:marBottom w:val="0"/>
      <w:divBdr>
        <w:top w:val="none" w:sz="0" w:space="0" w:color="auto"/>
        <w:left w:val="none" w:sz="0" w:space="0" w:color="auto"/>
        <w:bottom w:val="none" w:sz="0" w:space="0" w:color="auto"/>
        <w:right w:val="none" w:sz="0" w:space="0" w:color="auto"/>
      </w:divBdr>
    </w:div>
    <w:div w:id="13266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hanna.semynovych\Downloads\request_qr_co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4457</Words>
  <Characters>25406</Characters>
  <Application>Microsoft Office Word</Application>
  <DocSecurity>0</DocSecurity>
  <Lines>211</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перелік</vt:lpstr>
      <vt:lpstr/>
    </vt:vector>
  </TitlesOfParts>
  <Manager>Відділ підготовки до продажу</Manager>
  <Company>ДЕПАРТАМЕНТ ЗЕМЕЛЬНИХ РЕСУРСІВ</Company>
  <LinksUpToDate>false</LinksUpToDate>
  <CharactersWithSpaces>29804</CharactersWithSpaces>
  <SharedDoc>false</SharedDoc>
  <HyperlinkBase>197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перелік</dc:title>
  <dc:subject/>
  <dc:creator>Сізон Олена Миколаївна</dc:creator>
  <cp:keywords/>
  <dc:description/>
  <cp:lastModifiedBy>Мегріна Анастасія Сергіївна</cp:lastModifiedBy>
  <cp:revision>2</cp:revision>
  <cp:lastPrinted>2023-02-17T13:26:00Z</cp:lastPrinted>
  <dcterms:created xsi:type="dcterms:W3CDTF">2023-02-22T14:01:00Z</dcterms:created>
  <dcterms:modified xsi:type="dcterms:W3CDTF">2023-02-22T14:01:00Z</dcterms:modified>
</cp:coreProperties>
</file>