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6979C1" w:rsidRDefault="0076792D" w:rsidP="00377E0D">
      <w:pPr>
        <w:pStyle w:val="a7"/>
        <w:tabs>
          <w:tab w:val="left" w:pos="708"/>
        </w:tabs>
      </w:pPr>
      <w:r w:rsidRPr="006979C1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6979C1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6979C1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6979C1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6979C1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0C3557B" w:rsidR="00F6318B" w:rsidRPr="006979C1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979C1">
        <w:rPr>
          <w:b w:val="0"/>
          <w:lang w:val="uk-UA"/>
        </w:rPr>
        <w:t xml:space="preserve">II </w:t>
      </w:r>
      <w:r w:rsidRPr="006979C1">
        <w:rPr>
          <w:rFonts w:ascii="Benguiat" w:hAnsi="Benguiat"/>
          <w:b w:val="0"/>
          <w:caps/>
          <w:lang w:val="uk-UA"/>
        </w:rPr>
        <w:t>сесія</w:t>
      </w:r>
      <w:r w:rsidRPr="006979C1">
        <w:rPr>
          <w:lang w:val="uk-UA"/>
        </w:rPr>
        <w:t xml:space="preserve"> </w:t>
      </w:r>
      <w:r w:rsidRPr="006979C1">
        <w:rPr>
          <w:b w:val="0"/>
          <w:lang w:val="uk-UA"/>
        </w:rPr>
        <w:t>IX</w:t>
      </w:r>
      <w:r w:rsidR="006A30AC" w:rsidRPr="006979C1">
        <w:rPr>
          <w:b w:val="0"/>
          <w:lang w:val="uk-UA"/>
        </w:rPr>
        <w:t xml:space="preserve"> </w:t>
      </w:r>
      <w:r w:rsidRPr="006979C1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6979C1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6979C1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6979C1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6979C1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6979C1" w:rsidRDefault="003847A9" w:rsidP="00F6318B">
      <w:pPr>
        <w:rPr>
          <w:sz w:val="28"/>
          <w:szCs w:val="28"/>
          <w:lang w:val="uk-UA"/>
        </w:rPr>
      </w:pPr>
      <w:r w:rsidRPr="006979C1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6979C1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6979C1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6979C1" w:rsidRDefault="001A22CE" w:rsidP="00F6318B">
      <w:pPr>
        <w:rPr>
          <w:snapToGrid w:val="0"/>
          <w:sz w:val="16"/>
          <w:szCs w:val="16"/>
          <w:lang w:val="uk-UA"/>
        </w:rPr>
      </w:pPr>
      <w:r w:rsidRPr="006979C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577444323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577444323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</w:tblGrid>
      <w:tr w:rsidR="00DE4A20" w:rsidRPr="006979C1" w14:paraId="39883B9B" w14:textId="77777777" w:rsidTr="00440001">
        <w:trPr>
          <w:trHeight w:val="2500"/>
        </w:trPr>
        <w:tc>
          <w:tcPr>
            <w:tcW w:w="6345" w:type="dxa"/>
            <w:hideMark/>
          </w:tcPr>
          <w:p w14:paraId="0B182D23" w14:textId="322C8CDF" w:rsidR="00F6318B" w:rsidRPr="00555024" w:rsidRDefault="0009503E" w:rsidP="0055502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6979C1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370F8B" w:rsidRPr="006979C1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6979C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A2236" w:rsidRPr="006979C1">
              <w:rPr>
                <w:b/>
                <w:color w:val="000000" w:themeColor="text1"/>
                <w:sz w:val="28"/>
                <w:szCs w:val="28"/>
              </w:rPr>
              <w:t>ТОВАРИСТВУ</w:t>
            </w:r>
            <w:r w:rsidR="00A264FD" w:rsidRPr="006979C1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 «АВТОМОБІЛЬНА КОМПАНІЯ «СЕРВІСАВТОТРЕЙДІНГ» </w:t>
            </w:r>
            <w:r w:rsidR="00B563DC" w:rsidRPr="006979C1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 w:rsidRPr="006979C1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6979C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F5119B">
              <w:rPr>
                <w:b/>
                <w:iCs/>
                <w:color w:val="000000" w:themeColor="text1"/>
                <w:sz w:val="28"/>
                <w:szCs w:val="28"/>
              </w:rPr>
              <w:t>оренд</w:t>
            </w:r>
            <w:r w:rsidR="00AA2236" w:rsidRPr="00F5119B">
              <w:rPr>
                <w:b/>
                <w:iCs/>
                <w:color w:val="000000" w:themeColor="text1"/>
                <w:sz w:val="28"/>
                <w:szCs w:val="28"/>
              </w:rPr>
              <w:t>у</w:t>
            </w:r>
            <w:r w:rsidR="00A264FD" w:rsidRPr="00F5119B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F5119B" w:rsidRPr="00F5119B">
              <w:rPr>
                <w:b/>
                <w:iCs/>
                <w:color w:val="000000" w:themeColor="text1"/>
                <w:sz w:val="28"/>
                <w:szCs w:val="28"/>
              </w:rPr>
              <w:t>для будівництва та о</w:t>
            </w:r>
            <w:r w:rsidR="00555024">
              <w:rPr>
                <w:b/>
                <w:iCs/>
                <w:color w:val="000000" w:themeColor="text1"/>
                <w:sz w:val="28"/>
                <w:szCs w:val="28"/>
              </w:rPr>
              <w:t>бслуговування будівель торгівлі (</w:t>
            </w:r>
            <w:r w:rsidR="00AA2236" w:rsidRPr="006979C1">
              <w:rPr>
                <w:b/>
                <w:iCs/>
                <w:color w:val="000000" w:themeColor="text1"/>
                <w:sz w:val="28"/>
                <w:szCs w:val="28"/>
              </w:rPr>
              <w:t>для будівництва, експлуатації та обслуговування автомобільного терміналу зі складською інфраструктурою, станцією технічного обслуговування та готельним комплексом</w:t>
            </w:r>
            <w:r w:rsidR="00555024">
              <w:rPr>
                <w:b/>
                <w:iCs/>
                <w:color w:val="000000" w:themeColor="text1"/>
                <w:sz w:val="28"/>
                <w:szCs w:val="28"/>
              </w:rPr>
              <w:t>)</w:t>
            </w:r>
            <w:r w:rsidR="00AA2236" w:rsidRPr="006979C1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6979C1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6979C1">
              <w:rPr>
                <w:b/>
                <w:iCs/>
                <w:color w:val="000000" w:themeColor="text1"/>
                <w:sz w:val="28"/>
                <w:szCs w:val="28"/>
              </w:rPr>
              <w:t>вул. Трублаїні, 113</w:t>
            </w:r>
            <w:r w:rsidR="00032E6C" w:rsidRPr="006979C1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6979C1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6979C1">
              <w:rPr>
                <w:b/>
                <w:iCs/>
                <w:color w:val="000000" w:themeColor="text1"/>
                <w:sz w:val="28"/>
                <w:szCs w:val="28"/>
              </w:rPr>
              <w:t>Святошинському</w:t>
            </w:r>
            <w:r w:rsidR="0001227E" w:rsidRPr="006979C1">
              <w:rPr>
                <w:b/>
                <w:color w:val="000000" w:themeColor="text1"/>
                <w:sz w:val="28"/>
              </w:rPr>
              <w:t xml:space="preserve"> </w:t>
            </w:r>
            <w:r w:rsidRPr="006979C1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6979C1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555024" w:rsidRDefault="00F6318B" w:rsidP="00F6318B">
      <w:pPr>
        <w:pStyle w:val="a9"/>
        <w:ind w:right="3905"/>
        <w:rPr>
          <w:b w:val="0"/>
          <w:bCs/>
          <w:color w:val="000000" w:themeColor="text1"/>
          <w:sz w:val="20"/>
          <w:lang w:val="uk-UA"/>
        </w:rPr>
      </w:pPr>
    </w:p>
    <w:p w14:paraId="07F6D163" w14:textId="5110D933" w:rsidR="00F6318B" w:rsidRPr="006979C1" w:rsidRDefault="008E7C6A" w:rsidP="008E7C6A">
      <w:pPr>
        <w:pStyle w:val="20"/>
        <w:ind w:firstLine="709"/>
        <w:rPr>
          <w:color w:val="000000" w:themeColor="text1"/>
          <w:szCs w:val="28"/>
          <w:lang w:val="uk-UA"/>
        </w:rPr>
      </w:pPr>
      <w:r w:rsidRPr="006979C1">
        <w:rPr>
          <w:color w:val="000000" w:themeColor="text1"/>
          <w:szCs w:val="28"/>
          <w:lang w:val="uk-UA"/>
        </w:rPr>
        <w:t xml:space="preserve">Відповідно до статей 9, 83, 93, 116, 122, 123, 124 Земельного кодексу України, </w:t>
      </w:r>
      <w:r w:rsidR="004D3EDA" w:rsidRPr="00E9612D">
        <w:rPr>
          <w:color w:val="000000" w:themeColor="text1"/>
          <w:szCs w:val="28"/>
          <w:lang w:val="uk-UA"/>
        </w:rPr>
        <w:t>статей 1212, 1214 Цивільного кодексу України</w:t>
      </w:r>
      <w:r w:rsidR="004D3EDA">
        <w:rPr>
          <w:color w:val="000000" w:themeColor="text1"/>
          <w:szCs w:val="28"/>
          <w:lang w:val="uk-UA"/>
        </w:rPr>
        <w:t>,</w:t>
      </w:r>
      <w:r w:rsidR="004D3EDA" w:rsidRPr="006979C1">
        <w:rPr>
          <w:color w:val="000000" w:themeColor="text1"/>
          <w:szCs w:val="28"/>
          <w:lang w:val="uk-UA"/>
        </w:rPr>
        <w:t xml:space="preserve"> </w:t>
      </w:r>
      <w:r w:rsidRPr="006979C1">
        <w:rPr>
          <w:color w:val="000000" w:themeColor="text1"/>
          <w:szCs w:val="28"/>
          <w:lang w:val="uk-UA"/>
        </w:rPr>
        <w:t xml:space="preserve">Закону України «Про оренду землі»,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</w:t>
      </w:r>
      <w:r w:rsidR="00692B06" w:rsidRPr="00692B06">
        <w:rPr>
          <w:color w:val="000000" w:themeColor="text1"/>
          <w:szCs w:val="28"/>
          <w:lang w:val="uk-UA"/>
        </w:rPr>
        <w:t>17 липня 2017</w:t>
      </w:r>
      <w:r w:rsidRPr="00692B06">
        <w:rPr>
          <w:color w:val="000000" w:themeColor="text1"/>
          <w:szCs w:val="28"/>
          <w:lang w:val="uk-UA"/>
        </w:rPr>
        <w:t xml:space="preserve"> року, номер відомостей про речове право: </w:t>
      </w:r>
      <w:r w:rsidR="00692B06">
        <w:rPr>
          <w:color w:val="000000" w:themeColor="text1"/>
          <w:szCs w:val="28"/>
          <w:lang w:val="uk-UA"/>
        </w:rPr>
        <w:t>21431524</w:t>
      </w:r>
      <w:r w:rsidRPr="006979C1">
        <w:rPr>
          <w:color w:val="000000" w:themeColor="text1"/>
          <w:szCs w:val="28"/>
          <w:lang w:val="uk-UA"/>
        </w:rPr>
        <w:t>) та розглянувши заяву ТОВАРИСТВА З ОБМЕЖЕНОЮ ВІДПОВІДАЛЬНІСТЮ «АВТОМОБІЛЬНА КОМПАНІЯ «СЕРВІСАВТОТРЕЙДІНГ» від 11 травня 2023 року № 72023-007469115-031-03, Київська міська рада</w:t>
      </w:r>
    </w:p>
    <w:p w14:paraId="22CB6BF4" w14:textId="77777777" w:rsidR="00F6318B" w:rsidRPr="00CB24E4" w:rsidRDefault="00F6318B" w:rsidP="008E7C6A">
      <w:pPr>
        <w:ind w:firstLine="709"/>
        <w:jc w:val="both"/>
        <w:rPr>
          <w:snapToGrid w:val="0"/>
          <w:color w:val="000000" w:themeColor="text1"/>
          <w:sz w:val="22"/>
          <w:lang w:val="uk-UA"/>
        </w:rPr>
      </w:pPr>
    </w:p>
    <w:p w14:paraId="70F930D3" w14:textId="72965848" w:rsidR="00F6318B" w:rsidRPr="006979C1" w:rsidRDefault="00F6318B" w:rsidP="008E7C6A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6979C1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CB24E4" w:rsidRDefault="00FC5867" w:rsidP="008E7C6A">
      <w:pPr>
        <w:ind w:firstLine="709"/>
        <w:jc w:val="both"/>
        <w:rPr>
          <w:snapToGrid w:val="0"/>
          <w:color w:val="000000" w:themeColor="text1"/>
          <w:sz w:val="22"/>
          <w:lang w:val="uk-UA"/>
        </w:rPr>
      </w:pPr>
    </w:p>
    <w:p w14:paraId="1D156EFA" w14:textId="043EBECB" w:rsidR="008F6F5B" w:rsidRPr="006979C1" w:rsidRDefault="00E1355C" w:rsidP="00E86BC8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6979C1">
        <w:rPr>
          <w:color w:val="000000" w:themeColor="text1"/>
          <w:sz w:val="28"/>
          <w:szCs w:val="28"/>
          <w:lang w:val="uk-UA"/>
        </w:rPr>
        <w:t>1</w:t>
      </w:r>
      <w:r w:rsidR="00032E6C" w:rsidRPr="006979C1">
        <w:rPr>
          <w:color w:val="000000" w:themeColor="text1"/>
          <w:sz w:val="28"/>
          <w:szCs w:val="28"/>
          <w:lang w:val="uk-UA"/>
        </w:rPr>
        <w:t>.</w:t>
      </w:r>
      <w:r w:rsidR="00E13205" w:rsidRPr="006979C1">
        <w:rPr>
          <w:lang w:val="uk-UA"/>
        </w:rPr>
        <w:t xml:space="preserve"> </w:t>
      </w:r>
      <w:r w:rsidR="00370F8B" w:rsidRPr="006979C1">
        <w:rPr>
          <w:color w:val="000000" w:themeColor="text1"/>
          <w:sz w:val="28"/>
          <w:szCs w:val="28"/>
          <w:lang w:val="uk-UA"/>
        </w:rPr>
        <w:t>Передати</w:t>
      </w:r>
      <w:r w:rsidR="0009503E" w:rsidRPr="006979C1">
        <w:rPr>
          <w:color w:val="000000" w:themeColor="text1"/>
          <w:sz w:val="28"/>
          <w:szCs w:val="28"/>
          <w:lang w:val="uk-UA"/>
        </w:rPr>
        <w:t xml:space="preserve"> </w:t>
      </w:r>
      <w:r w:rsidR="00975A67" w:rsidRPr="006979C1">
        <w:rPr>
          <w:color w:val="000000" w:themeColor="text1"/>
          <w:sz w:val="28"/>
          <w:szCs w:val="28"/>
          <w:lang w:val="uk-UA"/>
        </w:rPr>
        <w:t>ТОВАРИСТВУ</w:t>
      </w:r>
      <w:r w:rsidR="00A264FD" w:rsidRPr="006979C1">
        <w:rPr>
          <w:color w:val="000000" w:themeColor="text1"/>
          <w:sz w:val="28"/>
          <w:szCs w:val="28"/>
          <w:lang w:val="uk-UA"/>
        </w:rPr>
        <w:t xml:space="preserve"> З ОБМЕЖЕНОЮ ВІДПОВІДАЛЬНІСТЮ «АВТОМОБІЛЬНА КОМПАНІЯ «СЕРВІСАВТОТРЕЙДІНГ»</w:t>
      </w:r>
      <w:r w:rsidR="0009503E" w:rsidRPr="006979C1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 w:rsidRPr="006979C1">
        <w:rPr>
          <w:color w:val="000000" w:themeColor="text1"/>
          <w:sz w:val="28"/>
          <w:szCs w:val="28"/>
          <w:lang w:val="uk-UA"/>
        </w:rPr>
        <w:t>2</w:t>
      </w:r>
      <w:r w:rsidR="0009503E" w:rsidRPr="006979C1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 w:rsidRPr="006979C1">
        <w:rPr>
          <w:color w:val="000000" w:themeColor="text1"/>
          <w:sz w:val="28"/>
          <w:szCs w:val="28"/>
          <w:lang w:val="uk-UA"/>
        </w:rPr>
        <w:t>в</w:t>
      </w:r>
      <w:r w:rsidR="0009503E" w:rsidRPr="006979C1">
        <w:rPr>
          <w:color w:val="000000" w:themeColor="text1"/>
          <w:sz w:val="28"/>
          <w:szCs w:val="28"/>
          <w:lang w:val="uk-UA"/>
        </w:rPr>
        <w:t xml:space="preserve"> </w:t>
      </w:r>
      <w:r w:rsidR="00975A67" w:rsidRPr="006979C1">
        <w:rPr>
          <w:iCs/>
          <w:color w:val="000000" w:themeColor="text1"/>
          <w:sz w:val="28"/>
          <w:szCs w:val="28"/>
          <w:lang w:val="uk-UA" w:eastAsia="uk-UA"/>
        </w:rPr>
        <w:t>оренду</w:t>
      </w:r>
      <w:r w:rsidR="008A1253" w:rsidRPr="006979C1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DE5E31" w:rsidRPr="006979C1">
        <w:rPr>
          <w:iCs/>
          <w:color w:val="000000" w:themeColor="text1"/>
          <w:sz w:val="28"/>
          <w:szCs w:val="28"/>
          <w:lang w:val="uk-UA" w:eastAsia="uk-UA"/>
        </w:rPr>
        <w:t xml:space="preserve">на </w:t>
      </w:r>
      <w:r w:rsidR="00975A67" w:rsidRPr="006979C1">
        <w:rPr>
          <w:iCs/>
          <w:color w:val="000000" w:themeColor="text1"/>
          <w:sz w:val="28"/>
          <w:szCs w:val="28"/>
          <w:lang w:val="uk-UA" w:eastAsia="uk-UA"/>
        </w:rPr>
        <w:t>10 років</w:t>
      </w:r>
      <w:r w:rsidR="00DE5E31" w:rsidRPr="006979C1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6979C1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6979C1">
        <w:rPr>
          <w:iCs/>
          <w:color w:val="000000" w:themeColor="text1"/>
          <w:sz w:val="28"/>
          <w:szCs w:val="28"/>
          <w:lang w:val="uk-UA" w:eastAsia="uk-UA"/>
        </w:rPr>
        <w:t>7,1702</w:t>
      </w:r>
      <w:r w:rsidR="00F837D8" w:rsidRPr="006979C1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6979C1">
        <w:rPr>
          <w:color w:val="000000" w:themeColor="text1"/>
          <w:lang w:val="uk-UA"/>
        </w:rPr>
        <w:t xml:space="preserve"> </w:t>
      </w:r>
      <w:r w:rsidR="00F837D8" w:rsidRPr="006979C1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6979C1">
        <w:rPr>
          <w:iCs/>
          <w:color w:val="000000" w:themeColor="text1"/>
          <w:sz w:val="28"/>
          <w:szCs w:val="28"/>
          <w:lang w:val="uk-UA" w:eastAsia="uk-UA"/>
        </w:rPr>
        <w:t>8000000000:75:199:0001</w:t>
      </w:r>
      <w:r w:rsidR="00F837D8" w:rsidRPr="006979C1">
        <w:rPr>
          <w:sz w:val="28"/>
          <w:szCs w:val="28"/>
          <w:lang w:val="uk-UA"/>
        </w:rPr>
        <w:t xml:space="preserve">) </w:t>
      </w:r>
      <w:r w:rsidR="00440001">
        <w:rPr>
          <w:sz w:val="28"/>
          <w:szCs w:val="28"/>
          <w:lang w:val="uk-UA"/>
        </w:rPr>
        <w:t xml:space="preserve">з цільовим </w:t>
      </w:r>
      <w:r w:rsidR="00440001">
        <w:rPr>
          <w:sz w:val="28"/>
          <w:szCs w:val="28"/>
          <w:lang w:val="uk-UA"/>
        </w:rPr>
        <w:lastRenderedPageBreak/>
        <w:t xml:space="preserve">призначенням: </w:t>
      </w:r>
      <w:r w:rsidR="00F5119B" w:rsidRPr="006979C1">
        <w:rPr>
          <w:iCs/>
          <w:sz w:val="28"/>
          <w:szCs w:val="28"/>
          <w:lang w:val="uk-UA"/>
        </w:rPr>
        <w:t>для будівництва та обслуговування будівель торгівлі</w:t>
      </w:r>
      <w:r w:rsidR="00F5119B" w:rsidRPr="006979C1">
        <w:rPr>
          <w:sz w:val="28"/>
          <w:szCs w:val="28"/>
          <w:lang w:val="uk-UA"/>
        </w:rPr>
        <w:t xml:space="preserve"> </w:t>
      </w:r>
      <w:r w:rsidR="00555024">
        <w:rPr>
          <w:sz w:val="28"/>
          <w:szCs w:val="28"/>
          <w:lang w:val="uk-UA"/>
        </w:rPr>
        <w:t>(</w:t>
      </w:r>
      <w:r w:rsidR="0054308E" w:rsidRPr="006979C1">
        <w:rPr>
          <w:sz w:val="28"/>
          <w:szCs w:val="28"/>
          <w:lang w:val="uk-UA"/>
        </w:rPr>
        <w:t>для будівництва, експлуатації та обслуговування автомобільного терміналу зі складською інфраструктурою, станцією технічного обслуговування та готельним комплексом</w:t>
      </w:r>
      <w:r w:rsidR="00555024">
        <w:rPr>
          <w:sz w:val="28"/>
          <w:szCs w:val="28"/>
          <w:lang w:val="uk-UA"/>
        </w:rPr>
        <w:t>)</w:t>
      </w:r>
      <w:r w:rsidR="00F837D8" w:rsidRPr="006979C1">
        <w:rPr>
          <w:sz w:val="28"/>
          <w:lang w:val="uk-UA"/>
        </w:rPr>
        <w:t xml:space="preserve"> на </w:t>
      </w:r>
      <w:r w:rsidR="00F837D8" w:rsidRPr="0003603B">
        <w:rPr>
          <w:iCs/>
          <w:sz w:val="28"/>
          <w:szCs w:val="28"/>
          <w:lang w:val="uk-UA"/>
        </w:rPr>
        <w:t>вул. Трублаїні, 113</w:t>
      </w:r>
      <w:r w:rsidR="00F837D8" w:rsidRPr="006979C1">
        <w:rPr>
          <w:iCs/>
          <w:sz w:val="28"/>
          <w:szCs w:val="28"/>
          <w:lang w:val="uk-UA"/>
        </w:rPr>
        <w:t xml:space="preserve"> </w:t>
      </w:r>
      <w:r w:rsidR="00F837D8" w:rsidRPr="006979C1">
        <w:rPr>
          <w:sz w:val="28"/>
          <w:szCs w:val="28"/>
          <w:lang w:val="uk-UA"/>
        </w:rPr>
        <w:t xml:space="preserve">у </w:t>
      </w:r>
      <w:r w:rsidR="00F837D8" w:rsidRPr="006979C1">
        <w:rPr>
          <w:iCs/>
          <w:sz w:val="28"/>
          <w:szCs w:val="28"/>
          <w:lang w:val="uk-UA"/>
        </w:rPr>
        <w:t>Святошинському</w:t>
      </w:r>
      <w:r w:rsidR="00F837D8" w:rsidRPr="006979C1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6979C1">
        <w:rPr>
          <w:sz w:val="28"/>
          <w:szCs w:val="28"/>
          <w:lang w:val="uk-UA"/>
        </w:rPr>
        <w:t xml:space="preserve"> </w:t>
      </w:r>
      <w:r w:rsidR="00B010A6" w:rsidRPr="006979C1">
        <w:rPr>
          <w:sz w:val="28"/>
          <w:szCs w:val="28"/>
          <w:lang w:val="uk-UA"/>
        </w:rPr>
        <w:t>у зв’язку з набуттям права власності на нерухоме майно (</w:t>
      </w:r>
      <w:r w:rsidR="0003603B" w:rsidRPr="00AF790C">
        <w:rPr>
          <w:sz w:val="28"/>
          <w:szCs w:val="28"/>
          <w:lang w:val="uk-UA"/>
        </w:rPr>
        <w:t xml:space="preserve">право власності зареєстровано в Державному реєстрі речових прав на нерухоме </w:t>
      </w:r>
      <w:r w:rsidR="0003603B" w:rsidRPr="00364885">
        <w:rPr>
          <w:sz w:val="28"/>
          <w:szCs w:val="28"/>
          <w:lang w:val="uk-UA"/>
        </w:rPr>
        <w:t>майно 2</w:t>
      </w:r>
      <w:r w:rsidR="006066BD" w:rsidRPr="00364885">
        <w:rPr>
          <w:sz w:val="28"/>
          <w:szCs w:val="28"/>
          <w:lang w:val="uk-UA"/>
        </w:rPr>
        <w:t>8</w:t>
      </w:r>
      <w:r w:rsidR="0003603B" w:rsidRPr="00364885">
        <w:rPr>
          <w:sz w:val="28"/>
          <w:szCs w:val="28"/>
          <w:lang w:val="uk-UA"/>
        </w:rPr>
        <w:t xml:space="preserve"> </w:t>
      </w:r>
      <w:r w:rsidR="006066BD" w:rsidRPr="00364885">
        <w:rPr>
          <w:sz w:val="28"/>
          <w:szCs w:val="28"/>
          <w:lang w:val="uk-UA"/>
        </w:rPr>
        <w:t>квітня 2023</w:t>
      </w:r>
      <w:r w:rsidR="0003603B" w:rsidRPr="00364885">
        <w:rPr>
          <w:sz w:val="28"/>
          <w:szCs w:val="28"/>
          <w:lang w:val="uk-UA"/>
        </w:rPr>
        <w:t xml:space="preserve"> року, номер відомостей про речове право: </w:t>
      </w:r>
      <w:r w:rsidR="006066BD" w:rsidRPr="00364885">
        <w:rPr>
          <w:sz w:val="28"/>
          <w:szCs w:val="28"/>
          <w:lang w:val="uk-UA"/>
        </w:rPr>
        <w:t>5</w:t>
      </w:r>
      <w:r w:rsidR="006066BD">
        <w:rPr>
          <w:sz w:val="28"/>
          <w:szCs w:val="28"/>
          <w:lang w:val="uk-UA"/>
        </w:rPr>
        <w:t>0134642</w:t>
      </w:r>
      <w:r w:rsidR="0003603B">
        <w:rPr>
          <w:sz w:val="28"/>
          <w:szCs w:val="28"/>
          <w:lang w:val="uk-UA"/>
        </w:rPr>
        <w:t>)</w:t>
      </w:r>
      <w:r w:rsidR="00B010A6" w:rsidRPr="006979C1">
        <w:rPr>
          <w:sz w:val="28"/>
          <w:szCs w:val="28"/>
          <w:lang w:val="uk-UA"/>
        </w:rPr>
        <w:t xml:space="preserve"> </w:t>
      </w:r>
      <w:r w:rsidR="00F5119B" w:rsidRPr="006979C1">
        <w:rPr>
          <w:sz w:val="28"/>
          <w:szCs w:val="28"/>
          <w:lang w:val="uk-UA"/>
        </w:rPr>
        <w:t>(</w:t>
      </w:r>
      <w:r w:rsidR="00F5119B" w:rsidRPr="006979C1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="00F5119B" w:rsidRPr="006979C1">
        <w:rPr>
          <w:sz w:val="28"/>
          <w:szCs w:val="28"/>
          <w:lang w:val="uk-UA"/>
        </w:rPr>
        <w:t xml:space="preserve">– </w:t>
      </w:r>
      <w:r w:rsidR="00F5119B" w:rsidRPr="006979C1">
        <w:rPr>
          <w:iCs/>
          <w:sz w:val="28"/>
          <w:szCs w:val="28"/>
          <w:lang w:val="uk-UA"/>
        </w:rPr>
        <w:t>03.07</w:t>
      </w:r>
      <w:r w:rsidR="00F5119B" w:rsidRPr="006979C1">
        <w:rPr>
          <w:sz w:val="28"/>
          <w:szCs w:val="28"/>
          <w:lang w:val="uk-UA"/>
        </w:rPr>
        <w:t xml:space="preserve">) </w:t>
      </w:r>
      <w:r w:rsidR="00961B41" w:rsidRPr="006979C1">
        <w:rPr>
          <w:sz w:val="28"/>
          <w:szCs w:val="28"/>
          <w:lang w:val="uk-UA"/>
        </w:rPr>
        <w:t>(категорія земель – землі житлової та громадської забудови</w:t>
      </w:r>
      <w:r w:rsidR="00F86F74" w:rsidRPr="006979C1">
        <w:rPr>
          <w:sz w:val="28"/>
          <w:szCs w:val="28"/>
          <w:lang w:val="uk-UA"/>
        </w:rPr>
        <w:t xml:space="preserve">), </w:t>
      </w:r>
      <w:r w:rsidR="00F86F74" w:rsidRPr="006979C1">
        <w:rPr>
          <w:color w:val="000000" w:themeColor="text1"/>
          <w:sz w:val="28"/>
          <w:szCs w:val="28"/>
          <w:lang w:val="uk-UA"/>
        </w:rPr>
        <w:t>заява ДЦ від 11 травня 2023</w:t>
      </w:r>
      <w:r w:rsidR="008E7C6A" w:rsidRPr="006979C1">
        <w:rPr>
          <w:color w:val="000000" w:themeColor="text1"/>
          <w:sz w:val="28"/>
          <w:szCs w:val="28"/>
          <w:lang w:val="uk-UA"/>
        </w:rPr>
        <w:t xml:space="preserve"> року</w:t>
      </w:r>
      <w:r w:rsidR="00F86F74" w:rsidRPr="006979C1">
        <w:rPr>
          <w:color w:val="000000" w:themeColor="text1"/>
          <w:sz w:val="28"/>
          <w:szCs w:val="28"/>
          <w:lang w:val="uk-UA"/>
        </w:rPr>
        <w:t xml:space="preserve"> № 72023-007469115-031-03, справа</w:t>
      </w:r>
      <w:r w:rsidR="00E86BC8">
        <w:rPr>
          <w:color w:val="000000" w:themeColor="text1"/>
          <w:sz w:val="28"/>
          <w:szCs w:val="28"/>
          <w:lang w:val="uk-UA"/>
        </w:rPr>
        <w:t xml:space="preserve"> </w:t>
      </w:r>
      <w:r w:rsidR="00F86F74" w:rsidRPr="006979C1">
        <w:rPr>
          <w:color w:val="000000" w:themeColor="text1"/>
          <w:sz w:val="28"/>
          <w:szCs w:val="28"/>
          <w:lang w:val="uk-UA"/>
        </w:rPr>
        <w:t xml:space="preserve">№ </w:t>
      </w:r>
      <w:r w:rsidR="00F86F74" w:rsidRPr="006979C1">
        <w:rPr>
          <w:b/>
          <w:color w:val="000000" w:themeColor="text1"/>
          <w:sz w:val="28"/>
          <w:szCs w:val="28"/>
          <w:lang w:val="uk-UA"/>
        </w:rPr>
        <w:t>577444323</w:t>
      </w:r>
      <w:r w:rsidR="00F86F74" w:rsidRPr="006979C1">
        <w:rPr>
          <w:color w:val="000000" w:themeColor="text1"/>
          <w:sz w:val="28"/>
          <w:szCs w:val="28"/>
          <w:lang w:val="uk-UA"/>
        </w:rPr>
        <w:t>.</w:t>
      </w:r>
    </w:p>
    <w:p w14:paraId="2A95A3DC" w14:textId="2011EDC5" w:rsidR="0009503E" w:rsidRPr="006979C1" w:rsidRDefault="00F86F74" w:rsidP="00E86BC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2F3E8F">
        <w:rPr>
          <w:color w:val="000000" w:themeColor="text1"/>
          <w:sz w:val="28"/>
          <w:szCs w:val="28"/>
          <w:lang w:val="uk-UA"/>
        </w:rPr>
        <w:t>2</w:t>
      </w:r>
      <w:r w:rsidR="0009503E" w:rsidRPr="002F3E8F">
        <w:rPr>
          <w:color w:val="000000" w:themeColor="text1"/>
          <w:sz w:val="28"/>
          <w:szCs w:val="28"/>
          <w:lang w:val="uk-UA"/>
        </w:rPr>
        <w:t>.</w:t>
      </w:r>
      <w:r w:rsidR="0051063D" w:rsidRPr="002F3E8F">
        <w:rPr>
          <w:color w:val="000000" w:themeColor="text1"/>
          <w:sz w:val="28"/>
          <w:szCs w:val="28"/>
          <w:lang w:val="uk-UA"/>
        </w:rPr>
        <w:t xml:space="preserve"> </w:t>
      </w:r>
      <w:r w:rsidR="002F3E8F" w:rsidRPr="002F3E8F">
        <w:rPr>
          <w:color w:val="000000" w:themeColor="text1"/>
          <w:sz w:val="28"/>
          <w:szCs w:val="28"/>
          <w:lang w:val="uk-UA"/>
        </w:rPr>
        <w:t>ТОВАРИСТВУ</w:t>
      </w:r>
      <w:r w:rsidR="00C376CD" w:rsidRPr="002F3E8F">
        <w:rPr>
          <w:color w:val="000000" w:themeColor="text1"/>
          <w:sz w:val="28"/>
          <w:szCs w:val="28"/>
          <w:lang w:val="uk-UA"/>
        </w:rPr>
        <w:t xml:space="preserve"> З ОБМЕЖЕНОЮ ВІДПОВІДАЛЬНІСТЮ «АВТОМОБІЛЬНА КОМПАНІЯ «СЕРВІСАВТОТРЕЙДІНГ»</w:t>
      </w:r>
      <w:r w:rsidR="0009503E" w:rsidRPr="002F3E8F">
        <w:rPr>
          <w:color w:val="000000" w:themeColor="text1"/>
          <w:sz w:val="28"/>
          <w:szCs w:val="28"/>
          <w:lang w:val="uk-UA"/>
        </w:rPr>
        <w:t>:</w:t>
      </w:r>
    </w:p>
    <w:p w14:paraId="4047E4F2" w14:textId="79EF4E87" w:rsidR="000F751E" w:rsidRPr="006979C1" w:rsidRDefault="00F86F74" w:rsidP="00E86BC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979C1">
        <w:rPr>
          <w:sz w:val="28"/>
          <w:szCs w:val="28"/>
          <w:lang w:val="uk-UA"/>
        </w:rPr>
        <w:t>2</w:t>
      </w:r>
      <w:r w:rsidR="000F751E" w:rsidRPr="006979C1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126F1C1" w14:textId="573ADC8B" w:rsidR="000F751E" w:rsidRPr="006979C1" w:rsidRDefault="00F86F74" w:rsidP="00E86BC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979C1">
        <w:rPr>
          <w:sz w:val="28"/>
          <w:szCs w:val="28"/>
          <w:lang w:val="uk-UA"/>
        </w:rPr>
        <w:t>2</w:t>
      </w:r>
      <w:r w:rsidR="000F751E" w:rsidRPr="006979C1">
        <w:rPr>
          <w:sz w:val="28"/>
          <w:szCs w:val="28"/>
          <w:lang w:val="uk-UA"/>
        </w:rPr>
        <w:t>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5D7855" w:rsidRPr="006979C1">
        <w:rPr>
          <w:sz w:val="28"/>
          <w:szCs w:val="28"/>
          <w:lang w:val="uk-UA"/>
        </w:rPr>
        <w:t xml:space="preserve"> України</w:t>
      </w:r>
      <w:r w:rsidR="000F751E" w:rsidRPr="006979C1">
        <w:rPr>
          <w:sz w:val="28"/>
          <w:szCs w:val="28"/>
          <w:lang w:val="uk-UA"/>
        </w:rPr>
        <w:t>, необхідні для укладання договору оренди земельної ділянки.</w:t>
      </w:r>
    </w:p>
    <w:p w14:paraId="6E154AC8" w14:textId="1D92B40A" w:rsidR="000F751E" w:rsidRPr="006979C1" w:rsidRDefault="00F86F74" w:rsidP="00E86BC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979C1">
        <w:rPr>
          <w:sz w:val="28"/>
          <w:szCs w:val="28"/>
          <w:lang w:val="uk-UA"/>
        </w:rPr>
        <w:t>2</w:t>
      </w:r>
      <w:r w:rsidR="000F751E" w:rsidRPr="006979C1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1E2DA69" w14:textId="5E157C63" w:rsidR="000F751E" w:rsidRPr="006979C1" w:rsidRDefault="00F86F74" w:rsidP="00E86BC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979C1">
        <w:rPr>
          <w:sz w:val="28"/>
          <w:szCs w:val="28"/>
          <w:lang w:val="uk-UA"/>
        </w:rPr>
        <w:t>2</w:t>
      </w:r>
      <w:r w:rsidR="000F751E" w:rsidRPr="006979C1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D073423" w14:textId="0160C50D" w:rsidR="000F751E" w:rsidRPr="006979C1" w:rsidRDefault="00F86F74" w:rsidP="00E86BC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979C1">
        <w:rPr>
          <w:sz w:val="28"/>
          <w:szCs w:val="28"/>
          <w:lang w:val="uk-UA"/>
        </w:rPr>
        <w:t>2</w:t>
      </w:r>
      <w:r w:rsidR="002F3E8F">
        <w:rPr>
          <w:sz w:val="28"/>
          <w:szCs w:val="28"/>
          <w:lang w:val="uk-UA"/>
        </w:rPr>
        <w:t>.5</w:t>
      </w:r>
      <w:r w:rsidR="000F751E" w:rsidRPr="006979C1">
        <w:rPr>
          <w:sz w:val="28"/>
          <w:szCs w:val="28"/>
          <w:lang w:val="uk-UA"/>
        </w:rPr>
        <w:t xml:space="preserve">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07D1371B" w:rsidR="000F751E" w:rsidRPr="006979C1" w:rsidRDefault="00F86F74" w:rsidP="00E86BC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979C1">
        <w:rPr>
          <w:sz w:val="28"/>
          <w:szCs w:val="28"/>
          <w:lang w:val="uk-UA"/>
        </w:rPr>
        <w:t>2</w:t>
      </w:r>
      <w:r w:rsidR="002F3E8F">
        <w:rPr>
          <w:sz w:val="28"/>
          <w:szCs w:val="28"/>
          <w:lang w:val="uk-UA"/>
        </w:rPr>
        <w:t>.6</w:t>
      </w:r>
      <w:r w:rsidR="000F751E" w:rsidRPr="006979C1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D125D7" w:rsidRPr="006979C1">
        <w:rPr>
          <w:sz w:val="28"/>
          <w:szCs w:val="28"/>
          <w:lang w:val="uk-UA"/>
        </w:rPr>
        <w:t xml:space="preserve"> жовтня </w:t>
      </w:r>
      <w:r w:rsidR="000F751E" w:rsidRPr="006979C1">
        <w:rPr>
          <w:sz w:val="28"/>
          <w:szCs w:val="28"/>
          <w:lang w:val="uk-UA"/>
        </w:rPr>
        <w:t>2011</w:t>
      </w:r>
      <w:r w:rsidR="00D125D7" w:rsidRPr="006979C1">
        <w:rPr>
          <w:sz w:val="28"/>
          <w:szCs w:val="28"/>
          <w:lang w:val="uk-UA"/>
        </w:rPr>
        <w:t xml:space="preserve"> року</w:t>
      </w:r>
      <w:r w:rsidR="000F751E" w:rsidRPr="006979C1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759EC44B" w14:textId="146648F6" w:rsidR="000F751E" w:rsidRPr="006979C1" w:rsidRDefault="00F86F74" w:rsidP="00E86BC8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979C1">
        <w:rPr>
          <w:sz w:val="28"/>
          <w:szCs w:val="28"/>
          <w:lang w:val="uk-UA"/>
        </w:rPr>
        <w:t>2</w:t>
      </w:r>
      <w:r w:rsidR="002F3E8F">
        <w:rPr>
          <w:sz w:val="28"/>
          <w:szCs w:val="28"/>
          <w:lang w:val="uk-UA"/>
        </w:rPr>
        <w:t>.7</w:t>
      </w:r>
      <w:r w:rsidR="000F751E" w:rsidRPr="006979C1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23FB1D95" w14:textId="00317DDC" w:rsidR="004D3EDA" w:rsidRPr="00D95430" w:rsidRDefault="004D3EDA" w:rsidP="004D3ED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 </w:t>
      </w:r>
      <w:r w:rsidRPr="003E7564">
        <w:rPr>
          <w:sz w:val="28"/>
          <w:szCs w:val="28"/>
          <w:lang w:val="uk-UA"/>
        </w:rPr>
        <w:t>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</w:t>
      </w:r>
      <w:r w:rsidR="00CA5170">
        <w:rPr>
          <w:sz w:val="28"/>
          <w:szCs w:val="28"/>
          <w:lang w:val="uk-UA"/>
        </w:rPr>
        <w:t>.</w:t>
      </w:r>
    </w:p>
    <w:p w14:paraId="73AAA79B" w14:textId="55342E39" w:rsidR="004D3EDA" w:rsidRPr="00344AEF" w:rsidRDefault="004D3EDA" w:rsidP="004D3ED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B054E3">
        <w:rPr>
          <w:sz w:val="28"/>
          <w:szCs w:val="28"/>
          <w:lang w:val="uk-UA"/>
        </w:rPr>
        <w:t>3. 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підпункту 2.</w:t>
      </w:r>
      <w:r>
        <w:rPr>
          <w:sz w:val="28"/>
          <w:szCs w:val="28"/>
          <w:lang w:val="uk-UA"/>
        </w:rPr>
        <w:t>8</w:t>
      </w:r>
      <w:r w:rsidRPr="00B054E3">
        <w:rPr>
          <w:sz w:val="28"/>
          <w:szCs w:val="28"/>
          <w:lang w:val="uk-UA"/>
        </w:rPr>
        <w:t xml:space="preserve"> пункту 2 цього рішення.</w:t>
      </w:r>
    </w:p>
    <w:p w14:paraId="688F717C" w14:textId="3C988215" w:rsidR="002F3E8F" w:rsidRPr="000F751E" w:rsidRDefault="004D3EDA" w:rsidP="00E86BC8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2F3E8F">
        <w:rPr>
          <w:sz w:val="28"/>
          <w:szCs w:val="28"/>
          <w:lang w:val="uk-UA"/>
        </w:rPr>
        <w:t>.</w:t>
      </w:r>
      <w:r w:rsidR="002F3E8F">
        <w:rPr>
          <w:sz w:val="28"/>
          <w:szCs w:val="28"/>
          <w:lang w:val="uk-UA"/>
        </w:rPr>
        <w:tab/>
      </w:r>
      <w:r w:rsidR="002F3E8F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62019DAD" w14:textId="78CE4A48" w:rsidR="002F3E8F" w:rsidRPr="00C70C32" w:rsidRDefault="004D3EDA" w:rsidP="00E86BC8">
      <w:pPr>
        <w:tabs>
          <w:tab w:val="left" w:pos="0"/>
          <w:tab w:val="left" w:pos="1134"/>
        </w:tabs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F3E8F" w:rsidRPr="000F751E">
        <w:rPr>
          <w:sz w:val="28"/>
          <w:szCs w:val="28"/>
          <w:lang w:val="uk-UA"/>
        </w:rPr>
        <w:t>.</w:t>
      </w:r>
      <w:r w:rsidR="002F3E8F" w:rsidRPr="000F751E">
        <w:rPr>
          <w:sz w:val="28"/>
          <w:szCs w:val="28"/>
          <w:lang w:val="uk-UA"/>
        </w:rPr>
        <w:tab/>
      </w:r>
      <w:r w:rsidR="002F3E8F" w:rsidRPr="00C70C32">
        <w:rPr>
          <w:sz w:val="28"/>
          <w:szCs w:val="28"/>
          <w:lang w:val="uk-UA"/>
        </w:rPr>
        <w:t>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730AEACF" w14:textId="554FAE72" w:rsidR="002F3E8F" w:rsidRDefault="004D3EDA" w:rsidP="00E86BC8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F3E8F" w:rsidRPr="00C70C32">
        <w:rPr>
          <w:sz w:val="28"/>
          <w:szCs w:val="28"/>
          <w:lang w:val="uk-UA"/>
        </w:rPr>
        <w:t>.</w:t>
      </w:r>
      <w:r w:rsidR="002F3E8F" w:rsidRPr="00C70C32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</w:t>
      </w:r>
      <w:r w:rsidR="002F3E8F" w:rsidRPr="000F751E">
        <w:rPr>
          <w:sz w:val="28"/>
          <w:szCs w:val="28"/>
          <w:lang w:val="uk-UA"/>
        </w:rPr>
        <w:t xml:space="preserve"> комісію Київської міської ради з питань </w:t>
      </w:r>
      <w:r w:rsidR="002F3E8F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4DEF5CC" w14:textId="77777777" w:rsidR="002F3E8F" w:rsidRPr="001205B9" w:rsidRDefault="002F3E8F" w:rsidP="002F3E8F">
      <w:pPr>
        <w:tabs>
          <w:tab w:val="left" w:pos="0"/>
          <w:tab w:val="left" w:pos="1134"/>
        </w:tabs>
        <w:ind w:firstLine="680"/>
        <w:jc w:val="both"/>
        <w:rPr>
          <w:sz w:val="32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F3E8F" w14:paraId="1328391D" w14:textId="77777777" w:rsidTr="00E76FD2">
        <w:tc>
          <w:tcPr>
            <w:tcW w:w="4927" w:type="dxa"/>
          </w:tcPr>
          <w:p w14:paraId="78884A7A" w14:textId="77777777" w:rsidR="002F3E8F" w:rsidRDefault="002F3E8F" w:rsidP="00E76FD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1F9E3371" w14:textId="77777777" w:rsidR="002F3E8F" w:rsidRDefault="002F3E8F" w:rsidP="00E76FD2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EF4DC21" w14:textId="77777777" w:rsidR="002F3E8F" w:rsidRDefault="002F3E8F" w:rsidP="002F3E8F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2ADAD69" w14:textId="77777777" w:rsidR="002F3E8F" w:rsidRDefault="002F3E8F" w:rsidP="002F3E8F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2F3E8F" w14:paraId="6AF5C86C" w14:textId="77777777" w:rsidTr="00E76FD2">
        <w:tc>
          <w:tcPr>
            <w:tcW w:w="5920" w:type="dxa"/>
          </w:tcPr>
          <w:p w14:paraId="6BE283A9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BE1E786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47BE6B5" w14:textId="77777777" w:rsidR="002F3E8F" w:rsidRDefault="002F3E8F" w:rsidP="00E76F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04E7E4E" w14:textId="77777777" w:rsidR="002F3E8F" w:rsidRPr="00FC5867" w:rsidRDefault="002F3E8F" w:rsidP="00E76FD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E5033ED" w14:textId="77777777" w:rsidR="002F3E8F" w:rsidRPr="00FC5867" w:rsidRDefault="002F3E8F" w:rsidP="00E76FD2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E4F0C6" w14:textId="77777777" w:rsidR="002F3E8F" w:rsidRDefault="002F3E8F" w:rsidP="00E76FD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2F3E8F" w14:paraId="3B90A03B" w14:textId="77777777" w:rsidTr="00E76FD2">
        <w:tc>
          <w:tcPr>
            <w:tcW w:w="5920" w:type="dxa"/>
          </w:tcPr>
          <w:p w14:paraId="7216D809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16AB466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259792E2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42EABC3F" w14:textId="77777777" w:rsidR="002F3E8F" w:rsidRDefault="002F3E8F" w:rsidP="00E76F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244960D" w14:textId="77777777" w:rsidR="002F3E8F" w:rsidRPr="00FC5867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C3D5068" w14:textId="77777777" w:rsidR="002F3E8F" w:rsidRPr="00FC5867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7427DE6" w14:textId="77777777" w:rsidR="002F3E8F" w:rsidRPr="00FC5867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4AB69" w14:textId="77777777" w:rsidR="002F3E8F" w:rsidRDefault="002F3E8F" w:rsidP="00E76FD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F3E8F" w14:paraId="0C400B7F" w14:textId="77777777" w:rsidTr="00E76FD2">
        <w:tc>
          <w:tcPr>
            <w:tcW w:w="5920" w:type="dxa"/>
          </w:tcPr>
          <w:p w14:paraId="365FBD0B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1E41F06" w14:textId="77777777" w:rsidR="002F3E8F" w:rsidRPr="00CB7BE4" w:rsidRDefault="002F3E8F" w:rsidP="00E76FD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786DC5A" w14:textId="77777777" w:rsidR="002F3E8F" w:rsidRPr="00CB7BE4" w:rsidRDefault="002F3E8F" w:rsidP="00E76FD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BC06B39" w14:textId="77777777" w:rsidR="002F3E8F" w:rsidRPr="00CB7BE4" w:rsidRDefault="002F3E8F" w:rsidP="00E76FD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FDE2D5D" w14:textId="77777777" w:rsidR="002F3E8F" w:rsidRDefault="002F3E8F" w:rsidP="00E76FD2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7F49D0" w14:textId="77777777" w:rsidR="002F3E8F" w:rsidRPr="00145105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33F824F" w14:textId="77777777" w:rsidR="002F3E8F" w:rsidRPr="00145105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676F10F" w14:textId="77777777" w:rsidR="002F3E8F" w:rsidRPr="00145105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C0A968D" w14:textId="77777777" w:rsidR="002F3E8F" w:rsidRPr="00145105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3E91B6" w14:textId="77777777" w:rsidR="002F3E8F" w:rsidRDefault="002F3E8F" w:rsidP="00E76FD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468E1F0" w14:textId="77777777" w:rsidR="002F3E8F" w:rsidRDefault="002F3E8F" w:rsidP="00E76FD2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6B0808B" w14:textId="77777777" w:rsidR="002F3E8F" w:rsidRDefault="002F3E8F" w:rsidP="00E76FD2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48B2153D" w14:textId="77777777" w:rsidR="002F3E8F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</w:p>
    <w:p w14:paraId="72E5A4FE" w14:textId="77777777" w:rsidR="002F3E8F" w:rsidRDefault="002F3E8F" w:rsidP="002F3E8F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EF78A53" w14:textId="77777777" w:rsidR="002F3E8F" w:rsidRDefault="002F3E8F" w:rsidP="002F3E8F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141"/>
        <w:gridCol w:w="4682"/>
      </w:tblGrid>
      <w:tr w:rsidR="002F3E8F" w14:paraId="2F2A9F70" w14:textId="77777777" w:rsidTr="00E76FD2">
        <w:tc>
          <w:tcPr>
            <w:tcW w:w="5070" w:type="dxa"/>
            <w:gridSpan w:val="2"/>
          </w:tcPr>
          <w:p w14:paraId="29827B47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DC026A4" w14:textId="77777777" w:rsidR="002F3E8F" w:rsidRDefault="002F3E8F" w:rsidP="00E76FD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1F971EDF" w14:textId="77777777" w:rsidR="002F3E8F" w:rsidRDefault="002F3E8F" w:rsidP="00E76FD2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3881AD2" w14:textId="77777777" w:rsidR="002F3E8F" w:rsidRPr="00236D7C" w:rsidRDefault="002F3E8F" w:rsidP="00E76FD2">
            <w:pPr>
              <w:tabs>
                <w:tab w:val="left" w:pos="0"/>
                <w:tab w:val="left" w:pos="1134"/>
              </w:tabs>
              <w:jc w:val="both"/>
              <w:rPr>
                <w:sz w:val="22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17799A8C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F3E8F" w14:paraId="1693CAD9" w14:textId="77777777" w:rsidTr="00E76FD2">
        <w:tc>
          <w:tcPr>
            <w:tcW w:w="4927" w:type="dxa"/>
          </w:tcPr>
          <w:p w14:paraId="11335678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988F7B5" w14:textId="77777777" w:rsidR="002F3E8F" w:rsidRDefault="002F3E8F" w:rsidP="00E76FD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2F3E8F" w14:paraId="12AD64F0" w14:textId="77777777" w:rsidTr="00E76FD2">
        <w:tc>
          <w:tcPr>
            <w:tcW w:w="4927" w:type="dxa"/>
          </w:tcPr>
          <w:p w14:paraId="3ED9B67B" w14:textId="77777777" w:rsidR="002F3E8F" w:rsidRPr="00236D7C" w:rsidRDefault="002F3E8F" w:rsidP="00E76FD2">
            <w:pPr>
              <w:jc w:val="both"/>
              <w:rPr>
                <w:color w:val="000000"/>
                <w:sz w:val="22"/>
                <w:szCs w:val="28"/>
                <w:lang w:val="uk-UA" w:eastAsia="uk-UA"/>
              </w:rPr>
            </w:pPr>
          </w:p>
          <w:p w14:paraId="413A69BF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78F78ECA" w14:textId="77777777" w:rsidR="002F3E8F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DC362" w14:textId="77777777" w:rsidR="002F3E8F" w:rsidRDefault="002F3E8F" w:rsidP="00E76FD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2F3E8F" w14:paraId="3B0AB6A9" w14:textId="77777777" w:rsidTr="00E76FD2">
        <w:tc>
          <w:tcPr>
            <w:tcW w:w="4927" w:type="dxa"/>
          </w:tcPr>
          <w:p w14:paraId="210618F7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1F8840A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5EE31F9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DFFFC19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3076FF02" w14:textId="77777777" w:rsidR="002F3E8F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021C4D8" w14:textId="77777777" w:rsidR="002F3E8F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897980" w14:textId="77777777" w:rsidR="002F3E8F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706CD9C" w14:textId="77777777" w:rsidR="002F3E8F" w:rsidRDefault="002F3E8F" w:rsidP="00E76FD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50E34D5" w14:textId="77777777" w:rsidR="002F3E8F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</w:p>
    <w:p w14:paraId="7D1F3DAC" w14:textId="77777777" w:rsidR="002F3E8F" w:rsidRPr="00C70C32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328DE725" w14:textId="77777777" w:rsidR="002F3E8F" w:rsidRPr="00C70C32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з питань підприємництва, промисловості </w:t>
      </w:r>
    </w:p>
    <w:p w14:paraId="08E9536E" w14:textId="77777777" w:rsidR="002F3E8F" w:rsidRPr="00C70C32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та міського благоустрою</w:t>
      </w:r>
    </w:p>
    <w:p w14:paraId="7A326665" w14:textId="77777777" w:rsidR="002F3E8F" w:rsidRPr="00236D7C" w:rsidRDefault="002F3E8F" w:rsidP="002F3E8F">
      <w:pPr>
        <w:jc w:val="both"/>
        <w:rPr>
          <w:color w:val="000000"/>
          <w:sz w:val="22"/>
          <w:szCs w:val="28"/>
          <w:lang w:val="uk-UA" w:eastAsia="uk-UA"/>
        </w:rPr>
      </w:pPr>
    </w:p>
    <w:p w14:paraId="7A8F1CCF" w14:textId="77777777" w:rsidR="002F3E8F" w:rsidRPr="00C70C32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Голова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           </w:t>
      </w:r>
      <w:r w:rsidRPr="00C70C32">
        <w:rPr>
          <w:color w:val="000000"/>
          <w:sz w:val="28"/>
          <w:szCs w:val="28"/>
          <w:lang w:val="uk-UA" w:eastAsia="uk-UA"/>
        </w:rPr>
        <w:t>Владислав ТРУБІЦИН</w:t>
      </w:r>
    </w:p>
    <w:p w14:paraId="5F513599" w14:textId="77777777" w:rsidR="002F3E8F" w:rsidRPr="00236D7C" w:rsidRDefault="002F3E8F" w:rsidP="002F3E8F">
      <w:pPr>
        <w:jc w:val="both"/>
        <w:rPr>
          <w:color w:val="000000"/>
          <w:sz w:val="22"/>
          <w:szCs w:val="28"/>
          <w:lang w:val="uk-UA" w:eastAsia="uk-UA"/>
        </w:rPr>
      </w:pPr>
    </w:p>
    <w:p w14:paraId="498206EC" w14:textId="77777777" w:rsidR="002F3E8F" w:rsidRPr="00C70C32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Секретар</w:t>
      </w:r>
      <w:r w:rsidRPr="00C70C32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</w:t>
      </w:r>
      <w:r w:rsidRPr="00C70C32">
        <w:rPr>
          <w:color w:val="000000"/>
          <w:sz w:val="28"/>
          <w:szCs w:val="28"/>
          <w:lang w:val="uk-UA" w:eastAsia="uk-UA"/>
        </w:rPr>
        <w:t>Василь ПОПАТЕНКО</w:t>
      </w:r>
    </w:p>
    <w:p w14:paraId="52ED0B0D" w14:textId="77777777" w:rsidR="002F3E8F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</w:p>
    <w:p w14:paraId="11B68F07" w14:textId="0B3387CA" w:rsidR="002F3E8F" w:rsidRPr="00C70C32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171931F5" w14:textId="784BDB3F" w:rsidR="002F3E8F" w:rsidRPr="00C70C32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з питань </w:t>
      </w:r>
      <w:r w:rsidRPr="002F3E8F">
        <w:rPr>
          <w:color w:val="000000"/>
          <w:sz w:val="28"/>
          <w:szCs w:val="28"/>
          <w:lang w:val="uk-UA" w:eastAsia="uk-UA"/>
        </w:rPr>
        <w:t>транспорту, зв'язку та реклами</w:t>
      </w:r>
    </w:p>
    <w:p w14:paraId="42CFE2C7" w14:textId="77777777" w:rsidR="00236D7C" w:rsidRPr="00236D7C" w:rsidRDefault="00236D7C" w:rsidP="002F3E8F">
      <w:pPr>
        <w:jc w:val="both"/>
        <w:rPr>
          <w:color w:val="000000"/>
          <w:sz w:val="22"/>
          <w:szCs w:val="28"/>
          <w:lang w:val="uk-UA" w:eastAsia="uk-UA"/>
        </w:rPr>
      </w:pPr>
    </w:p>
    <w:p w14:paraId="3C9E3708" w14:textId="3D6F83A0" w:rsidR="002F3E8F" w:rsidRPr="00C70C32" w:rsidRDefault="002F3E8F" w:rsidP="009A72AA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Голова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           </w:t>
      </w:r>
      <w:r w:rsidR="009A72AA" w:rsidRPr="009A72AA">
        <w:rPr>
          <w:color w:val="000000"/>
          <w:sz w:val="28"/>
          <w:szCs w:val="28"/>
          <w:lang w:val="uk-UA" w:eastAsia="uk-UA"/>
        </w:rPr>
        <w:tab/>
        <w:t>Олексій ОКОПНИЙ</w:t>
      </w:r>
    </w:p>
    <w:p w14:paraId="1CB1FC22" w14:textId="77777777" w:rsidR="002F3E8F" w:rsidRPr="00236D7C" w:rsidRDefault="002F3E8F" w:rsidP="002F3E8F">
      <w:pPr>
        <w:jc w:val="both"/>
        <w:rPr>
          <w:color w:val="000000"/>
          <w:sz w:val="22"/>
          <w:szCs w:val="28"/>
          <w:lang w:val="uk-UA" w:eastAsia="uk-UA"/>
        </w:rPr>
      </w:pPr>
    </w:p>
    <w:p w14:paraId="7322701A" w14:textId="50F1D402" w:rsidR="002F3E8F" w:rsidRPr="00C70C32" w:rsidRDefault="002F3E8F" w:rsidP="009A72AA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lastRenderedPageBreak/>
        <w:t>Секретар</w:t>
      </w:r>
      <w:r w:rsidRPr="00C70C32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</w:t>
      </w:r>
      <w:r w:rsidR="009A72AA">
        <w:rPr>
          <w:color w:val="000000"/>
          <w:sz w:val="28"/>
          <w:szCs w:val="28"/>
          <w:lang w:val="uk-UA" w:eastAsia="uk-UA"/>
        </w:rPr>
        <w:t xml:space="preserve">    </w:t>
      </w:r>
      <w:r w:rsidR="009A72AA" w:rsidRPr="009A72AA">
        <w:rPr>
          <w:color w:val="000000"/>
          <w:sz w:val="28"/>
          <w:szCs w:val="28"/>
          <w:lang w:val="uk-UA" w:eastAsia="uk-UA"/>
        </w:rPr>
        <w:t>Олесь МАЛЯРЕВИЧ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3644"/>
      </w:tblGrid>
      <w:tr w:rsidR="002F3E8F" w14:paraId="65663958" w14:textId="77777777" w:rsidTr="00E76FD2">
        <w:tc>
          <w:tcPr>
            <w:tcW w:w="6062" w:type="dxa"/>
          </w:tcPr>
          <w:p w14:paraId="619FA332" w14:textId="5AA16569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3685" w:type="dxa"/>
          </w:tcPr>
          <w:p w14:paraId="59F349E2" w14:textId="32A0B736" w:rsidR="002F3E8F" w:rsidRPr="00145105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2F3E8F" w14:paraId="63782D4D" w14:textId="77777777" w:rsidTr="00E76FD2">
        <w:tc>
          <w:tcPr>
            <w:tcW w:w="6062" w:type="dxa"/>
          </w:tcPr>
          <w:p w14:paraId="45A3C484" w14:textId="62153403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85" w:type="dxa"/>
          </w:tcPr>
          <w:p w14:paraId="30EF32AF" w14:textId="7CBC6254" w:rsidR="002F3E8F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2F3E8F" w14:paraId="08C7E314" w14:textId="77777777" w:rsidTr="00E76FD2">
        <w:tc>
          <w:tcPr>
            <w:tcW w:w="6062" w:type="dxa"/>
          </w:tcPr>
          <w:p w14:paraId="146ED8FD" w14:textId="7777777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85" w:type="dxa"/>
          </w:tcPr>
          <w:p w14:paraId="7B87189B" w14:textId="77777777" w:rsidR="002F3E8F" w:rsidRPr="00FC5867" w:rsidRDefault="002F3E8F" w:rsidP="00E76FD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2F3E8F" w14:paraId="5A36D2EF" w14:textId="77777777" w:rsidTr="00E76FD2">
        <w:tc>
          <w:tcPr>
            <w:tcW w:w="6062" w:type="dxa"/>
          </w:tcPr>
          <w:p w14:paraId="30F0ACED" w14:textId="62D4B867" w:rsidR="002F3E8F" w:rsidRDefault="002F3E8F" w:rsidP="00E76FD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85" w:type="dxa"/>
          </w:tcPr>
          <w:p w14:paraId="7D2A48C6" w14:textId="62794EE6" w:rsidR="002F3E8F" w:rsidRDefault="002F3E8F" w:rsidP="00E76FD2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0446F02C" w14:textId="77777777" w:rsidR="002F3E8F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</w:p>
    <w:p w14:paraId="30787731" w14:textId="77777777" w:rsidR="002F3E8F" w:rsidRDefault="002F3E8F" w:rsidP="002F3E8F">
      <w:pPr>
        <w:jc w:val="both"/>
        <w:rPr>
          <w:color w:val="000000"/>
          <w:sz w:val="28"/>
          <w:szCs w:val="28"/>
          <w:lang w:val="uk-UA" w:eastAsia="uk-UA"/>
        </w:rPr>
      </w:pPr>
    </w:p>
    <w:p w14:paraId="188156EA" w14:textId="77777777" w:rsidR="002F3E8F" w:rsidRPr="008119F4" w:rsidRDefault="002F3E8F" w:rsidP="002F3E8F">
      <w:pPr>
        <w:jc w:val="both"/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  </w:t>
      </w:r>
    </w:p>
    <w:p w14:paraId="0381BBD3" w14:textId="7A2A9CF6" w:rsidR="00E75718" w:rsidRPr="006979C1" w:rsidRDefault="008119F4" w:rsidP="00692C91">
      <w:pPr>
        <w:jc w:val="both"/>
        <w:rPr>
          <w:color w:val="000000"/>
          <w:sz w:val="28"/>
          <w:szCs w:val="28"/>
          <w:lang w:val="uk-UA" w:eastAsia="uk-UA"/>
        </w:rPr>
      </w:pPr>
      <w:r w:rsidRPr="006979C1">
        <w:rPr>
          <w:color w:val="000000"/>
          <w:sz w:val="28"/>
          <w:szCs w:val="28"/>
          <w:lang w:val="uk-UA" w:eastAsia="uk-UA"/>
        </w:rPr>
        <w:t xml:space="preserve">   </w:t>
      </w:r>
    </w:p>
    <w:sectPr w:rsidR="00E75718" w:rsidRPr="006979C1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CB6FF" w14:textId="77777777" w:rsidR="00CE5713" w:rsidRDefault="00CE5713">
      <w:r>
        <w:separator/>
      </w:r>
    </w:p>
  </w:endnote>
  <w:endnote w:type="continuationSeparator" w:id="0">
    <w:p w14:paraId="3CD4E08C" w14:textId="77777777" w:rsidR="00CE5713" w:rsidRDefault="00CE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9539F" w14:textId="77777777" w:rsidR="00CE5713" w:rsidRDefault="00CE5713">
      <w:r>
        <w:separator/>
      </w:r>
    </w:p>
  </w:footnote>
  <w:footnote w:type="continuationSeparator" w:id="0">
    <w:p w14:paraId="4EE6681F" w14:textId="77777777" w:rsidR="00CE5713" w:rsidRDefault="00CE5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03B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B6A31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5B9"/>
    <w:rsid w:val="00120DD7"/>
    <w:rsid w:val="001262B4"/>
    <w:rsid w:val="001269B2"/>
    <w:rsid w:val="00133614"/>
    <w:rsid w:val="00134184"/>
    <w:rsid w:val="00135D4F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36D7C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3E8F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885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001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D3EDA"/>
    <w:rsid w:val="004E0D86"/>
    <w:rsid w:val="004E1F9C"/>
    <w:rsid w:val="004E62FC"/>
    <w:rsid w:val="004F3721"/>
    <w:rsid w:val="004F4DC9"/>
    <w:rsid w:val="004F5529"/>
    <w:rsid w:val="004F6BC3"/>
    <w:rsid w:val="005001B0"/>
    <w:rsid w:val="00506DAB"/>
    <w:rsid w:val="0051063D"/>
    <w:rsid w:val="0054308E"/>
    <w:rsid w:val="00546328"/>
    <w:rsid w:val="00552262"/>
    <w:rsid w:val="00555024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3933"/>
    <w:rsid w:val="00604E77"/>
    <w:rsid w:val="006066BD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B06"/>
    <w:rsid w:val="00692C91"/>
    <w:rsid w:val="006962AA"/>
    <w:rsid w:val="006979C1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3017A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E7C6A"/>
    <w:rsid w:val="008F6F5B"/>
    <w:rsid w:val="008F76F5"/>
    <w:rsid w:val="00903BB7"/>
    <w:rsid w:val="00906A5B"/>
    <w:rsid w:val="00920461"/>
    <w:rsid w:val="0093030F"/>
    <w:rsid w:val="00930315"/>
    <w:rsid w:val="00931C94"/>
    <w:rsid w:val="00961B41"/>
    <w:rsid w:val="00970DDD"/>
    <w:rsid w:val="00970F0B"/>
    <w:rsid w:val="00975A67"/>
    <w:rsid w:val="0099012E"/>
    <w:rsid w:val="009A72AA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236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9122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A5170"/>
    <w:rsid w:val="00CB073C"/>
    <w:rsid w:val="00CB24E4"/>
    <w:rsid w:val="00CB3F81"/>
    <w:rsid w:val="00CB4B22"/>
    <w:rsid w:val="00CC1AE0"/>
    <w:rsid w:val="00CC2385"/>
    <w:rsid w:val="00CD114E"/>
    <w:rsid w:val="00CE4505"/>
    <w:rsid w:val="00CE5713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5F3E"/>
    <w:rsid w:val="00DE7C30"/>
    <w:rsid w:val="00DF429D"/>
    <w:rsid w:val="00DF4419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6BC8"/>
    <w:rsid w:val="00E8780C"/>
    <w:rsid w:val="00E87956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119B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900</Words>
  <Characters>5136</Characters>
  <Application>Microsoft Office Word</Application>
  <DocSecurity>0</DocSecurity>
  <Lines>42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6024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2023-05-22T08:16:00Z</cp:lastPrinted>
  <dcterms:created xsi:type="dcterms:W3CDTF">2023-06-12T12:40:00Z</dcterms:created>
  <dcterms:modified xsi:type="dcterms:W3CDTF">2023-06-12T12:40:00Z</dcterms:modified>
</cp:coreProperties>
</file>