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2636" w14:textId="77777777"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21CA5214" wp14:editId="69BB8535">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5B896C20" w14:textId="77777777" w:rsidR="00C75A99" w:rsidRDefault="00C75A99" w:rsidP="00C75A99">
                            <w:pPr>
                              <w:pStyle w:val="a4"/>
                              <w:shd w:val="clear" w:color="auto" w:fill="auto"/>
                              <w:jc w:val="center"/>
                              <w:rPr>
                                <w:b/>
                                <w:bCs/>
                                <w:sz w:val="28"/>
                                <w:szCs w:val="28"/>
                              </w:rPr>
                            </w:pPr>
                            <w:r w:rsidRPr="005156AF">
                              <w:rPr>
                                <w:bCs/>
                                <w:sz w:val="14"/>
                                <w:szCs w:val="14"/>
                              </w:rPr>
                              <w:t>До справи</w:t>
                            </w:r>
                          </w:p>
                          <w:p w14:paraId="4205F4F2" w14:textId="77777777"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575053620</w:t>
                            </w:r>
                          </w:p>
                          <w:p w14:paraId="7992C246" w14:textId="77777777"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575053620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14:paraId="47888DEE" w14:textId="77777777"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59F22815" wp14:editId="39F881B3">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860FBE">
        <w:rPr>
          <w:b/>
          <w:bCs/>
          <w:sz w:val="24"/>
          <w:szCs w:val="24"/>
          <w:lang w:val="ru-RU"/>
        </w:rPr>
        <w:t>ПЗН-61530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860FBE">
        <w:rPr>
          <w:b/>
          <w:bCs/>
          <w:sz w:val="24"/>
          <w:szCs w:val="24"/>
          <w:lang w:val="ru-RU"/>
        </w:rPr>
        <w:t>11.01.2024</w:t>
      </w:r>
    </w:p>
    <w:p w14:paraId="5CB9B2A9" w14:textId="77777777"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14:paraId="5B07D702" w14:textId="77777777" w:rsidR="00C75A99" w:rsidRDefault="00860FBE" w:rsidP="00C75A99">
      <w:pPr>
        <w:pStyle w:val="a4"/>
        <w:shd w:val="clear" w:color="auto" w:fill="auto"/>
        <w:spacing w:line="266" w:lineRule="auto"/>
        <w:ind w:right="2739"/>
        <w:jc w:val="center"/>
        <w:rPr>
          <w:rFonts w:eastAsia="Georgia"/>
          <w:b/>
          <w:i/>
          <w:iCs/>
          <w:sz w:val="24"/>
          <w:szCs w:val="24"/>
          <w:lang w:val="uk-UA"/>
        </w:rPr>
      </w:pPr>
      <w:r w:rsidRPr="00860FBE">
        <w:rPr>
          <w:rFonts w:eastAsia="Georgia"/>
          <w:b/>
          <w:i/>
          <w:iCs/>
          <w:sz w:val="24"/>
          <w:szCs w:val="24"/>
          <w:lang w:val="uk-UA"/>
        </w:rPr>
        <w:t>Про затвердження технічн</w:t>
      </w:r>
      <w:r>
        <w:rPr>
          <w:rFonts w:eastAsia="Georgia"/>
          <w:b/>
          <w:i/>
          <w:iCs/>
          <w:sz w:val="24"/>
          <w:szCs w:val="24"/>
          <w:lang w:val="uk-UA"/>
        </w:rPr>
        <w:t xml:space="preserve">их </w:t>
      </w:r>
      <w:r w:rsidRPr="00860FBE">
        <w:rPr>
          <w:rFonts w:eastAsia="Georgia"/>
          <w:b/>
          <w:i/>
          <w:iCs/>
          <w:sz w:val="24"/>
          <w:szCs w:val="24"/>
          <w:lang w:val="uk-UA"/>
        </w:rPr>
        <w:t>документаці</w:t>
      </w:r>
      <w:r>
        <w:rPr>
          <w:rFonts w:eastAsia="Georgia"/>
          <w:b/>
          <w:i/>
          <w:iCs/>
          <w:sz w:val="24"/>
          <w:szCs w:val="24"/>
          <w:lang w:val="uk-UA"/>
        </w:rPr>
        <w:t>й</w:t>
      </w:r>
      <w:r w:rsidRPr="00860FBE">
        <w:rPr>
          <w:rFonts w:eastAsia="Georgia"/>
          <w:b/>
          <w:i/>
          <w:iCs/>
          <w:sz w:val="24"/>
          <w:szCs w:val="24"/>
          <w:lang w:val="uk-UA"/>
        </w:rPr>
        <w:t xml:space="preserve"> із землеустрою щодо інвентаризації земель</w:t>
      </w:r>
    </w:p>
    <w:p w14:paraId="56D04ADB" w14:textId="77777777" w:rsidR="00F36D3D" w:rsidRPr="00A677AE" w:rsidRDefault="00F36D3D" w:rsidP="00C75A99">
      <w:pPr>
        <w:pStyle w:val="a4"/>
        <w:shd w:val="clear" w:color="auto" w:fill="auto"/>
        <w:spacing w:line="266" w:lineRule="auto"/>
        <w:ind w:right="2739"/>
        <w:jc w:val="center"/>
        <w:rPr>
          <w:b/>
          <w:sz w:val="24"/>
          <w:szCs w:val="24"/>
          <w:lang w:val="uk-UA"/>
        </w:rPr>
      </w:pPr>
    </w:p>
    <w:p w14:paraId="0FD49951" w14:textId="77777777"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14:paraId="1F658CA5" w14:textId="77777777" w:rsidTr="00802099">
        <w:trPr>
          <w:cantSplit/>
          <w:trHeight w:val="386"/>
        </w:trPr>
        <w:tc>
          <w:tcPr>
            <w:tcW w:w="3266" w:type="dxa"/>
          </w:tcPr>
          <w:p w14:paraId="6A0A5F29" w14:textId="77777777"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14:paraId="2AF1A494" w14:textId="77777777"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14:paraId="13437ED6" w14:textId="77777777" w:rsidR="00C75A99" w:rsidRPr="00E72A0D" w:rsidRDefault="00C75A99" w:rsidP="00802099">
            <w:pPr>
              <w:pStyle w:val="a7"/>
              <w:shd w:val="clear" w:color="auto" w:fill="auto"/>
              <w:rPr>
                <w:i/>
                <w:sz w:val="24"/>
                <w:szCs w:val="24"/>
                <w:lang w:val="uk-UA"/>
              </w:rPr>
            </w:pPr>
          </w:p>
        </w:tc>
      </w:tr>
      <w:tr w:rsidR="00C75A99" w:rsidRPr="007430D4" w14:paraId="3841EF12" w14:textId="77777777" w:rsidTr="00860FBE">
        <w:trPr>
          <w:cantSplit/>
          <w:trHeight w:val="987"/>
        </w:trPr>
        <w:tc>
          <w:tcPr>
            <w:tcW w:w="3266" w:type="dxa"/>
          </w:tcPr>
          <w:p w14:paraId="15D15290" w14:textId="77777777"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14:paraId="1A590FC5" w14:textId="77777777" w:rsidR="00C75A99" w:rsidRPr="00E72A0D" w:rsidRDefault="00C75A99" w:rsidP="00860FBE">
            <w:pPr>
              <w:pStyle w:val="a7"/>
              <w:rPr>
                <w:b w:val="0"/>
                <w:sz w:val="24"/>
                <w:szCs w:val="24"/>
                <w:lang w:val="uk-UA"/>
              </w:rPr>
            </w:pPr>
            <w:r w:rsidRPr="00E72A0D">
              <w:rPr>
                <w:b w:val="0"/>
                <w:sz w:val="24"/>
                <w:szCs w:val="24"/>
                <w:lang w:val="uk-UA"/>
              </w:rPr>
              <w:t>(учасників) юридичної особи</w:t>
            </w:r>
          </w:p>
        </w:tc>
        <w:tc>
          <w:tcPr>
            <w:tcW w:w="5948" w:type="dxa"/>
          </w:tcPr>
          <w:p w14:paraId="65BEA78B" w14:textId="77777777"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14:paraId="5E2E7B6D" w14:textId="77777777" w:rsidR="00C75A99" w:rsidRPr="00E72A0D" w:rsidRDefault="00860FBE" w:rsidP="00802099">
            <w:pPr>
              <w:pStyle w:val="a7"/>
              <w:shd w:val="clear" w:color="auto" w:fill="auto"/>
              <w:rPr>
                <w:b w:val="0"/>
                <w:sz w:val="24"/>
                <w:szCs w:val="24"/>
                <w:lang w:val="uk-UA"/>
              </w:rPr>
            </w:pPr>
            <w:r w:rsidRPr="00860FBE">
              <w:rPr>
                <w:i/>
                <w:iCs/>
                <w:sz w:val="24"/>
                <w:szCs w:val="24"/>
                <w:lang w:val="uk-UA"/>
              </w:rPr>
              <w:t>м. Київ, Шевченківський район, вул. ХРЕЩАТИК, буд. 36</w:t>
            </w:r>
          </w:p>
        </w:tc>
      </w:tr>
      <w:tr w:rsidR="00C75A99" w:rsidRPr="007430D4" w14:paraId="57BBA0CD" w14:textId="77777777" w:rsidTr="00860FBE">
        <w:trPr>
          <w:cantSplit/>
          <w:trHeight w:val="689"/>
        </w:trPr>
        <w:tc>
          <w:tcPr>
            <w:tcW w:w="3266" w:type="dxa"/>
          </w:tcPr>
          <w:p w14:paraId="547D63A6" w14:textId="77777777" w:rsidR="00C75A99" w:rsidRPr="00E72A0D" w:rsidRDefault="00C75A99" w:rsidP="00860FBE">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14:paraId="6964B689" w14:textId="77777777"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14:paraId="3B2B6379" w14:textId="77777777" w:rsidTr="00802099">
        <w:trPr>
          <w:cantSplit/>
          <w:trHeight w:val="293"/>
        </w:trPr>
        <w:tc>
          <w:tcPr>
            <w:tcW w:w="3266" w:type="dxa"/>
          </w:tcPr>
          <w:p w14:paraId="5414BC0D" w14:textId="77777777"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14:paraId="3A7F27EC" w14:textId="77777777"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19.09.2023</w:t>
            </w:r>
            <w:r w:rsidRPr="00C27AA7">
              <w:rPr>
                <w:b w:val="0"/>
                <w:sz w:val="24"/>
                <w:szCs w:val="24"/>
              </w:rPr>
              <w:t xml:space="preserve"> </w:t>
            </w:r>
            <w:r w:rsidRPr="00C27AA7">
              <w:rPr>
                <w:i/>
                <w:sz w:val="24"/>
                <w:szCs w:val="24"/>
              </w:rPr>
              <w:t>№ 575053620</w:t>
            </w:r>
          </w:p>
        </w:tc>
      </w:tr>
    </w:tbl>
    <w:p w14:paraId="0A93F187" w14:textId="77777777" w:rsidR="00C75A99" w:rsidRPr="00A677AE" w:rsidRDefault="00C75A99" w:rsidP="00C75A99">
      <w:pPr>
        <w:spacing w:line="1" w:lineRule="exact"/>
      </w:pPr>
    </w:p>
    <w:p w14:paraId="68A56FFA" w14:textId="77777777" w:rsidR="009121EC" w:rsidRPr="009121EC" w:rsidRDefault="009121EC" w:rsidP="00C75A99">
      <w:pPr>
        <w:pStyle w:val="a7"/>
        <w:shd w:val="clear" w:color="auto" w:fill="auto"/>
        <w:ind w:left="353"/>
        <w:rPr>
          <w:lang w:val="uk-UA"/>
        </w:rPr>
      </w:pPr>
    </w:p>
    <w:p w14:paraId="2DC5C2E8" w14:textId="77777777" w:rsidR="00860FBE" w:rsidRDefault="00C75A99" w:rsidP="00860FBE">
      <w:pPr>
        <w:pStyle w:val="af2"/>
        <w:numPr>
          <w:ilvl w:val="0"/>
          <w:numId w:val="1"/>
        </w:numPr>
        <w:ind w:left="0" w:firstLine="284"/>
        <w:jc w:val="both"/>
        <w:rPr>
          <w:rFonts w:ascii="Times New Roman" w:eastAsia="Times New Roman" w:hAnsi="Times New Roman" w:cs="Times New Roman"/>
          <w:bCs/>
          <w:color w:val="auto"/>
          <w:lang w:eastAsia="en-US" w:bidi="ar-SA"/>
        </w:rPr>
      </w:pPr>
      <w:r w:rsidRPr="00860FBE">
        <w:rPr>
          <w:rFonts w:ascii="Times New Roman" w:eastAsia="Times New Roman" w:hAnsi="Times New Roman" w:cs="Times New Roman"/>
          <w:b/>
          <w:bCs/>
          <w:color w:val="auto"/>
          <w:lang w:eastAsia="en-US" w:bidi="ar-SA"/>
        </w:rPr>
        <w:t>Відомості про земельні ділянки:</w:t>
      </w:r>
      <w:r w:rsidR="00860FBE">
        <w:t xml:space="preserve"> </w:t>
      </w:r>
      <w:r w:rsidR="00860FBE" w:rsidRPr="00860FBE">
        <w:rPr>
          <w:rFonts w:ascii="Times New Roman" w:eastAsia="Times New Roman" w:hAnsi="Times New Roman" w:cs="Times New Roman"/>
          <w:bCs/>
          <w:color w:val="auto"/>
          <w:lang w:eastAsia="en-US" w:bidi="ar-SA"/>
        </w:rPr>
        <w:t>зазначені у додат</w:t>
      </w:r>
      <w:r w:rsidR="00860FBE">
        <w:rPr>
          <w:rFonts w:ascii="Times New Roman" w:eastAsia="Times New Roman" w:hAnsi="Times New Roman" w:cs="Times New Roman"/>
          <w:bCs/>
          <w:color w:val="auto"/>
          <w:lang w:eastAsia="en-US" w:bidi="ar-SA"/>
        </w:rPr>
        <w:t xml:space="preserve">ку до проєкту рішення Київської </w:t>
      </w:r>
      <w:r w:rsidR="00860FBE" w:rsidRPr="00860FBE">
        <w:rPr>
          <w:rFonts w:ascii="Times New Roman" w:eastAsia="Times New Roman" w:hAnsi="Times New Roman" w:cs="Times New Roman"/>
          <w:bCs/>
          <w:color w:val="auto"/>
          <w:lang w:eastAsia="en-US" w:bidi="ar-SA"/>
        </w:rPr>
        <w:t>міської ради.</w:t>
      </w:r>
    </w:p>
    <w:p w14:paraId="16D30624" w14:textId="77777777" w:rsidR="00860FBE" w:rsidRDefault="00860FBE" w:rsidP="00C75A99">
      <w:pPr>
        <w:pStyle w:val="1"/>
        <w:shd w:val="clear" w:color="auto" w:fill="auto"/>
        <w:ind w:firstLine="284"/>
        <w:jc w:val="both"/>
        <w:rPr>
          <w:b/>
          <w:bCs/>
          <w:i w:val="0"/>
          <w:iCs w:val="0"/>
          <w:sz w:val="24"/>
          <w:szCs w:val="24"/>
          <w:lang w:val="uk-UA"/>
        </w:rPr>
      </w:pPr>
    </w:p>
    <w:p w14:paraId="389F4DF9" w14:textId="77777777" w:rsidR="00C75A99" w:rsidRPr="00A677AE" w:rsidRDefault="00C75A99" w:rsidP="00C75A99">
      <w:pPr>
        <w:pStyle w:val="1"/>
        <w:shd w:val="clear" w:color="auto" w:fill="auto"/>
        <w:ind w:firstLine="284"/>
        <w:jc w:val="both"/>
        <w:rPr>
          <w:sz w:val="24"/>
          <w:szCs w:val="24"/>
          <w:lang w:val="uk-UA"/>
        </w:rPr>
      </w:pPr>
      <w:r w:rsidRPr="00A677AE">
        <w:rPr>
          <w:b/>
          <w:bCs/>
          <w:i w:val="0"/>
          <w:iCs w:val="0"/>
          <w:sz w:val="24"/>
          <w:szCs w:val="24"/>
          <w:lang w:val="uk-UA"/>
        </w:rPr>
        <w:t>3. Обґрунтування прийняття рішення.</w:t>
      </w:r>
    </w:p>
    <w:p w14:paraId="527F1A74" w14:textId="77777777" w:rsidR="00860FBE" w:rsidRPr="00860FBE" w:rsidRDefault="00860FBE" w:rsidP="00860FBE">
      <w:pPr>
        <w:pStyle w:val="1"/>
        <w:ind w:firstLine="567"/>
        <w:jc w:val="both"/>
        <w:rPr>
          <w:i w:val="0"/>
          <w:sz w:val="24"/>
          <w:szCs w:val="24"/>
          <w:lang w:val="uk-UA"/>
        </w:rPr>
      </w:pPr>
      <w:r w:rsidRPr="00860FBE">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14:paraId="7126BB8A" w14:textId="77777777" w:rsidR="00860FBE" w:rsidRDefault="00860FBE" w:rsidP="00860FBE">
      <w:pPr>
        <w:pStyle w:val="1"/>
        <w:shd w:val="clear" w:color="auto" w:fill="auto"/>
        <w:ind w:firstLine="567"/>
        <w:jc w:val="both"/>
        <w:rPr>
          <w:i w:val="0"/>
          <w:sz w:val="24"/>
          <w:szCs w:val="24"/>
          <w:lang w:val="uk-UA"/>
        </w:rPr>
      </w:pPr>
      <w:r w:rsidRPr="00860FBE">
        <w:rPr>
          <w:i w:val="0"/>
          <w:sz w:val="24"/>
          <w:szCs w:val="24"/>
          <w:lang w:val="uk-UA"/>
        </w:rPr>
        <w:t>Відповідно до статей 9, 20, 79</w:t>
      </w:r>
      <w:r w:rsidRPr="00860FBE">
        <w:rPr>
          <w:i w:val="0"/>
          <w:sz w:val="24"/>
          <w:szCs w:val="24"/>
          <w:vertAlign w:val="superscript"/>
          <w:lang w:val="uk-UA"/>
        </w:rPr>
        <w:t>1</w:t>
      </w:r>
      <w:r w:rsidRPr="00860FBE">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14:paraId="75F59072" w14:textId="77777777" w:rsidR="00860FBE" w:rsidRDefault="00860FBE" w:rsidP="00860FBE">
      <w:pPr>
        <w:pStyle w:val="1"/>
        <w:shd w:val="clear" w:color="auto" w:fill="auto"/>
        <w:ind w:firstLine="284"/>
        <w:jc w:val="both"/>
        <w:rPr>
          <w:i w:val="0"/>
          <w:sz w:val="24"/>
          <w:szCs w:val="24"/>
          <w:lang w:val="uk-UA"/>
        </w:rPr>
      </w:pPr>
    </w:p>
    <w:p w14:paraId="68B3543B" w14:textId="77777777" w:rsidR="00117BB2" w:rsidRDefault="00C75A99" w:rsidP="00117BB2">
      <w:pPr>
        <w:pStyle w:val="1"/>
        <w:shd w:val="clear" w:color="auto" w:fill="auto"/>
        <w:ind w:firstLine="284"/>
        <w:jc w:val="both"/>
        <w:rPr>
          <w:i w:val="0"/>
          <w:sz w:val="24"/>
          <w:szCs w:val="24"/>
          <w:lang w:val="uk-UA"/>
        </w:rPr>
      </w:pPr>
      <w:r w:rsidRPr="00A677AE">
        <w:rPr>
          <w:b/>
          <w:bCs/>
          <w:i w:val="0"/>
          <w:sz w:val="24"/>
          <w:szCs w:val="24"/>
          <w:lang w:val="uk-UA"/>
        </w:rPr>
        <w:t>4. Мета прийняття рішення.</w:t>
      </w:r>
    </w:p>
    <w:p w14:paraId="42B34E26" w14:textId="77777777" w:rsidR="00117BB2" w:rsidRDefault="00117BB2" w:rsidP="00117BB2">
      <w:pPr>
        <w:pStyle w:val="1"/>
        <w:shd w:val="clear" w:color="auto" w:fill="auto"/>
        <w:ind w:firstLine="284"/>
        <w:jc w:val="both"/>
        <w:rPr>
          <w:i w:val="0"/>
          <w:sz w:val="24"/>
          <w:szCs w:val="24"/>
          <w:lang w:val="uk-UA"/>
        </w:rPr>
      </w:pPr>
    </w:p>
    <w:p w14:paraId="73C9E52A" w14:textId="77777777" w:rsidR="00C75A99" w:rsidRDefault="00860FBE" w:rsidP="00117BB2">
      <w:pPr>
        <w:pStyle w:val="1"/>
        <w:shd w:val="clear" w:color="auto" w:fill="auto"/>
        <w:ind w:firstLine="567"/>
        <w:jc w:val="both"/>
        <w:rPr>
          <w:i w:val="0"/>
          <w:sz w:val="24"/>
          <w:szCs w:val="24"/>
          <w:lang w:val="uk-UA"/>
        </w:rPr>
      </w:pPr>
      <w:r w:rsidRPr="00860FBE">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14:paraId="23696289" w14:textId="77777777" w:rsidR="00860FBE" w:rsidRPr="00A677AE" w:rsidRDefault="00860FBE" w:rsidP="00860FBE">
      <w:pPr>
        <w:pStyle w:val="1"/>
        <w:shd w:val="clear" w:color="auto" w:fill="auto"/>
        <w:ind w:firstLine="567"/>
        <w:jc w:val="both"/>
        <w:rPr>
          <w:sz w:val="24"/>
          <w:szCs w:val="24"/>
          <w:lang w:val="uk-UA"/>
        </w:rPr>
      </w:pPr>
    </w:p>
    <w:p w14:paraId="1CF5F95D" w14:textId="77777777" w:rsidR="00860FBE" w:rsidRPr="00860FBE" w:rsidRDefault="00C75A99" w:rsidP="00860FBE">
      <w:pPr>
        <w:pStyle w:val="1"/>
        <w:shd w:val="clear" w:color="auto" w:fill="auto"/>
        <w:ind w:firstLine="567"/>
        <w:jc w:val="both"/>
        <w:rPr>
          <w:i w:val="0"/>
          <w:sz w:val="24"/>
          <w:szCs w:val="24"/>
          <w:lang w:val="uk-UA"/>
        </w:rPr>
      </w:pPr>
      <w:r w:rsidRPr="00860FBE">
        <w:rPr>
          <w:b/>
          <w:bCs/>
          <w:i w:val="0"/>
          <w:sz w:val="24"/>
          <w:szCs w:val="24"/>
          <w:lang w:val="uk-UA"/>
        </w:rPr>
        <w:t>5. Особливі характеристики земельних ділянок:</w:t>
      </w:r>
      <w:r w:rsidR="00860FBE" w:rsidRPr="00860FBE">
        <w:rPr>
          <w:lang w:val="ru-RU"/>
        </w:rPr>
        <w:t xml:space="preserve"> </w:t>
      </w:r>
      <w:r w:rsidR="00860FBE" w:rsidRPr="00860FBE">
        <w:rPr>
          <w:i w:val="0"/>
          <w:sz w:val="24"/>
          <w:szCs w:val="24"/>
          <w:lang w:val="uk-UA"/>
        </w:rPr>
        <w:t>зазначені у додатку до проєкту рішення Київської міської ради.</w:t>
      </w:r>
    </w:p>
    <w:p w14:paraId="236C253A" w14:textId="77777777" w:rsidR="00C75A99" w:rsidRPr="00860FBE" w:rsidRDefault="00860FBE" w:rsidP="00860FBE">
      <w:pPr>
        <w:pStyle w:val="1"/>
        <w:shd w:val="clear" w:color="auto" w:fill="auto"/>
        <w:ind w:firstLine="567"/>
        <w:jc w:val="both"/>
        <w:rPr>
          <w:i w:val="0"/>
          <w:sz w:val="24"/>
          <w:szCs w:val="24"/>
          <w:lang w:val="uk-UA"/>
        </w:rPr>
      </w:pPr>
      <w:r w:rsidRPr="00860FBE">
        <w:rPr>
          <w:i w:val="0"/>
          <w:sz w:val="24"/>
          <w:szCs w:val="24"/>
          <w:lang w:val="uk-UA"/>
        </w:rPr>
        <w:t xml:space="preserve">Технічні документації із землеустрою щодо інвентаризації земель містять інформацію </w:t>
      </w:r>
      <w:r w:rsidRPr="00860FBE">
        <w:rPr>
          <w:i w:val="0"/>
          <w:sz w:val="24"/>
          <w:szCs w:val="24"/>
          <w:lang w:val="uk-UA"/>
        </w:rPr>
        <w:lastRenderedPageBreak/>
        <w:t>та 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76:</w:t>
      </w:r>
      <w:r>
        <w:rPr>
          <w:i w:val="0"/>
          <w:sz w:val="24"/>
          <w:szCs w:val="24"/>
          <w:lang w:val="uk-UA"/>
        </w:rPr>
        <w:t xml:space="preserve">024, </w:t>
      </w:r>
      <w:r w:rsidRPr="00860FBE">
        <w:rPr>
          <w:i w:val="0"/>
          <w:sz w:val="24"/>
          <w:szCs w:val="24"/>
          <w:lang w:val="uk-UA"/>
        </w:rPr>
        <w:t>7</w:t>
      </w:r>
      <w:r>
        <w:rPr>
          <w:i w:val="0"/>
          <w:sz w:val="24"/>
          <w:szCs w:val="24"/>
          <w:lang w:val="uk-UA"/>
        </w:rPr>
        <w:t>8</w:t>
      </w:r>
      <w:r w:rsidRPr="00860FBE">
        <w:rPr>
          <w:i w:val="0"/>
          <w:sz w:val="24"/>
          <w:szCs w:val="24"/>
          <w:lang w:val="uk-UA"/>
        </w:rPr>
        <w:t>:</w:t>
      </w:r>
      <w:r>
        <w:rPr>
          <w:i w:val="0"/>
          <w:sz w:val="24"/>
          <w:szCs w:val="24"/>
          <w:lang w:val="uk-UA"/>
        </w:rPr>
        <w:t>1</w:t>
      </w:r>
      <w:r w:rsidRPr="00860FBE">
        <w:rPr>
          <w:i w:val="0"/>
          <w:sz w:val="24"/>
          <w:szCs w:val="24"/>
          <w:lang w:val="uk-UA"/>
        </w:rPr>
        <w:t>24),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w:t>
      </w:r>
      <w:r w:rsidR="00F36D3D">
        <w:rPr>
          <w:i w:val="0"/>
          <w:sz w:val="24"/>
          <w:szCs w:val="24"/>
          <w:lang w:val="uk-UA"/>
        </w:rPr>
        <w:t>)</w:t>
      </w:r>
      <w:r w:rsidRPr="00860FBE">
        <w:rPr>
          <w:i w:val="0"/>
          <w:sz w:val="24"/>
          <w:szCs w:val="24"/>
          <w:lang w:val="uk-UA"/>
        </w:rPr>
        <w:t xml:space="preserve"> (кадастрові квартали 76:024, 78:124), структурним підрозділом Київської міської державної адміністрації у сфері охорони навколишнього природного середовища (</w:t>
      </w:r>
      <w:r w:rsidR="00F36D3D">
        <w:rPr>
          <w:i w:val="0"/>
          <w:sz w:val="24"/>
          <w:szCs w:val="24"/>
          <w:lang w:val="uk-UA"/>
        </w:rPr>
        <w:t>Управлінням екології та природних ресурсів</w:t>
      </w:r>
      <w:r w:rsidRPr="00860FBE">
        <w:rPr>
          <w:i w:val="0"/>
          <w:sz w:val="24"/>
          <w:szCs w:val="24"/>
          <w:lang w:val="uk-UA"/>
        </w:rPr>
        <w:t xml:space="preserve"> виконавчого органу Київської міської ради (Київської міської державної адміністрації)</w:t>
      </w:r>
      <w:r w:rsidR="00F36D3D">
        <w:rPr>
          <w:i w:val="0"/>
          <w:sz w:val="24"/>
          <w:szCs w:val="24"/>
          <w:lang w:val="uk-UA"/>
        </w:rPr>
        <w:t>)</w:t>
      </w:r>
      <w:r w:rsidRPr="00860FBE">
        <w:rPr>
          <w:i w:val="0"/>
          <w:sz w:val="24"/>
          <w:szCs w:val="24"/>
          <w:lang w:val="uk-UA"/>
        </w:rPr>
        <w:t xml:space="preserve"> (кадастровий квартал </w:t>
      </w:r>
      <w:r>
        <w:rPr>
          <w:i w:val="0"/>
          <w:sz w:val="24"/>
          <w:szCs w:val="24"/>
          <w:lang w:val="uk-UA"/>
        </w:rPr>
        <w:t>75</w:t>
      </w:r>
      <w:r w:rsidRPr="00860FBE">
        <w:rPr>
          <w:i w:val="0"/>
          <w:sz w:val="24"/>
          <w:szCs w:val="24"/>
          <w:lang w:val="uk-UA"/>
        </w:rPr>
        <w:t>:</w:t>
      </w:r>
      <w:r w:rsidR="00117BB2">
        <w:rPr>
          <w:i w:val="0"/>
          <w:sz w:val="24"/>
          <w:szCs w:val="24"/>
          <w:lang w:val="uk-UA"/>
        </w:rPr>
        <w:t>411</w:t>
      </w:r>
      <w:r w:rsidRPr="00860FBE">
        <w:rPr>
          <w:i w:val="0"/>
          <w:sz w:val="24"/>
          <w:szCs w:val="24"/>
          <w:lang w:val="uk-UA"/>
        </w:rPr>
        <w:t>).</w:t>
      </w:r>
    </w:p>
    <w:p w14:paraId="06DCDDA4" w14:textId="77777777" w:rsidR="00C75A99" w:rsidRPr="00860FBE" w:rsidRDefault="00C75A99" w:rsidP="00860FBE">
      <w:pPr>
        <w:pStyle w:val="1"/>
        <w:shd w:val="clear" w:color="auto" w:fill="auto"/>
        <w:ind w:firstLine="567"/>
        <w:jc w:val="both"/>
        <w:rPr>
          <w:i w:val="0"/>
          <w:sz w:val="24"/>
          <w:szCs w:val="24"/>
          <w:lang w:val="uk-UA"/>
        </w:rPr>
      </w:pPr>
    </w:p>
    <w:p w14:paraId="622F9F90" w14:textId="77777777" w:rsidR="00C75A99" w:rsidRPr="00A677AE" w:rsidRDefault="00C75A99" w:rsidP="00C75A99">
      <w:pPr>
        <w:pStyle w:val="a7"/>
        <w:shd w:val="clear" w:color="auto" w:fill="auto"/>
        <w:rPr>
          <w:lang w:val="uk-UA"/>
        </w:rPr>
      </w:pPr>
    </w:p>
    <w:p w14:paraId="58093FFC" w14:textId="77777777"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14:paraId="75E89D3B" w14:textId="77777777" w:rsidR="00C75A99" w:rsidRDefault="00C75A99" w:rsidP="00C75A99">
      <w:pPr>
        <w:pStyle w:val="1"/>
        <w:ind w:firstLine="420"/>
        <w:jc w:val="both"/>
        <w:rPr>
          <w:i w:val="0"/>
          <w:sz w:val="24"/>
          <w:szCs w:val="24"/>
          <w:lang w:val="uk-UA"/>
        </w:rPr>
      </w:pPr>
      <w:r w:rsidRPr="00A677AE">
        <w:rPr>
          <w:i w:val="0"/>
          <w:sz w:val="24"/>
          <w:szCs w:val="24"/>
          <w:lang w:val="uk-UA"/>
        </w:rPr>
        <w:t xml:space="preserve">Загальні засади та порядок </w:t>
      </w:r>
      <w:r>
        <w:rPr>
          <w:i w:val="0"/>
          <w:sz w:val="24"/>
          <w:szCs w:val="24"/>
          <w:lang w:val="uk-UA"/>
        </w:rPr>
        <w:t xml:space="preserve">проведення інвентаризації земель визначено Земельним кодексом України, Законом України «Про землеустрій», </w:t>
      </w:r>
      <w:r w:rsidRPr="00723DD8">
        <w:rPr>
          <w:i w:val="0"/>
          <w:sz w:val="24"/>
          <w:szCs w:val="24"/>
          <w:lang w:val="uk-UA"/>
        </w:rPr>
        <w:t>Законом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ом</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постановою Кабінету Міністрів України від 5</w:t>
      </w:r>
      <w:r w:rsidR="006B7724">
        <w:rPr>
          <w:i w:val="0"/>
          <w:sz w:val="24"/>
          <w:szCs w:val="24"/>
          <w:lang w:val="uk-UA"/>
        </w:rPr>
        <w:t>.06.</w:t>
      </w:r>
      <w:r w:rsidR="004346D0">
        <w:rPr>
          <w:i w:val="0"/>
          <w:sz w:val="24"/>
          <w:szCs w:val="24"/>
          <w:lang w:val="uk-UA"/>
        </w:rPr>
        <w:t xml:space="preserve">2019 </w:t>
      </w:r>
      <w:r w:rsidRPr="00F82B1C">
        <w:rPr>
          <w:i w:val="0"/>
          <w:sz w:val="24"/>
          <w:szCs w:val="24"/>
          <w:lang w:val="uk-UA"/>
        </w:rPr>
        <w:t>№ 476</w:t>
      </w:r>
      <w:r w:rsidRPr="00723DD8">
        <w:rPr>
          <w:i w:val="0"/>
          <w:sz w:val="24"/>
          <w:szCs w:val="24"/>
          <w:lang w:val="uk-UA"/>
        </w:rPr>
        <w:t xml:space="preserve"> та Порядком ведення Державного земельного кадастру, затвердженого постановою Кабінету Міністрів України від 17.10.2012</w:t>
      </w:r>
      <w:r w:rsidR="004346D0">
        <w:rPr>
          <w:i w:val="0"/>
          <w:sz w:val="24"/>
          <w:szCs w:val="24"/>
          <w:lang w:val="uk-UA"/>
        </w:rPr>
        <w:t xml:space="preserve"> </w:t>
      </w:r>
      <w:r w:rsidRPr="00723DD8">
        <w:rPr>
          <w:i w:val="0"/>
          <w:sz w:val="24"/>
          <w:szCs w:val="24"/>
          <w:lang w:val="uk-UA"/>
        </w:rPr>
        <w:t>№ 1051</w:t>
      </w:r>
      <w:r>
        <w:rPr>
          <w:i w:val="0"/>
          <w:sz w:val="24"/>
          <w:szCs w:val="24"/>
          <w:lang w:val="uk-UA"/>
        </w:rPr>
        <w:t>.</w:t>
      </w:r>
    </w:p>
    <w:p w14:paraId="77E4D5D8" w14:textId="77777777" w:rsidR="00C762F0" w:rsidRDefault="00C762F0" w:rsidP="007924A0">
      <w:pPr>
        <w:pStyle w:val="1"/>
        <w:shd w:val="clear" w:color="auto" w:fill="auto"/>
        <w:tabs>
          <w:tab w:val="left" w:pos="709"/>
          <w:tab w:val="left" w:pos="851"/>
        </w:tabs>
        <w:ind w:firstLine="425"/>
        <w:jc w:val="both"/>
        <w:rPr>
          <w:i w:val="0"/>
          <w:sz w:val="24"/>
          <w:szCs w:val="24"/>
          <w:lang w:val="uk-UA"/>
        </w:rPr>
      </w:pPr>
      <w:r>
        <w:rPr>
          <w:i w:val="0"/>
          <w:sz w:val="24"/>
          <w:szCs w:val="24"/>
          <w:lang w:val="uk-UA"/>
        </w:rPr>
        <w:t>Про</w:t>
      </w:r>
      <w:r w:rsidR="00860FBE">
        <w:rPr>
          <w:i w:val="0"/>
          <w:sz w:val="24"/>
          <w:szCs w:val="24"/>
          <w:lang w:val="uk-UA"/>
        </w:rPr>
        <w:t>єкт рішення не</w:t>
      </w:r>
      <w:r>
        <w:rPr>
          <w:i w:val="0"/>
          <w:sz w:val="24"/>
          <w:szCs w:val="24"/>
          <w:lang w:val="uk-UA"/>
        </w:rPr>
        <w:t xml:space="preserve"> містить інформацію з обмеженим доступом у розумінні статті 6 Закону України «Про доступ до публічної інформації».</w:t>
      </w:r>
    </w:p>
    <w:p w14:paraId="20ECB196" w14:textId="77777777" w:rsidR="007924A0" w:rsidRPr="00B40214" w:rsidRDefault="007924A0" w:rsidP="007924A0">
      <w:pPr>
        <w:tabs>
          <w:tab w:val="left" w:pos="993"/>
        </w:tabs>
        <w:ind w:firstLine="426"/>
        <w:jc w:val="both"/>
        <w:rPr>
          <w:rFonts w:ascii="Times New Roman" w:eastAsia="Times New Roman" w:hAnsi="Times New Roman" w:cs="Times New Roman"/>
          <w:iCs/>
          <w:color w:val="auto"/>
          <w:lang w:eastAsia="en-US" w:bidi="ar-SA"/>
        </w:rPr>
      </w:pPr>
      <w:r w:rsidRPr="00B40214">
        <w:rPr>
          <w:rFonts w:ascii="Times New Roman" w:eastAsia="Times New Roman" w:hAnsi="Times New Roman" w:cs="Times New Roman"/>
          <w:iCs/>
          <w:color w:val="auto"/>
          <w:lang w:eastAsia="en-US" w:bidi="ar-SA"/>
        </w:rPr>
        <w:t>Проєкт рішення не стосується прав і соціальної захищеності осіб з інвалідністю та не матиме впливу на життєдіяльність цієї категорії.</w:t>
      </w:r>
    </w:p>
    <w:p w14:paraId="3365938C" w14:textId="77777777" w:rsidR="00C75A99" w:rsidRPr="00A677AE" w:rsidRDefault="00C75A99" w:rsidP="00C75A99">
      <w:pPr>
        <w:pStyle w:val="1"/>
        <w:ind w:firstLine="420"/>
        <w:jc w:val="both"/>
        <w:rPr>
          <w:i w:val="0"/>
          <w:sz w:val="24"/>
          <w:szCs w:val="24"/>
          <w:lang w:val="uk-UA"/>
        </w:rPr>
      </w:pPr>
    </w:p>
    <w:p w14:paraId="5ADA2358" w14:textId="77777777" w:rsidR="00C75A99" w:rsidRPr="00A677AE" w:rsidRDefault="00C75A99" w:rsidP="00C75A99">
      <w:pPr>
        <w:pStyle w:val="1"/>
        <w:numPr>
          <w:ilvl w:val="0"/>
          <w:numId w:val="2"/>
        </w:numPr>
        <w:shd w:val="clear" w:color="auto" w:fill="auto"/>
        <w:tabs>
          <w:tab w:val="left" w:pos="728"/>
        </w:tabs>
        <w:spacing w:after="40"/>
        <w:ind w:firstLine="420"/>
        <w:rPr>
          <w:i w:val="0"/>
          <w:sz w:val="24"/>
          <w:szCs w:val="24"/>
          <w:lang w:val="uk-UA"/>
        </w:rPr>
      </w:pPr>
      <w:r w:rsidRPr="00A677AE">
        <w:rPr>
          <w:b/>
          <w:bCs/>
          <w:i w:val="0"/>
          <w:sz w:val="24"/>
          <w:szCs w:val="24"/>
          <w:lang w:val="uk-UA"/>
        </w:rPr>
        <w:t>Фінансово-економічне обґрунтування.</w:t>
      </w:r>
    </w:p>
    <w:p w14:paraId="7D8ADDBA" w14:textId="77777777" w:rsidR="00C75A99" w:rsidRPr="00A677AE" w:rsidRDefault="00C75A99" w:rsidP="00C75A99">
      <w:pPr>
        <w:pStyle w:val="1"/>
        <w:tabs>
          <w:tab w:val="left" w:pos="426"/>
        </w:tabs>
        <w:spacing w:after="40"/>
        <w:ind w:left="400"/>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14:paraId="536924F3" w14:textId="77777777" w:rsidR="00C75A99" w:rsidRPr="00A677AE" w:rsidRDefault="00C75A99" w:rsidP="00C75A99">
      <w:pPr>
        <w:pStyle w:val="1"/>
        <w:tabs>
          <w:tab w:val="left" w:pos="426"/>
        </w:tabs>
        <w:ind w:firstLine="426"/>
        <w:rPr>
          <w:i w:val="0"/>
          <w:sz w:val="24"/>
          <w:szCs w:val="24"/>
          <w:lang w:val="uk-UA"/>
        </w:rPr>
      </w:pPr>
    </w:p>
    <w:p w14:paraId="03BB6C33" w14:textId="77777777"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14:paraId="4832A5E9" w14:textId="77777777" w:rsidR="00C75A99" w:rsidRPr="00A677AE" w:rsidRDefault="00C75A99" w:rsidP="00C75A99">
      <w:pPr>
        <w:pStyle w:val="1"/>
        <w:shd w:val="clear" w:color="auto" w:fill="auto"/>
        <w:jc w:val="both"/>
        <w:rPr>
          <w:i w:val="0"/>
          <w:sz w:val="24"/>
          <w:szCs w:val="24"/>
          <w:lang w:val="uk-UA"/>
        </w:rPr>
      </w:pPr>
      <w:r w:rsidRPr="00A677AE">
        <w:rPr>
          <w:i w:val="0"/>
          <w:sz w:val="24"/>
          <w:szCs w:val="24"/>
          <w:lang w:val="uk-UA"/>
        </w:rPr>
        <w:t>Наслідками прийняття розробленого проєкту рішення стане:</w:t>
      </w:r>
    </w:p>
    <w:p w14:paraId="5A13BD20" w14:textId="77777777" w:rsidR="00C75A99" w:rsidRDefault="00C75A99" w:rsidP="00E72A0D">
      <w:pPr>
        <w:pStyle w:val="1"/>
        <w:shd w:val="clear" w:color="auto" w:fill="auto"/>
        <w:ind w:firstLine="426"/>
        <w:jc w:val="both"/>
        <w:rPr>
          <w:i w:val="0"/>
          <w:sz w:val="24"/>
          <w:szCs w:val="24"/>
          <w:lang w:val="uk-UA"/>
        </w:rPr>
      </w:pPr>
      <w:r w:rsidRPr="00A677AE">
        <w:rPr>
          <w:i w:val="0"/>
          <w:sz w:val="24"/>
          <w:szCs w:val="24"/>
          <w:lang w:val="uk-UA"/>
        </w:rPr>
        <w:t>- реалізація зацікавленою особою своїх прав щодо використання земельної ділянки</w:t>
      </w:r>
      <w:r>
        <w:rPr>
          <w:i w:val="0"/>
          <w:sz w:val="24"/>
          <w:szCs w:val="24"/>
          <w:lang w:val="uk-UA"/>
        </w:rPr>
        <w:t>;</w:t>
      </w:r>
    </w:p>
    <w:p w14:paraId="424B5A87" w14:textId="77777777"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підвищення ефективності міського землекористування</w:t>
      </w:r>
      <w:r>
        <w:rPr>
          <w:i w:val="0"/>
          <w:sz w:val="24"/>
          <w:szCs w:val="24"/>
          <w:lang w:val="uk-UA"/>
        </w:rPr>
        <w:t>;</w:t>
      </w:r>
    </w:p>
    <w:p w14:paraId="5FDCC814" w14:textId="77777777"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збільшення надходжень коштів до міського бюджету від плати за землю, продажу земельних ділянок та права оренди землі</w:t>
      </w:r>
      <w:r>
        <w:rPr>
          <w:i w:val="0"/>
          <w:sz w:val="24"/>
          <w:szCs w:val="24"/>
          <w:lang w:val="uk-UA"/>
        </w:rPr>
        <w:t xml:space="preserve"> тощо</w:t>
      </w:r>
      <w:r w:rsidRPr="00A677AE">
        <w:rPr>
          <w:i w:val="0"/>
          <w:sz w:val="24"/>
          <w:szCs w:val="24"/>
          <w:lang w:val="uk-UA"/>
        </w:rPr>
        <w:t>.</w:t>
      </w:r>
    </w:p>
    <w:p w14:paraId="33F49BB5" w14:textId="77777777" w:rsidR="00B40214" w:rsidRPr="00A677AE" w:rsidRDefault="00B40214" w:rsidP="00E72A0D">
      <w:pPr>
        <w:pStyle w:val="1"/>
        <w:shd w:val="clear" w:color="auto" w:fill="auto"/>
        <w:ind w:firstLine="426"/>
        <w:jc w:val="both"/>
        <w:rPr>
          <w:i w:val="0"/>
          <w:sz w:val="24"/>
          <w:szCs w:val="24"/>
          <w:lang w:val="uk-UA"/>
        </w:rPr>
      </w:pPr>
    </w:p>
    <w:p w14:paraId="4A062C92" w14:textId="77777777" w:rsidR="00C75A99" w:rsidRPr="00A677AE" w:rsidRDefault="00C75A99" w:rsidP="00C75A99">
      <w:pPr>
        <w:pStyle w:val="22"/>
        <w:shd w:val="clear" w:color="auto" w:fill="auto"/>
        <w:spacing w:after="0"/>
        <w:ind w:firstLine="0"/>
        <w:jc w:val="left"/>
        <w:rPr>
          <w:i w:val="0"/>
          <w:iCs w:val="0"/>
          <w:sz w:val="20"/>
          <w:szCs w:val="20"/>
          <w:lang w:val="uk-UA"/>
        </w:rPr>
      </w:pPr>
    </w:p>
    <w:p w14:paraId="69E8B142" w14:textId="77777777"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860FBE">
        <w:rPr>
          <w:rStyle w:val="ab"/>
          <w:i w:val="0"/>
          <w:sz w:val="20"/>
          <w:szCs w:val="20"/>
          <w:lang w:val="ru-RU"/>
        </w:rPr>
        <w:t>Валентина ПЕЛИХ</w:t>
      </w:r>
    </w:p>
    <w:p w14:paraId="1EE5111D" w14:textId="77777777"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14:paraId="2C670AB7" w14:textId="77777777" w:rsidTr="007F07C2">
        <w:trPr>
          <w:trHeight w:val="663"/>
        </w:trPr>
        <w:tc>
          <w:tcPr>
            <w:tcW w:w="4814" w:type="dxa"/>
            <w:hideMark/>
          </w:tcPr>
          <w:p w14:paraId="54CE3ABC" w14:textId="77777777"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Департаменту земельних ресурсів</w:t>
            </w:r>
          </w:p>
        </w:tc>
        <w:tc>
          <w:tcPr>
            <w:tcW w:w="4815" w:type="dxa"/>
          </w:tcPr>
          <w:p w14:paraId="06B016CA" w14:textId="77777777"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14:paraId="0812E553" w14:textId="77777777" w:rsidR="00C75A99" w:rsidRPr="00A677AE" w:rsidRDefault="00C75A99" w:rsidP="00C75A99">
      <w:pPr>
        <w:pStyle w:val="1"/>
        <w:shd w:val="clear" w:color="auto" w:fill="auto"/>
        <w:rPr>
          <w:i w:val="0"/>
          <w:sz w:val="20"/>
          <w:szCs w:val="20"/>
          <w:lang w:val="uk-UA"/>
        </w:rPr>
      </w:pPr>
    </w:p>
    <w:p w14:paraId="57F468A2" w14:textId="77777777" w:rsidR="00270501" w:rsidRPr="00270501" w:rsidRDefault="00270501" w:rsidP="00270501">
      <w:pPr>
        <w:pStyle w:val="1"/>
        <w:shd w:val="clear" w:color="auto" w:fill="auto"/>
        <w:ind w:firstLine="420"/>
        <w:rPr>
          <w:lang w:val="ru-RU"/>
        </w:rPr>
      </w:pPr>
    </w:p>
    <w:p w14:paraId="565EF3A1" w14:textId="77777777" w:rsidR="00C75A99" w:rsidRPr="00270501" w:rsidRDefault="00C75A99" w:rsidP="00C75A99">
      <w:pPr>
        <w:rPr>
          <w:rFonts w:ascii="Times New Roman" w:hAnsi="Times New Roman" w:cs="Times New Roman"/>
          <w:lang w:val="ru-RU"/>
        </w:rPr>
      </w:pPr>
    </w:p>
    <w:p w14:paraId="13B54D18" w14:textId="77777777" w:rsidR="00042AD6" w:rsidRDefault="00042AD6">
      <w:pPr>
        <w:rPr>
          <w:rFonts w:ascii="Times New Roman" w:hAnsi="Times New Roman" w:cs="Times New Roman"/>
        </w:rPr>
      </w:pPr>
    </w:p>
    <w:p w14:paraId="2D5B50E3" w14:textId="77777777" w:rsidR="00103EC2" w:rsidRDefault="00103EC2">
      <w:pPr>
        <w:rPr>
          <w:rFonts w:ascii="Times New Roman" w:hAnsi="Times New Roman" w:cs="Times New Roman"/>
        </w:rPr>
      </w:pPr>
    </w:p>
    <w:p w14:paraId="233ACCAA" w14:textId="77777777"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B6D0" w14:textId="77777777" w:rsidR="008A06BD" w:rsidRDefault="008A06BD" w:rsidP="00C75A99">
      <w:r>
        <w:separator/>
      </w:r>
    </w:p>
  </w:endnote>
  <w:endnote w:type="continuationSeparator" w:id="0">
    <w:p w14:paraId="6904B8DD" w14:textId="77777777"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0B8" w14:textId="77777777"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14:paraId="7B3A3C26" w14:textId="77777777" w:rsidR="008C4B57"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662ED7EB" wp14:editId="2E1E4D54">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3295DDA9" w14:textId="77777777" w:rsidR="008C4B57"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A884" w14:textId="77777777" w:rsidR="008A06BD" w:rsidRDefault="008A06BD" w:rsidP="00C75A99">
      <w:r>
        <w:separator/>
      </w:r>
    </w:p>
  </w:footnote>
  <w:footnote w:type="continuationSeparator" w:id="0">
    <w:p w14:paraId="5F5B6841" w14:textId="77777777"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9C48366" w14:textId="77777777" w:rsidR="008C4B57"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36D3D">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860FBE">
          <w:rPr>
            <w:i w:val="0"/>
            <w:sz w:val="12"/>
            <w:szCs w:val="12"/>
            <w:lang w:val="ru-RU"/>
          </w:rPr>
          <w:t>ПЗН-61530</w:t>
        </w:r>
        <w:r w:rsidR="007145EF" w:rsidRPr="00C27AA7">
          <w:rPr>
            <w:i w:val="0"/>
            <w:sz w:val="12"/>
            <w:szCs w:val="12"/>
            <w:lang w:val="ru-RU"/>
          </w:rPr>
          <w:t xml:space="preserve"> </w:t>
        </w:r>
        <w:r w:rsidR="00F85E85" w:rsidRPr="00C27AA7">
          <w:rPr>
            <w:i w:val="0"/>
            <w:sz w:val="12"/>
            <w:szCs w:val="12"/>
            <w:lang w:val="ru-RU"/>
          </w:rPr>
          <w:t xml:space="preserve">від </w:t>
        </w:r>
        <w:r w:rsidR="007145EF" w:rsidRPr="00860FBE">
          <w:rPr>
            <w:i w:val="0"/>
            <w:sz w:val="12"/>
            <w:szCs w:val="12"/>
            <w:lang w:val="ru-RU"/>
          </w:rPr>
          <w:t>11.01.2024</w:t>
        </w:r>
        <w:r w:rsidR="007145EF" w:rsidRPr="00C27AA7">
          <w:rPr>
            <w:i w:val="0"/>
            <w:sz w:val="12"/>
            <w:szCs w:val="12"/>
            <w:lang w:val="ru-RU"/>
          </w:rPr>
          <w:t xml:space="preserve"> </w:t>
        </w:r>
        <w:r w:rsidR="00F85E85" w:rsidRPr="00C27AA7">
          <w:rPr>
            <w:i w:val="0"/>
            <w:sz w:val="12"/>
            <w:szCs w:val="12"/>
            <w:lang w:val="ru-RU"/>
          </w:rPr>
          <w:t xml:space="preserve">до </w:t>
        </w:r>
        <w:r w:rsidR="00F36D3D">
          <w:rPr>
            <w:i w:val="0"/>
            <w:sz w:val="12"/>
            <w:szCs w:val="12"/>
            <w:lang w:val="ru-RU"/>
          </w:rPr>
          <w:t>справи</w:t>
        </w:r>
        <w:r w:rsidR="00F85E85" w:rsidRPr="00C27AA7">
          <w:rPr>
            <w:i w:val="0"/>
            <w:sz w:val="12"/>
            <w:szCs w:val="12"/>
            <w:lang w:val="ru-RU"/>
          </w:rPr>
          <w:t xml:space="preserve"> </w:t>
        </w:r>
        <w:r w:rsidR="007145EF" w:rsidRPr="00860FBE">
          <w:rPr>
            <w:i w:val="0"/>
            <w:sz w:val="12"/>
            <w:szCs w:val="12"/>
            <w:lang w:val="ru-RU"/>
          </w:rPr>
          <w:t>575053620</w:t>
        </w:r>
      </w:p>
      <w:p w14:paraId="52F19AB9" w14:textId="77777777" w:rsidR="008C4B57"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7056E2" w:rsidRPr="007056E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19C98DAA" w14:textId="77777777" w:rsidR="008C4B57" w:rsidRDefault="008C4B57" w:rsidP="009C41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multilevel"/>
    <w:tmpl w:val="20B8A68C"/>
    <w:lvl w:ilvl="0">
      <w:start w:val="1"/>
      <w:numFmt w:val="decimal"/>
      <w:lvlText w:val="%1."/>
      <w:lvlJc w:val="left"/>
      <w:pPr>
        <w:ind w:left="704" w:hanging="360"/>
      </w:pPr>
      <w:rPr>
        <w:rFonts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0559409">
    <w:abstractNumId w:val="0"/>
  </w:num>
  <w:num w:numId="2" w16cid:durableId="438916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99"/>
    <w:rsid w:val="00042AD6"/>
    <w:rsid w:val="000A1684"/>
    <w:rsid w:val="00103EC2"/>
    <w:rsid w:val="00117BB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056E2"/>
    <w:rsid w:val="007145EF"/>
    <w:rsid w:val="007622A5"/>
    <w:rsid w:val="00782C95"/>
    <w:rsid w:val="007924A0"/>
    <w:rsid w:val="007D7EE1"/>
    <w:rsid w:val="007F07C2"/>
    <w:rsid w:val="008370CA"/>
    <w:rsid w:val="00860FBE"/>
    <w:rsid w:val="008A06BD"/>
    <w:rsid w:val="008C4B57"/>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6D3D"/>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9E9B"/>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860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2981</Words>
  <Characters>1700</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4672</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2024-01-12T13:09:00Z</cp:lastPrinted>
  <dcterms:created xsi:type="dcterms:W3CDTF">2024-01-15T10:56:00Z</dcterms:created>
  <dcterms:modified xsi:type="dcterms:W3CDTF">2024-01-15T10:56:00Z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2024-01-15T10:56:31Z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aa5c1b68-ff06-471d-91d5-62d744275780</vt:lpwstr>
  </property>
  <property fmtid="{D5CDD505-2E9C-101B-9397-08002B2CF9AE}" pid="8" name="MSIP_Label_defa4170-0d19-0005-0004-bc88714345d2_ContentBits">
    <vt:lpwstr>0</vt:lpwstr>
  </property>
</Properties>
</file>