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D00A" w14:textId="77777777" w:rsidR="00AB6376" w:rsidRPr="00D14A5F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13D31C06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569841381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497DFF8C" w14:textId="13D31C06"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01C16F29" w14:textId="77777777"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569841381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14A5F">
        <w:rPr>
          <w:b/>
          <w:bCs/>
          <w:sz w:val="36"/>
          <w:szCs w:val="36"/>
          <w:lang w:val="ru-RU"/>
        </w:rPr>
        <w:t>ПОЯСНЮВАЛЬНА ЗАПИСКА</w:t>
      </w:r>
    </w:p>
    <w:p w14:paraId="320DCD9A" w14:textId="77777777" w:rsidR="00AB6376" w:rsidRPr="00D14A5F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73A05BFE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4A5F">
        <w:rPr>
          <w:b/>
          <w:bCs/>
          <w:i w:val="0"/>
          <w:iCs w:val="0"/>
          <w:sz w:val="24"/>
          <w:szCs w:val="24"/>
          <w:lang w:val="ru-RU"/>
        </w:rPr>
        <w:t xml:space="preserve">№ ПЗН-77953 </w:t>
      </w:r>
      <w:proofErr w:type="spellStart"/>
      <w:r w:rsidRPr="00D14A5F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D14A5F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D14A5F">
        <w:rPr>
          <w:b/>
          <w:bCs/>
          <w:i w:val="0"/>
          <w:sz w:val="24"/>
          <w:szCs w:val="24"/>
          <w:lang w:val="ru-RU"/>
        </w:rPr>
        <w:t>18.02.2025</w:t>
      </w:r>
    </w:p>
    <w:p w14:paraId="569548BD" w14:textId="77777777" w:rsidR="00AB6376" w:rsidRPr="00D83BE9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ради</w:t>
      </w:r>
      <w:r w:rsidRPr="00D83BE9">
        <w:rPr>
          <w:i w:val="0"/>
          <w:sz w:val="24"/>
          <w:szCs w:val="24"/>
          <w:lang w:val="ru-RU"/>
        </w:rPr>
        <w:t>:</w:t>
      </w:r>
    </w:p>
    <w:p w14:paraId="3886A438" w14:textId="1F743577" w:rsidR="00AB6376" w:rsidRPr="00433810" w:rsidRDefault="00D14A5F" w:rsidP="00AB6376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  <w:r w:rsidRPr="00D14A5F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Pr="00D14A5F"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 w:rsidRPr="00D14A5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14A5F">
        <w:rPr>
          <w:rFonts w:eastAsia="Georgia"/>
          <w:b/>
          <w:i/>
          <w:iCs/>
          <w:sz w:val="24"/>
          <w:szCs w:val="24"/>
          <w:lang w:val="ru-RU"/>
        </w:rPr>
        <w:t>Управлінню</w:t>
      </w:r>
      <w:proofErr w:type="spellEnd"/>
      <w:r w:rsidRPr="00D14A5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14A5F">
        <w:rPr>
          <w:rFonts w:eastAsia="Georgia"/>
          <w:b/>
          <w:i/>
          <w:iCs/>
          <w:sz w:val="24"/>
          <w:szCs w:val="24"/>
          <w:lang w:val="ru-RU"/>
        </w:rPr>
        <w:t>освіти</w:t>
      </w:r>
      <w:proofErr w:type="spellEnd"/>
      <w:r w:rsidRPr="00D14A5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14A5F">
        <w:rPr>
          <w:rFonts w:eastAsia="Georgia"/>
          <w:b/>
          <w:i/>
          <w:iCs/>
          <w:sz w:val="24"/>
          <w:szCs w:val="24"/>
          <w:lang w:val="ru-RU"/>
        </w:rPr>
        <w:t>Подільської</w:t>
      </w:r>
      <w:proofErr w:type="spellEnd"/>
      <w:r w:rsidRPr="00D14A5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14A5F">
        <w:rPr>
          <w:rFonts w:eastAsia="Georgia"/>
          <w:b/>
          <w:i/>
          <w:iCs/>
          <w:sz w:val="24"/>
          <w:szCs w:val="24"/>
          <w:lang w:val="ru-RU"/>
        </w:rPr>
        <w:t>районної</w:t>
      </w:r>
      <w:proofErr w:type="spellEnd"/>
      <w:r w:rsidRPr="00D14A5F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Pr="00D14A5F">
        <w:rPr>
          <w:rFonts w:eastAsia="Georgia"/>
          <w:b/>
          <w:i/>
          <w:iCs/>
          <w:sz w:val="24"/>
          <w:szCs w:val="24"/>
          <w:lang w:val="ru-RU"/>
        </w:rPr>
        <w:t>місті</w:t>
      </w:r>
      <w:proofErr w:type="spellEnd"/>
      <w:r w:rsidRPr="00D14A5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14A5F">
        <w:rPr>
          <w:rFonts w:eastAsia="Georgia"/>
          <w:b/>
          <w:i/>
          <w:iCs/>
          <w:sz w:val="24"/>
          <w:szCs w:val="24"/>
          <w:lang w:val="ru-RU"/>
        </w:rPr>
        <w:t>Києві</w:t>
      </w:r>
      <w:proofErr w:type="spellEnd"/>
      <w:r w:rsidRPr="00D14A5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14A5F">
        <w:rPr>
          <w:rFonts w:eastAsia="Georgia"/>
          <w:b/>
          <w:i/>
          <w:iCs/>
          <w:sz w:val="24"/>
          <w:szCs w:val="24"/>
          <w:lang w:val="ru-RU"/>
        </w:rPr>
        <w:t>державної</w:t>
      </w:r>
      <w:proofErr w:type="spellEnd"/>
      <w:r w:rsidRPr="00D14A5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14A5F">
        <w:rPr>
          <w:rFonts w:eastAsia="Georgia"/>
          <w:b/>
          <w:i/>
          <w:iCs/>
          <w:sz w:val="24"/>
          <w:szCs w:val="24"/>
          <w:lang w:val="ru-RU"/>
        </w:rPr>
        <w:t>адміністрації</w:t>
      </w:r>
      <w:proofErr w:type="spellEnd"/>
      <w:r w:rsidRPr="00D14A5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14A5F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D14A5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14A5F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Pr="00D14A5F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Pr="00D14A5F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 w:rsidRPr="00D14A5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14A5F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Pr="00D14A5F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Pr="00D14A5F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Pr="00D14A5F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Pr="00D14A5F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Pr="00D14A5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14A5F">
        <w:rPr>
          <w:rFonts w:eastAsia="Georgia"/>
          <w:b/>
          <w:i/>
          <w:iCs/>
          <w:sz w:val="24"/>
          <w:szCs w:val="24"/>
          <w:lang w:val="ru-RU"/>
        </w:rPr>
        <w:t>будівлі</w:t>
      </w:r>
      <w:proofErr w:type="spellEnd"/>
      <w:r w:rsidRPr="00D14A5F">
        <w:rPr>
          <w:rFonts w:eastAsia="Georgia"/>
          <w:b/>
          <w:i/>
          <w:iCs/>
          <w:sz w:val="24"/>
          <w:szCs w:val="24"/>
          <w:lang w:val="ru-RU"/>
        </w:rPr>
        <w:t xml:space="preserve"> закладу </w:t>
      </w:r>
      <w:proofErr w:type="spellStart"/>
      <w:r w:rsidRPr="00D14A5F">
        <w:rPr>
          <w:rFonts w:eastAsia="Georgia"/>
          <w:b/>
          <w:i/>
          <w:iCs/>
          <w:sz w:val="24"/>
          <w:szCs w:val="24"/>
          <w:lang w:val="ru-RU"/>
        </w:rPr>
        <w:t>освіти</w:t>
      </w:r>
      <w:proofErr w:type="spellEnd"/>
      <w:r w:rsidRPr="00D14A5F">
        <w:rPr>
          <w:rFonts w:eastAsia="Georgia"/>
          <w:b/>
          <w:i/>
          <w:iCs/>
          <w:sz w:val="24"/>
          <w:szCs w:val="24"/>
          <w:lang w:val="ru-RU"/>
        </w:rPr>
        <w:t xml:space="preserve"> на </w:t>
      </w:r>
      <w:proofErr w:type="spellStart"/>
      <w:r w:rsidRPr="00D14A5F">
        <w:rPr>
          <w:rFonts w:eastAsia="Georgia"/>
          <w:b/>
          <w:i/>
          <w:iCs/>
          <w:sz w:val="24"/>
          <w:szCs w:val="24"/>
          <w:lang w:val="ru-RU"/>
        </w:rPr>
        <w:t>узвозі</w:t>
      </w:r>
      <w:proofErr w:type="spellEnd"/>
      <w:r w:rsidRPr="00D14A5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14A5F">
        <w:rPr>
          <w:rFonts w:eastAsia="Georgia"/>
          <w:b/>
          <w:i/>
          <w:iCs/>
          <w:sz w:val="24"/>
          <w:szCs w:val="24"/>
          <w:lang w:val="ru-RU"/>
        </w:rPr>
        <w:t>Андріївському</w:t>
      </w:r>
      <w:proofErr w:type="spellEnd"/>
      <w:r w:rsidRPr="00D14A5F">
        <w:rPr>
          <w:rFonts w:eastAsia="Georgia"/>
          <w:b/>
          <w:i/>
          <w:iCs/>
          <w:sz w:val="24"/>
          <w:szCs w:val="24"/>
          <w:lang w:val="ru-RU"/>
        </w:rPr>
        <w:t xml:space="preserve">, </w:t>
      </w:r>
      <w:proofErr w:type="gramStart"/>
      <w:r w:rsidRPr="00D14A5F">
        <w:rPr>
          <w:rFonts w:eastAsia="Georgia"/>
          <w:b/>
          <w:i/>
          <w:iCs/>
          <w:sz w:val="24"/>
          <w:szCs w:val="24"/>
          <w:lang w:val="ru-RU"/>
        </w:rPr>
        <w:t>4  у</w:t>
      </w:r>
      <w:proofErr w:type="gramEnd"/>
      <w:r w:rsidRPr="00D14A5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14A5F">
        <w:rPr>
          <w:rFonts w:eastAsia="Georgia"/>
          <w:b/>
          <w:i/>
          <w:iCs/>
          <w:sz w:val="24"/>
          <w:szCs w:val="24"/>
          <w:lang w:val="ru-RU"/>
        </w:rPr>
        <w:t>Подільському</w:t>
      </w:r>
      <w:proofErr w:type="spellEnd"/>
      <w:r w:rsidRPr="00D14A5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14A5F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D14A5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14A5F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D14A5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D14A5F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2056BCE8" w14:textId="77777777" w:rsidR="00AB6376" w:rsidRPr="00670F38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CF2418" w14:paraId="142814EF" w14:textId="77777777" w:rsidTr="00AB6376">
        <w:trPr>
          <w:cantSplit/>
          <w:trHeight w:val="931"/>
        </w:trPr>
        <w:tc>
          <w:tcPr>
            <w:tcW w:w="3266" w:type="dxa"/>
          </w:tcPr>
          <w:p w14:paraId="3A99CB7A" w14:textId="77777777" w:rsidR="00AB6376" w:rsidRPr="00CF2418" w:rsidRDefault="00FB5D25" w:rsidP="0043381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AB6376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391FCDD4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433810">
              <w:rPr>
                <w:b w:val="0"/>
                <w:i/>
                <w:sz w:val="24"/>
                <w:szCs w:val="24"/>
              </w:rPr>
              <w:t>УПРАВЛІННЯ ОСВІТИ ПОДІЛЬСЬКОЇ РАЙОННОЇ В МІСТІ КИЄВІ ДЕРЖАВНОЇ АДМІНІСТРАЦІЇ</w:t>
            </w:r>
          </w:p>
        </w:tc>
      </w:tr>
      <w:tr w:rsidR="00AB6376" w:rsidRPr="00CF2418" w14:paraId="095E8B0B" w14:textId="77777777" w:rsidTr="00D14A5F">
        <w:trPr>
          <w:cantSplit/>
          <w:trHeight w:val="679"/>
        </w:trPr>
        <w:tc>
          <w:tcPr>
            <w:tcW w:w="3266" w:type="dxa"/>
          </w:tcPr>
          <w:p w14:paraId="60B7E346" w14:textId="77777777" w:rsidR="00AB6376" w:rsidRPr="00FB5D25" w:rsidRDefault="00FB5D25" w:rsidP="002E695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0996D517" w14:textId="77777777" w:rsidR="00AB6376" w:rsidRDefault="00FB5D25" w:rsidP="002E6951">
            <w:pPr>
              <w:pStyle w:val="a7"/>
              <w:ind w:hanging="113"/>
              <w:rPr>
                <w:b w:val="0"/>
                <w:sz w:val="16"/>
                <w:szCs w:val="16"/>
                <w:lang w:val="ru-RU"/>
              </w:rPr>
            </w:pPr>
            <w:r w:rsidRPr="00D14A5F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  <w:r w:rsidR="00AB6376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  <w:p w14:paraId="5FBD069B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090" w:type="dxa"/>
          </w:tcPr>
          <w:p w14:paraId="71B35F5E" w14:textId="42BAE755" w:rsidR="00AB6376" w:rsidRPr="00D14A5F" w:rsidRDefault="00D14A5F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D14A5F">
              <w:rPr>
                <w:b w:val="0"/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AB6376" w:rsidRPr="00CF2418" w14:paraId="1370FA12" w14:textId="77777777" w:rsidTr="002E6951">
        <w:trPr>
          <w:cantSplit/>
          <w:trHeight w:val="625"/>
        </w:trPr>
        <w:tc>
          <w:tcPr>
            <w:tcW w:w="3266" w:type="dxa"/>
          </w:tcPr>
          <w:p w14:paraId="0B08DC12" w14:textId="77777777" w:rsidR="00FB5D25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 w:rsidRPr="00D14A5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6DEF656B" w14:textId="3C39FFF1" w:rsidR="00AB6376" w:rsidRPr="002E6951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  <w:p w14:paraId="1412B3A2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2C8207C6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Відсутній</w:t>
            </w:r>
            <w:proofErr w:type="spellEnd"/>
          </w:p>
        </w:tc>
      </w:tr>
      <w:tr w:rsidR="00AB6376" w:rsidRPr="00CF2418" w14:paraId="33888A29" w14:textId="77777777" w:rsidTr="00741106">
        <w:trPr>
          <w:cantSplit/>
          <w:trHeight w:val="293"/>
        </w:trPr>
        <w:tc>
          <w:tcPr>
            <w:tcW w:w="3266" w:type="dxa"/>
          </w:tcPr>
          <w:p w14:paraId="70362E6C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29.01.2025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№ 569841381</w:t>
            </w:r>
          </w:p>
        </w:tc>
      </w:tr>
    </w:tbl>
    <w:p w14:paraId="18291978" w14:textId="77777777" w:rsidR="00AB6376" w:rsidRPr="0050402A" w:rsidRDefault="00AB6376" w:rsidP="00AB6376">
      <w:pPr>
        <w:spacing w:line="1" w:lineRule="exact"/>
        <w:rPr>
          <w:lang w:val="en-US"/>
        </w:rPr>
      </w:pPr>
    </w:p>
    <w:p w14:paraId="7ADFED16" w14:textId="77777777" w:rsidR="002E6951" w:rsidRPr="002E6951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ru-RU"/>
        </w:rPr>
      </w:pPr>
    </w:p>
    <w:p w14:paraId="7B975B9A" w14:textId="77777777" w:rsidR="00AB6376" w:rsidRPr="00B30291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D14A5F">
        <w:rPr>
          <w:sz w:val="24"/>
          <w:szCs w:val="24"/>
          <w:lang w:val="ru-RU"/>
        </w:rPr>
        <w:t>8000000000:85:375:0001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14:paraId="0F887576" w14:textId="77777777" w:rsidTr="00741106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78A21176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Місце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AB6376" w:rsidRPr="00CF2418">
              <w:rPr>
                <w:sz w:val="24"/>
                <w:szCs w:val="24"/>
              </w:rPr>
              <w:t>адреса</w:t>
            </w:r>
            <w:proofErr w:type="spellEnd"/>
            <w:r w:rsidR="00AB6376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7C84D912" w14:textId="77777777" w:rsidR="00AB6376" w:rsidRPr="00D14A5F" w:rsidRDefault="00AB6376" w:rsidP="002C7620">
            <w:pPr>
              <w:pStyle w:val="a4"/>
              <w:shd w:val="clear" w:color="auto" w:fill="auto"/>
              <w:spacing w:line="233" w:lineRule="auto"/>
              <w:ind w:left="140"/>
              <w:rPr>
                <w:sz w:val="24"/>
                <w:szCs w:val="24"/>
                <w:lang w:val="ru-RU"/>
              </w:rPr>
            </w:pPr>
            <w:r w:rsidRPr="00D14A5F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D14A5F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D14A5F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D14A5F">
              <w:rPr>
                <w:i/>
                <w:iCs/>
                <w:sz w:val="24"/>
                <w:szCs w:val="24"/>
                <w:lang w:val="ru-RU"/>
              </w:rPr>
              <w:t>Подільський</w:t>
            </w:r>
            <w:proofErr w:type="spellEnd"/>
            <w:r w:rsidRPr="00D14A5F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14A5F">
              <w:rPr>
                <w:i/>
                <w:iCs/>
                <w:sz w:val="24"/>
                <w:szCs w:val="24"/>
                <w:lang w:val="ru-RU"/>
              </w:rPr>
              <w:t>узвіз</w:t>
            </w:r>
            <w:proofErr w:type="spellEnd"/>
            <w:r w:rsidRPr="00D14A5F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A5F">
              <w:rPr>
                <w:i/>
                <w:iCs/>
                <w:sz w:val="24"/>
                <w:szCs w:val="24"/>
                <w:lang w:val="ru-RU"/>
              </w:rPr>
              <w:t>Андріївський</w:t>
            </w:r>
            <w:proofErr w:type="spellEnd"/>
            <w:r w:rsidRPr="00D14A5F">
              <w:rPr>
                <w:i/>
                <w:iCs/>
                <w:sz w:val="24"/>
                <w:szCs w:val="24"/>
                <w:lang w:val="ru-RU"/>
              </w:rPr>
              <w:t xml:space="preserve">, 4 </w:t>
            </w:r>
          </w:p>
        </w:tc>
      </w:tr>
      <w:tr w:rsidR="00AB6376" w14:paraId="61084ABA" w14:textId="77777777" w:rsidTr="00741106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010EF554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D14A5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433810" w:rsidRDefault="00AB6376" w:rsidP="002C7620">
            <w:pPr>
              <w:pStyle w:val="a4"/>
              <w:shd w:val="clear" w:color="auto" w:fill="auto"/>
              <w:ind w:left="140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0,1574</w:t>
            </w:r>
            <w:r w:rsidRPr="0043381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AB6376" w14:paraId="2123D0C7" w14:textId="77777777" w:rsidTr="00741106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1627A873" w14:textId="77777777" w:rsidR="00AB6376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Вид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та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термін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0A760651" w14:textId="77777777" w:rsidR="00AB6376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6CDD104A" w14:textId="77777777" w:rsidR="00AB6376" w:rsidRPr="00726D11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725FF17C" w:rsidR="00AB6376" w:rsidRPr="00433810" w:rsidRDefault="00AB6376" w:rsidP="002C7620">
            <w:pPr>
              <w:pStyle w:val="a4"/>
              <w:shd w:val="clear" w:color="auto" w:fill="auto"/>
              <w:ind w:left="140"/>
              <w:rPr>
                <w:sz w:val="24"/>
                <w:szCs w:val="24"/>
                <w:lang w:val="uk-UA"/>
              </w:rPr>
            </w:pPr>
            <w:r w:rsidRPr="00433810">
              <w:rPr>
                <w:i/>
                <w:sz w:val="24"/>
                <w:szCs w:val="24"/>
                <w:lang w:val="uk-UA"/>
              </w:rPr>
              <w:t xml:space="preserve">право в процесі оформлення </w:t>
            </w:r>
            <w:r w:rsidR="00D14A5F" w:rsidRPr="00D14A5F">
              <w:rPr>
                <w:i/>
                <w:sz w:val="24"/>
                <w:szCs w:val="24"/>
                <w:lang w:val="uk-UA"/>
              </w:rPr>
              <w:t>(постійне користування)</w:t>
            </w:r>
          </w:p>
        </w:tc>
      </w:tr>
      <w:tr w:rsidR="00AB6376" w14:paraId="632BE715" w14:textId="77777777" w:rsidTr="00741106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760D2ABF" w14:textId="3063F54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774CA">
              <w:rPr>
                <w:sz w:val="24"/>
                <w:szCs w:val="24"/>
                <w:lang w:val="uk-UA"/>
              </w:rPr>
              <w:t xml:space="preserve"> </w:t>
            </w:r>
            <w:r w:rsidR="001774CA" w:rsidRPr="001774CA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7B158082" w:rsidR="00AB6376" w:rsidRPr="00D14A5F" w:rsidRDefault="00D14A5F" w:rsidP="002C7620">
            <w:pPr>
              <w:pStyle w:val="a4"/>
              <w:shd w:val="clear" w:color="auto" w:fill="auto"/>
              <w:ind w:left="140"/>
              <w:rPr>
                <w:i/>
                <w:sz w:val="24"/>
                <w:szCs w:val="24"/>
                <w:highlight w:val="white"/>
                <w:lang w:val="ru-RU"/>
              </w:rPr>
            </w:pPr>
            <w:proofErr w:type="spellStart"/>
            <w:r w:rsidRPr="00D14A5F">
              <w:rPr>
                <w:i/>
                <w:sz w:val="24"/>
                <w:szCs w:val="24"/>
                <w:lang w:val="ru-RU"/>
              </w:rPr>
              <w:t>землі</w:t>
            </w:r>
            <w:proofErr w:type="spellEnd"/>
            <w:r w:rsidRPr="00D14A5F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A5F">
              <w:rPr>
                <w:i/>
                <w:sz w:val="24"/>
                <w:szCs w:val="24"/>
                <w:lang w:val="ru-RU"/>
              </w:rPr>
              <w:t>житлової</w:t>
            </w:r>
            <w:proofErr w:type="spellEnd"/>
            <w:r w:rsidRPr="00D14A5F">
              <w:rPr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14A5F">
              <w:rPr>
                <w:i/>
                <w:sz w:val="24"/>
                <w:szCs w:val="24"/>
                <w:lang w:val="ru-RU"/>
              </w:rPr>
              <w:t>громадської</w:t>
            </w:r>
            <w:proofErr w:type="spellEnd"/>
            <w:r w:rsidRPr="00D14A5F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4A5F">
              <w:rPr>
                <w:i/>
                <w:sz w:val="24"/>
                <w:szCs w:val="24"/>
                <w:lang w:val="ru-RU"/>
              </w:rPr>
              <w:t>забудови</w:t>
            </w:r>
            <w:proofErr w:type="spellEnd"/>
          </w:p>
        </w:tc>
      </w:tr>
      <w:tr w:rsidR="00AB6376" w14:paraId="759231D0" w14:textId="77777777" w:rsidTr="00D83BE9">
        <w:trPr>
          <w:trHeight w:hRule="exact" w:val="942"/>
        </w:trPr>
        <w:tc>
          <w:tcPr>
            <w:tcW w:w="3260" w:type="dxa"/>
            <w:shd w:val="clear" w:color="auto" w:fill="FFFFFF"/>
          </w:tcPr>
          <w:p w14:paraId="264D090A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D14A5F">
              <w:rPr>
                <w:sz w:val="24"/>
                <w:szCs w:val="24"/>
                <w:lang w:val="ru-RU"/>
              </w:rPr>
              <w:t xml:space="preserve"> </w:t>
            </w:r>
            <w:r w:rsidR="00AB6376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3914007C" w14:textId="42E3A21D" w:rsidR="00D83BE9" w:rsidRPr="00D14A5F" w:rsidRDefault="00D14A5F" w:rsidP="002C7620">
            <w:pPr>
              <w:pStyle w:val="a4"/>
              <w:shd w:val="clear" w:color="auto" w:fill="auto"/>
              <w:ind w:left="140"/>
              <w:rPr>
                <w:rStyle w:val="ac"/>
                <w:lang w:val="uk-UA"/>
              </w:rPr>
            </w:pPr>
            <w:r w:rsidRPr="00D14A5F">
              <w:rPr>
                <w:i/>
                <w:sz w:val="24"/>
                <w:szCs w:val="24"/>
                <w:lang w:val="uk-UA"/>
              </w:rPr>
              <w:t>03.02 для будівництва та обслуговування будівель закладів освіти (для експлуатації та обслуговування будівлі закладу освіти)</w:t>
            </w:r>
          </w:p>
          <w:p w14:paraId="4F6362BF" w14:textId="77777777" w:rsidR="00D83BE9" w:rsidRPr="00D14A5F" w:rsidRDefault="00D83BE9" w:rsidP="002C7620">
            <w:pPr>
              <w:pStyle w:val="a4"/>
              <w:shd w:val="clear" w:color="auto" w:fill="auto"/>
              <w:ind w:left="140"/>
              <w:rPr>
                <w:rStyle w:val="ac"/>
                <w:lang w:val="uk-UA"/>
              </w:rPr>
            </w:pPr>
          </w:p>
          <w:p w14:paraId="32D02117" w14:textId="77777777" w:rsidR="00D83BE9" w:rsidRPr="00D14A5F" w:rsidRDefault="00D83BE9" w:rsidP="002C7620">
            <w:pPr>
              <w:pStyle w:val="a4"/>
              <w:shd w:val="clear" w:color="auto" w:fill="auto"/>
              <w:ind w:left="140"/>
              <w:rPr>
                <w:i/>
                <w:sz w:val="24"/>
                <w:szCs w:val="24"/>
                <w:lang w:val="uk-UA"/>
              </w:rPr>
            </w:pPr>
          </w:p>
        </w:tc>
      </w:tr>
      <w:tr w:rsidR="00AB6376" w14:paraId="1271BA0F" w14:textId="77777777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D14A5F">
              <w:rPr>
                <w:sz w:val="24"/>
                <w:szCs w:val="24"/>
                <w:lang w:val="uk-UA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br/>
            </w: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</w:tcPr>
          <w:p w14:paraId="5636E165" w14:textId="2611CD42" w:rsidR="00AB6376" w:rsidRPr="00D14A5F" w:rsidRDefault="00D14A5F" w:rsidP="002C7620">
            <w:pPr>
              <w:pStyle w:val="a4"/>
              <w:ind w:left="140"/>
              <w:rPr>
                <w:rStyle w:val="ac"/>
                <w:b/>
                <w:iCs w:val="0"/>
                <w:sz w:val="24"/>
                <w:szCs w:val="24"/>
              </w:rPr>
            </w:pPr>
            <w:r w:rsidRPr="00D14A5F">
              <w:rPr>
                <w:b/>
                <w:bCs/>
                <w:i/>
                <w:iCs/>
                <w:sz w:val="24"/>
                <w:szCs w:val="24"/>
                <w:lang w:val="ru-RU" w:bidi="uk-UA"/>
              </w:rPr>
              <w:t>12 316 995</w:t>
            </w:r>
            <w:r w:rsidR="00AB6376" w:rsidRPr="00D14A5F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D14A5F">
              <w:rPr>
                <w:rStyle w:val="ac"/>
                <w:b/>
                <w:sz w:val="24"/>
                <w:szCs w:val="24"/>
              </w:rPr>
              <w:t>грн</w:t>
            </w:r>
            <w:proofErr w:type="spellEnd"/>
            <w:r w:rsidR="00AB6376" w:rsidRPr="00D14A5F">
              <w:rPr>
                <w:rStyle w:val="ac"/>
                <w:b/>
                <w:sz w:val="24"/>
                <w:szCs w:val="24"/>
              </w:rPr>
              <w:t xml:space="preserve"> </w:t>
            </w:r>
            <w:r w:rsidRPr="00D14A5F">
              <w:rPr>
                <w:rStyle w:val="ac"/>
                <w:b/>
                <w:sz w:val="24"/>
                <w:szCs w:val="24"/>
                <w:lang w:val="uk-UA"/>
              </w:rPr>
              <w:t>52</w:t>
            </w:r>
            <w:r w:rsidR="00AB6376" w:rsidRPr="00D14A5F">
              <w:rPr>
                <w:rStyle w:val="ac"/>
                <w:b/>
                <w:sz w:val="24"/>
                <w:szCs w:val="24"/>
              </w:rPr>
              <w:t xml:space="preserve"> </w:t>
            </w:r>
            <w:proofErr w:type="spellStart"/>
            <w:r w:rsidR="00AB6376" w:rsidRPr="00D14A5F">
              <w:rPr>
                <w:rStyle w:val="ac"/>
                <w:b/>
                <w:sz w:val="24"/>
                <w:szCs w:val="24"/>
              </w:rPr>
              <w:t>коп</w:t>
            </w:r>
            <w:proofErr w:type="spellEnd"/>
            <w:r w:rsidR="00AB6376" w:rsidRPr="00D14A5F">
              <w:rPr>
                <w:rStyle w:val="ac"/>
                <w:b/>
                <w:sz w:val="24"/>
                <w:szCs w:val="24"/>
              </w:rPr>
              <w:t>.</w:t>
            </w:r>
          </w:p>
        </w:tc>
      </w:tr>
      <w:tr w:rsidR="00AB6376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FB5D25" w:rsidRDefault="00FB5D25" w:rsidP="00741106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5F7D85E3" w14:textId="77777777" w:rsidR="00AB6376" w:rsidRPr="00B30291" w:rsidRDefault="00FB5D25" w:rsidP="00741106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54386250" w14:textId="77777777" w:rsidR="00AB6376" w:rsidRDefault="00AB6376" w:rsidP="00AB6376">
      <w:pPr>
        <w:spacing w:after="259" w:line="1" w:lineRule="exact"/>
      </w:pPr>
    </w:p>
    <w:p w14:paraId="12206C69" w14:textId="77777777" w:rsidR="00AB6376" w:rsidRPr="00265722" w:rsidRDefault="00AB6376" w:rsidP="00433810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0C3A41EA" w14:textId="6472090E" w:rsidR="00D14A5F" w:rsidRPr="00D14A5F" w:rsidRDefault="00D14A5F" w:rsidP="00D14A5F">
      <w:pPr>
        <w:pStyle w:val="1"/>
        <w:ind w:firstLine="426"/>
        <w:jc w:val="both"/>
        <w:rPr>
          <w:i w:val="0"/>
          <w:sz w:val="24"/>
          <w:szCs w:val="24"/>
          <w:lang w:val="uk-UA"/>
        </w:rPr>
      </w:pPr>
      <w:r w:rsidRPr="00D14A5F">
        <w:rPr>
          <w:i w:val="0"/>
          <w:sz w:val="24"/>
          <w:szCs w:val="24"/>
          <w:lang w:val="uk-UA"/>
        </w:rPr>
        <w:t>На замовлення зацікавленої особи та враховуючи рішення Київської міської ради</w:t>
      </w:r>
      <w:r>
        <w:rPr>
          <w:i w:val="0"/>
          <w:sz w:val="24"/>
          <w:szCs w:val="24"/>
          <w:lang w:val="uk-UA"/>
        </w:rPr>
        <w:t xml:space="preserve"> </w:t>
      </w:r>
      <w:r w:rsidRPr="00D14A5F">
        <w:rPr>
          <w:i w:val="0"/>
          <w:sz w:val="24"/>
          <w:szCs w:val="24"/>
          <w:lang w:val="uk-UA"/>
        </w:rPr>
        <w:t xml:space="preserve">від 10.09.2015 № 958/1822 «Про інвентаризацію земель міста Києва» землевпорядною організацією розроблено технічну документацію із землеустрою щодо інвентаризації земель. </w:t>
      </w:r>
    </w:p>
    <w:p w14:paraId="586D8DC8" w14:textId="607FBA51" w:rsidR="002129E1" w:rsidRDefault="00D14A5F" w:rsidP="00D14A5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D14A5F">
        <w:rPr>
          <w:i w:val="0"/>
          <w:sz w:val="24"/>
          <w:szCs w:val="24"/>
          <w:lang w:val="uk-UA"/>
        </w:rPr>
        <w:t xml:space="preserve">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враховуючи, що земельна ділянка зареєстрована в Державному земельному кадастрі (витяг з Державного земельного кадастру про земельну ділянку від </w:t>
      </w:r>
      <w:r w:rsidR="001F15A7">
        <w:rPr>
          <w:i w:val="0"/>
          <w:sz w:val="24"/>
          <w:szCs w:val="24"/>
          <w:lang w:val="uk-UA"/>
        </w:rPr>
        <w:t>14.02.2025</w:t>
      </w:r>
      <w:r w:rsidRPr="00D14A5F">
        <w:rPr>
          <w:i w:val="0"/>
          <w:sz w:val="24"/>
          <w:szCs w:val="24"/>
          <w:lang w:val="uk-UA"/>
        </w:rPr>
        <w:t xml:space="preserve"> № НВ-</w:t>
      </w:r>
      <w:r w:rsidR="001F15A7" w:rsidRPr="001F15A7">
        <w:rPr>
          <w:i w:val="0"/>
          <w:sz w:val="24"/>
          <w:szCs w:val="24"/>
          <w:lang w:val="uk-UA"/>
        </w:rPr>
        <w:t>0000314042025</w:t>
      </w:r>
      <w:r w:rsidRPr="00D14A5F">
        <w:rPr>
          <w:i w:val="0"/>
          <w:sz w:val="24"/>
          <w:szCs w:val="24"/>
          <w:lang w:val="uk-UA"/>
        </w:rPr>
        <w:t xml:space="preserve">), Департаментом земельних ресурсів виконавчого органу Київської міської ради (Київської міської державної адміністрації) розроблено відповідний </w:t>
      </w:r>
      <w:proofErr w:type="spellStart"/>
      <w:r w:rsidRPr="00D14A5F">
        <w:rPr>
          <w:i w:val="0"/>
          <w:sz w:val="24"/>
          <w:szCs w:val="24"/>
          <w:lang w:val="uk-UA"/>
        </w:rPr>
        <w:t>проєкт</w:t>
      </w:r>
      <w:proofErr w:type="spellEnd"/>
      <w:r w:rsidRPr="00D14A5F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2A8FE32C" w14:textId="77777777" w:rsidR="001F15A7" w:rsidRDefault="001F15A7" w:rsidP="00D14A5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</w:p>
    <w:p w14:paraId="66A7442D" w14:textId="25C6D888" w:rsidR="00AB6376" w:rsidRPr="00E679AD" w:rsidRDefault="00AB6376" w:rsidP="00D14A5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E679AD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3038B1D9" w14:textId="67A807B5" w:rsidR="00AB6376" w:rsidRDefault="001F15A7" w:rsidP="00AB6376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  <w:lang w:val="uk-UA"/>
        </w:rPr>
      </w:pPr>
      <w:r w:rsidRPr="001F15A7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ділянкою.</w:t>
      </w:r>
    </w:p>
    <w:p w14:paraId="343C8844" w14:textId="77777777" w:rsidR="001F15A7" w:rsidRPr="00B30291" w:rsidRDefault="001F15A7" w:rsidP="00AB6376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A0B944C" w14:textId="2EBA9A31" w:rsidR="00AB6376" w:rsidRDefault="00AB6376" w:rsidP="00433810">
      <w:pPr>
        <w:pStyle w:val="a7"/>
        <w:shd w:val="clear" w:color="auto" w:fill="auto"/>
        <w:ind w:left="426"/>
        <w:rPr>
          <w:sz w:val="24"/>
          <w:szCs w:val="24"/>
        </w:rPr>
      </w:pPr>
      <w:r w:rsidRPr="00C7476E">
        <w:rPr>
          <w:sz w:val="24"/>
          <w:szCs w:val="24"/>
        </w:rPr>
        <w:lastRenderedPageBreak/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p w14:paraId="47BA21D7" w14:textId="77777777" w:rsidR="001F15A7" w:rsidRPr="002C7620" w:rsidRDefault="001F15A7" w:rsidP="00433810">
      <w:pPr>
        <w:pStyle w:val="a7"/>
        <w:shd w:val="clear" w:color="auto" w:fill="auto"/>
        <w:ind w:left="426"/>
        <w:rPr>
          <w:sz w:val="16"/>
          <w:szCs w:val="16"/>
          <w:lang w:val="ru-RU"/>
        </w:rPr>
      </w:pP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AB6376" w:rsidRPr="0070402C" w14:paraId="64D0AC0D" w14:textId="77777777" w:rsidTr="00741106">
        <w:trPr>
          <w:cantSplit/>
          <w:trHeight w:val="864"/>
        </w:trPr>
        <w:tc>
          <w:tcPr>
            <w:tcW w:w="3260" w:type="dxa"/>
          </w:tcPr>
          <w:p w14:paraId="7944DF81" w14:textId="77777777" w:rsidR="00FB5D25" w:rsidRPr="00FB5D25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  <w:p w14:paraId="623F4508" w14:textId="77777777" w:rsidR="00AB6376" w:rsidRPr="00433810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AB6376" w:rsidRPr="00433810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AB6376" w:rsidRPr="00433810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AB6376" w:rsidRPr="00433810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096" w:type="dxa"/>
          </w:tcPr>
          <w:p w14:paraId="48C91252" w14:textId="59371E1B" w:rsidR="00AB6376" w:rsidRPr="002C7620" w:rsidRDefault="001F15A7" w:rsidP="00450AE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C7620">
              <w:rPr>
                <w:rFonts w:ascii="Times New Roman" w:eastAsia="Times New Roman" w:hAnsi="Times New Roman" w:cs="Times New Roman"/>
                <w:i/>
              </w:rPr>
              <w:t xml:space="preserve">Земельна ділянка забудована будівлею літ. «А», (Дошкільним навчальним закладом № </w:t>
            </w:r>
            <w:r w:rsidR="00725047" w:rsidRPr="002C7620">
              <w:rPr>
                <w:rFonts w:ascii="Times New Roman" w:eastAsia="Times New Roman" w:hAnsi="Times New Roman" w:cs="Times New Roman"/>
                <w:i/>
              </w:rPr>
              <w:t>16</w:t>
            </w:r>
            <w:r w:rsidRPr="002C7620">
              <w:rPr>
                <w:rFonts w:ascii="Times New Roman" w:eastAsia="Times New Roman" w:hAnsi="Times New Roman" w:cs="Times New Roman"/>
                <w:i/>
              </w:rPr>
              <w:t xml:space="preserve">) загальною площею </w:t>
            </w:r>
            <w:r w:rsidR="00725047" w:rsidRPr="002C7620">
              <w:rPr>
                <w:rFonts w:ascii="Times New Roman" w:eastAsia="Times New Roman" w:hAnsi="Times New Roman" w:cs="Times New Roman"/>
                <w:i/>
              </w:rPr>
              <w:t>1</w:t>
            </w:r>
            <w:r w:rsidR="002C7620" w:rsidRPr="002C7620">
              <w:rPr>
                <w:rFonts w:ascii="Times New Roman" w:eastAsia="Times New Roman" w:hAnsi="Times New Roman" w:cs="Times New Roman"/>
                <w:i/>
              </w:rPr>
              <w:t>0</w:t>
            </w:r>
            <w:r w:rsidR="00450AE3">
              <w:rPr>
                <w:rFonts w:ascii="Times New Roman" w:eastAsia="Times New Roman" w:hAnsi="Times New Roman" w:cs="Times New Roman"/>
                <w:i/>
              </w:rPr>
              <w:t>18</w:t>
            </w:r>
            <w:r w:rsidR="00725047" w:rsidRPr="002C7620">
              <w:rPr>
                <w:rFonts w:ascii="Times New Roman" w:eastAsia="Times New Roman" w:hAnsi="Times New Roman" w:cs="Times New Roman"/>
                <w:i/>
              </w:rPr>
              <w:t>,7</w:t>
            </w:r>
            <w:r w:rsidRPr="002C762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2C7620"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 w:rsidRPr="002C7620">
              <w:rPr>
                <w:rFonts w:ascii="Times New Roman" w:eastAsia="Times New Roman" w:hAnsi="Times New Roman" w:cs="Times New Roman"/>
                <w:i/>
              </w:rPr>
              <w:t xml:space="preserve">. м (реєстраційний номер об’єкта нерухомого майна: </w:t>
            </w:r>
            <w:r w:rsidR="00725047" w:rsidRPr="002C7620">
              <w:rPr>
                <w:rFonts w:ascii="Times New Roman" w:eastAsia="Times New Roman" w:hAnsi="Times New Roman" w:cs="Times New Roman"/>
                <w:i/>
              </w:rPr>
              <w:t>1637428480000</w:t>
            </w:r>
            <w:r w:rsidRPr="002C7620">
              <w:rPr>
                <w:rFonts w:ascii="Times New Roman" w:eastAsia="Times New Roman" w:hAnsi="Times New Roman" w:cs="Times New Roman"/>
                <w:i/>
              </w:rPr>
              <w:t>), яка є власністю територіальної громади міста Києва та закріплен</w:t>
            </w:r>
            <w:r w:rsidR="00450AE3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2C7620">
              <w:rPr>
                <w:rFonts w:ascii="Times New Roman" w:eastAsia="Times New Roman" w:hAnsi="Times New Roman" w:cs="Times New Roman"/>
                <w:i/>
              </w:rPr>
              <w:t xml:space="preserve"> на праві оперативного управління за Управлінням освіти Подільської районної в місті Києві державної адміністрації відповідно до розпорядження Подільської районної в місті Києві державної адміністрації від 16.03.2011 № 235 (зі змінами, внесеними розпорядження</w:t>
            </w:r>
            <w:r w:rsidR="00450AE3">
              <w:rPr>
                <w:rFonts w:ascii="Times New Roman" w:eastAsia="Times New Roman" w:hAnsi="Times New Roman" w:cs="Times New Roman"/>
                <w:i/>
              </w:rPr>
              <w:t>м Подільської</w:t>
            </w:r>
            <w:r w:rsidRPr="002C7620">
              <w:rPr>
                <w:rFonts w:ascii="Times New Roman" w:eastAsia="Times New Roman" w:hAnsi="Times New Roman" w:cs="Times New Roman"/>
                <w:i/>
              </w:rPr>
              <w:t xml:space="preserve"> районної в місті Києві державної адміністрації від 12.09.2023 № 717), право оперативного управління зареєстровано в Державному реєстрі речових прав на нерухоме майно </w:t>
            </w:r>
            <w:r w:rsidR="00725047" w:rsidRPr="002C7620">
              <w:rPr>
                <w:rFonts w:ascii="Times New Roman" w:eastAsia="Times New Roman" w:hAnsi="Times New Roman" w:cs="Times New Roman"/>
                <w:i/>
              </w:rPr>
              <w:t>22.09.2023</w:t>
            </w:r>
            <w:r w:rsidRPr="002C7620">
              <w:rPr>
                <w:rFonts w:ascii="Times New Roman" w:eastAsia="Times New Roman" w:hAnsi="Times New Roman" w:cs="Times New Roman"/>
                <w:i/>
              </w:rPr>
              <w:t xml:space="preserve">, номер запису про інше речове право: </w:t>
            </w:r>
            <w:r w:rsidR="00725047" w:rsidRPr="002C7620">
              <w:rPr>
                <w:rFonts w:ascii="Times New Roman" w:eastAsia="Times New Roman" w:hAnsi="Times New Roman" w:cs="Times New Roman"/>
                <w:i/>
              </w:rPr>
              <w:t>51934631</w:t>
            </w:r>
            <w:r w:rsidRPr="002C7620">
              <w:rPr>
                <w:rFonts w:ascii="Times New Roman" w:eastAsia="Times New Roman" w:hAnsi="Times New Roman" w:cs="Times New Roman"/>
                <w:i/>
              </w:rPr>
              <w:t xml:space="preserve"> (інформаційна довідка з Державного реєстру речових прав на нерухоме майно від </w:t>
            </w:r>
            <w:r w:rsidR="00725047" w:rsidRPr="002C7620">
              <w:rPr>
                <w:rFonts w:ascii="Times New Roman" w:eastAsia="Times New Roman" w:hAnsi="Times New Roman" w:cs="Times New Roman"/>
                <w:i/>
              </w:rPr>
              <w:t xml:space="preserve">18.02.2025 </w:t>
            </w:r>
            <w:r w:rsidRPr="002C7620"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  <w:r w:rsidR="00725047" w:rsidRPr="002C7620">
              <w:rPr>
                <w:rFonts w:ascii="Times New Roman" w:eastAsia="Times New Roman" w:hAnsi="Times New Roman" w:cs="Times New Roman"/>
                <w:i/>
              </w:rPr>
              <w:t>413872443</w:t>
            </w:r>
            <w:r w:rsidRPr="002C7620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AB6376" w:rsidRPr="0070402C" w14:paraId="66197205" w14:textId="77777777" w:rsidTr="00725047">
        <w:trPr>
          <w:cantSplit/>
          <w:trHeight w:val="418"/>
        </w:trPr>
        <w:tc>
          <w:tcPr>
            <w:tcW w:w="3260" w:type="dxa"/>
          </w:tcPr>
          <w:p w14:paraId="34656DE1" w14:textId="77777777" w:rsidR="00AB6376" w:rsidRPr="00433810" w:rsidRDefault="00FB5D25" w:rsidP="00433810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450AE3"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B6376" w:rsidRPr="00433810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AB6376" w:rsidRPr="00433810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096" w:type="dxa"/>
          </w:tcPr>
          <w:p w14:paraId="75FC2B63" w14:textId="212A4553" w:rsidR="00AB6376" w:rsidRPr="00F336A8" w:rsidRDefault="00AB6376" w:rsidP="0072504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AB6376" w:rsidRPr="0070402C" w14:paraId="690A3E95" w14:textId="77777777" w:rsidTr="00C971A4">
        <w:trPr>
          <w:cantSplit/>
          <w:trHeight w:val="1516"/>
        </w:trPr>
        <w:tc>
          <w:tcPr>
            <w:tcW w:w="3260" w:type="dxa"/>
          </w:tcPr>
          <w:p w14:paraId="793809CC" w14:textId="77777777" w:rsidR="00FB5D25" w:rsidRPr="00FB5D25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5DCCB18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згідно </w:t>
            </w:r>
            <w:r w:rsidR="00E875D7" w:rsidRPr="0043381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096" w:type="dxa"/>
          </w:tcPr>
          <w:p w14:paraId="32685ED1" w14:textId="2F243956" w:rsidR="00AB6376" w:rsidRPr="00F336A8" w:rsidRDefault="00725047" w:rsidP="00450AE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25047"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переважно </w:t>
            </w:r>
            <w:r w:rsidRPr="00725047">
              <w:rPr>
                <w:rFonts w:ascii="Times New Roman" w:eastAsia="Times New Roman" w:hAnsi="Times New Roman" w:cs="Times New Roman"/>
                <w:i/>
              </w:rPr>
              <w:t>належить до території громадських будівель та споруд (існуючі)</w:t>
            </w:r>
            <w:r w:rsidR="002C7620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</w:rPr>
              <w:t>частково до території житлової середньо- та малоповерхової забудови (існуючі)</w:t>
            </w:r>
            <w:r w:rsidR="002C7620">
              <w:rPr>
                <w:rFonts w:ascii="Times New Roman" w:eastAsia="Times New Roman" w:hAnsi="Times New Roman" w:cs="Times New Roman"/>
                <w:i/>
              </w:rPr>
              <w:t>, частково до території вулиць і доріг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25047">
              <w:rPr>
                <w:rFonts w:ascii="Times New Roman" w:eastAsia="Times New Roman" w:hAnsi="Times New Roman" w:cs="Times New Roman"/>
                <w:i/>
              </w:rPr>
              <w:t>(довідка з містобудівного кадастру</w:t>
            </w:r>
            <w:r w:rsidR="00450AE3">
              <w:rPr>
                <w:rFonts w:ascii="Times New Roman" w:eastAsia="Times New Roman" w:hAnsi="Times New Roman" w:cs="Times New Roman"/>
                <w:i/>
              </w:rPr>
              <w:t>,</w:t>
            </w:r>
            <w:r w:rsidRPr="0072504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надана листом </w:t>
            </w:r>
            <w:r w:rsidRPr="00725047">
              <w:rPr>
                <w:rFonts w:ascii="Times New Roman" w:eastAsia="Times New Roman" w:hAnsi="Times New Roman" w:cs="Times New Roman"/>
                <w:i/>
              </w:rPr>
              <w:t xml:space="preserve">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>
              <w:rPr>
                <w:rFonts w:ascii="Times New Roman" w:eastAsia="Times New Roman" w:hAnsi="Times New Roman" w:cs="Times New Roman"/>
                <w:i/>
              </w:rPr>
              <w:t>28.12</w:t>
            </w:r>
            <w:r w:rsidRPr="00725047">
              <w:rPr>
                <w:rFonts w:ascii="Times New Roman" w:eastAsia="Times New Roman" w:hAnsi="Times New Roman" w:cs="Times New Roman"/>
                <w:i/>
              </w:rPr>
              <w:t xml:space="preserve">.2023 №  </w:t>
            </w:r>
            <w:r>
              <w:rPr>
                <w:rFonts w:ascii="Times New Roman" w:eastAsia="Times New Roman" w:hAnsi="Times New Roman" w:cs="Times New Roman"/>
                <w:i/>
              </w:rPr>
              <w:t>055-10991</w:t>
            </w:r>
            <w:r w:rsidRPr="00725047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AB6376" w:rsidRPr="0070402C" w14:paraId="3B7DC085" w14:textId="77777777" w:rsidTr="00741106">
        <w:trPr>
          <w:cantSplit/>
          <w:trHeight w:val="581"/>
        </w:trPr>
        <w:tc>
          <w:tcPr>
            <w:tcW w:w="3260" w:type="dxa"/>
          </w:tcPr>
          <w:p w14:paraId="490FBEFB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725047">
              <w:rPr>
                <w:rFonts w:ascii="Times New Roman" w:hAnsi="Times New Roman" w:cs="Times New Roman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96" w:type="dxa"/>
          </w:tcPr>
          <w:p w14:paraId="7C1E8FC0" w14:textId="77777777" w:rsidR="00AB6376" w:rsidRPr="0070402C" w:rsidRDefault="00AB6376" w:rsidP="00626FEC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AB6376" w:rsidRPr="0070402C" w14:paraId="7EC3C471" w14:textId="77777777" w:rsidTr="00741106">
        <w:trPr>
          <w:cantSplit/>
          <w:trHeight w:val="282"/>
        </w:trPr>
        <w:tc>
          <w:tcPr>
            <w:tcW w:w="3260" w:type="dxa"/>
          </w:tcPr>
          <w:p w14:paraId="624F8D40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96" w:type="dxa"/>
          </w:tcPr>
          <w:p w14:paraId="5D57722B" w14:textId="587CCD04" w:rsidR="00AB6376" w:rsidRPr="00AD604C" w:rsidRDefault="00AB6376" w:rsidP="002C7620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4F7214" w:rsidRPr="0070402C" w14:paraId="6013039D" w14:textId="77777777" w:rsidTr="002C7620">
        <w:trPr>
          <w:cantSplit/>
          <w:trHeight w:val="4508"/>
        </w:trPr>
        <w:tc>
          <w:tcPr>
            <w:tcW w:w="3260" w:type="dxa"/>
          </w:tcPr>
          <w:p w14:paraId="375427AD" w14:textId="77777777" w:rsidR="004F7214" w:rsidRPr="00433810" w:rsidRDefault="00FB5D25" w:rsidP="00433810">
            <w:pPr>
              <w:ind w:left="-113"/>
              <w:rPr>
                <w:rFonts w:ascii="Times New Roman" w:hAnsi="Times New Roman" w:cs="Times New Roman"/>
              </w:rPr>
            </w:pPr>
            <w:r w:rsidRPr="00F804BF">
              <w:rPr>
                <w:rFonts w:ascii="Times New Roman" w:hAnsi="Times New Roman" w:cs="Times New Roman"/>
              </w:rPr>
              <w:t xml:space="preserve"> </w:t>
            </w:r>
            <w:r w:rsidR="004F7214" w:rsidRPr="0043381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96" w:type="dxa"/>
          </w:tcPr>
          <w:p w14:paraId="3282DECE" w14:textId="3E6E99F3" w:rsidR="00A90D7B" w:rsidRDefault="00A90D7B" w:rsidP="00A90D7B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80DA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Частина земельної ділянки розташована в межах червоних ліній.</w:t>
            </w:r>
          </w:p>
          <w:p w14:paraId="61AA5F33" w14:textId="584FCBA3" w:rsidR="0092575C" w:rsidRPr="00AD604C" w:rsidRDefault="005409A5" w:rsidP="00A90D7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409A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Земельна ділянка розташовується в Центральному історичному ареалі міста, </w:t>
            </w:r>
            <w:r w:rsidR="0064326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 охоронній (буферній) зоні пам</w:t>
            </w:r>
            <w:r w:rsidR="00643264" w:rsidRPr="0064326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’</w:t>
            </w:r>
            <w:r w:rsidR="0064326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ятки архітектури національного значення «Андріївська церква», </w:t>
            </w:r>
            <w:r w:rsidRPr="005409A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 археологічній охоронн</w:t>
            </w:r>
            <w:r w:rsidR="0064326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ій</w:t>
            </w:r>
            <w:r w:rsidRPr="005409A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зон</w:t>
            </w:r>
            <w:r w:rsidR="0064326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і, включеній до Державного істо</w:t>
            </w:r>
            <w:r w:rsidR="00805A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ри</w:t>
            </w:r>
            <w:r w:rsidR="0064326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ко-архітектурного заповідника «Стародавній Київ», частково на території пам</w:t>
            </w:r>
            <w:r w:rsidR="00643264" w:rsidRPr="0064326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’</w:t>
            </w:r>
            <w:r w:rsidR="0064326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ятки археології місцевого значення </w:t>
            </w:r>
            <w:r w:rsidR="00805A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«Культурний шар Подолу, </w:t>
            </w:r>
            <w:r w:rsidR="00805A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en-US"/>
              </w:rPr>
              <w:t>IX</w:t>
            </w:r>
            <w:r w:rsidR="00805AA3" w:rsidRPr="00805A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-</w:t>
            </w:r>
            <w:r w:rsidR="00805A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en-US"/>
              </w:rPr>
              <w:t>XVIII</w:t>
            </w:r>
            <w:r w:rsidR="00805A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ст.», на території пам</w:t>
            </w:r>
            <w:r w:rsidR="00805AA3" w:rsidRPr="00805A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’</w:t>
            </w:r>
            <w:r w:rsidR="00805A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ятки містобудування національного значення «Замкова гора – Андріївський узвіз» </w:t>
            </w:r>
            <w:r w:rsidR="00805A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en-US"/>
              </w:rPr>
              <w:t>IX</w:t>
            </w:r>
            <w:r w:rsidR="00805AA3" w:rsidRPr="00805A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-</w:t>
            </w:r>
            <w:r w:rsidR="00805A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en-US"/>
              </w:rPr>
              <w:t>XIII</w:t>
            </w:r>
            <w:r w:rsidR="00805A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ст.,</w:t>
            </w:r>
            <w:r w:rsidR="00805AA3" w:rsidRPr="00805A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805A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en-US"/>
              </w:rPr>
              <w:t>VII</w:t>
            </w:r>
            <w:r w:rsidR="00805AA3" w:rsidRPr="00805A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-</w:t>
            </w:r>
            <w:r w:rsidR="00805A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en-US"/>
              </w:rPr>
              <w:t>XX</w:t>
            </w:r>
            <w:r w:rsidR="00805A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ст., на території пам</w:t>
            </w:r>
            <w:r w:rsidR="00805AA3" w:rsidRPr="00805A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’</w:t>
            </w:r>
            <w:r w:rsidR="00805A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ятки ландшафту і історії місцевого значення «Історичний ландшафт Київський гір і долин р. Дніпра»</w:t>
            </w:r>
            <w:r w:rsidRPr="005409A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(лист </w:t>
            </w:r>
            <w:r w:rsidR="00805A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Міністерства культури та інформаційної політики України (МКІП)</w:t>
            </w:r>
            <w:r w:rsidRPr="005409A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від </w:t>
            </w:r>
            <w:r w:rsidR="00805A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14.02.2024</w:t>
            </w:r>
            <w:r w:rsidRPr="005409A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805A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br/>
            </w:r>
            <w:r w:rsidRPr="005409A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№ </w:t>
            </w:r>
            <w:r w:rsidR="00805A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06/15/1433-24</w:t>
            </w:r>
            <w:r w:rsidRPr="005409A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</w:tc>
      </w:tr>
      <w:tr w:rsidR="002C7620" w:rsidRPr="0070402C" w14:paraId="0EAD04B2" w14:textId="77777777" w:rsidTr="002C7620">
        <w:trPr>
          <w:cantSplit/>
          <w:trHeight w:val="4526"/>
        </w:trPr>
        <w:tc>
          <w:tcPr>
            <w:tcW w:w="3260" w:type="dxa"/>
          </w:tcPr>
          <w:p w14:paraId="2A8C5688" w14:textId="77777777" w:rsidR="002C7620" w:rsidRPr="00F804BF" w:rsidRDefault="002C7620" w:rsidP="00433810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14:paraId="4A4E2661" w14:textId="77777777" w:rsidR="002C7620" w:rsidRPr="00805AA3" w:rsidRDefault="002C7620" w:rsidP="002C762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05A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 такі  питання  вирішуються виключно  на  пленарних засіданнях сільської, селищної, міської ради.</w:t>
            </w:r>
          </w:p>
          <w:p w14:paraId="33232A2F" w14:textId="77777777" w:rsidR="002C7620" w:rsidRPr="00805AA3" w:rsidRDefault="002C7620" w:rsidP="002C762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05A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671629D5" w14:textId="77777777" w:rsidR="002C7620" w:rsidRPr="00805AA3" w:rsidRDefault="002C7620" w:rsidP="002C762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05A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805A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805AA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  <w:p w14:paraId="64E05F18" w14:textId="77777777" w:rsidR="002C7620" w:rsidRPr="00580DAF" w:rsidRDefault="002C7620" w:rsidP="0092575C">
            <w:pPr>
              <w:pStyle w:val="ad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</w:p>
        </w:tc>
      </w:tr>
    </w:tbl>
    <w:p w14:paraId="547E80F1" w14:textId="77777777" w:rsidR="00AB6376" w:rsidRPr="004F7214" w:rsidRDefault="00AB6376" w:rsidP="00AB6376">
      <w:pPr>
        <w:pStyle w:val="a7"/>
        <w:shd w:val="clear" w:color="auto" w:fill="auto"/>
        <w:rPr>
          <w:lang w:val="uk-UA"/>
        </w:rPr>
      </w:pPr>
    </w:p>
    <w:p w14:paraId="14256E67" w14:textId="77777777" w:rsidR="00AB6376" w:rsidRPr="00DA2B9B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DA2B9B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4991429F" w14:textId="77777777" w:rsidR="00DA2B9B" w:rsidRPr="00DA2B9B" w:rsidRDefault="00DA2B9B" w:rsidP="00DA2B9B">
      <w:pPr>
        <w:pStyle w:val="1"/>
        <w:ind w:firstLine="420"/>
        <w:jc w:val="both"/>
        <w:rPr>
          <w:i w:val="0"/>
          <w:sz w:val="24"/>
          <w:szCs w:val="24"/>
          <w:lang w:val="uk-UA"/>
        </w:rPr>
      </w:pPr>
      <w:r w:rsidRPr="00DA2B9B">
        <w:rPr>
          <w:i w:val="0"/>
          <w:sz w:val="24"/>
          <w:szCs w:val="24"/>
          <w:lang w:val="uk-UA"/>
        </w:rPr>
        <w:t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64B599AA" w14:textId="77777777" w:rsidR="00DA2B9B" w:rsidRPr="00DA2B9B" w:rsidRDefault="00DA2B9B" w:rsidP="00DA2B9B">
      <w:pPr>
        <w:pStyle w:val="1"/>
        <w:ind w:firstLine="420"/>
        <w:jc w:val="both"/>
        <w:rPr>
          <w:i w:val="0"/>
          <w:sz w:val="24"/>
          <w:szCs w:val="24"/>
          <w:lang w:val="uk-UA"/>
        </w:rPr>
      </w:pPr>
      <w:proofErr w:type="spellStart"/>
      <w:r w:rsidRPr="00DA2B9B">
        <w:rPr>
          <w:i w:val="0"/>
          <w:sz w:val="24"/>
          <w:szCs w:val="24"/>
          <w:lang w:val="uk-UA"/>
        </w:rPr>
        <w:t>Проєкт</w:t>
      </w:r>
      <w:proofErr w:type="spellEnd"/>
      <w:r w:rsidRPr="00DA2B9B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5D4E8AC" w14:textId="77777777" w:rsidR="00DA2B9B" w:rsidRPr="00DA2B9B" w:rsidRDefault="00DA2B9B" w:rsidP="00DA2B9B">
      <w:pPr>
        <w:pStyle w:val="1"/>
        <w:ind w:firstLine="420"/>
        <w:jc w:val="both"/>
        <w:rPr>
          <w:i w:val="0"/>
          <w:sz w:val="24"/>
          <w:szCs w:val="24"/>
          <w:lang w:val="uk-UA"/>
        </w:rPr>
      </w:pPr>
      <w:proofErr w:type="spellStart"/>
      <w:r w:rsidRPr="00DA2B9B">
        <w:rPr>
          <w:i w:val="0"/>
          <w:sz w:val="24"/>
          <w:szCs w:val="24"/>
          <w:lang w:val="uk-UA"/>
        </w:rPr>
        <w:t>Проєкт</w:t>
      </w:r>
      <w:proofErr w:type="spellEnd"/>
      <w:r w:rsidRPr="00DA2B9B">
        <w:rPr>
          <w:i w:val="0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26FE7B83" w14:textId="160C4692" w:rsidR="002E6951" w:rsidRPr="00DA2B9B" w:rsidRDefault="00DA2B9B" w:rsidP="00DA2B9B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proofErr w:type="spellStart"/>
      <w:r w:rsidRPr="00DA2B9B">
        <w:rPr>
          <w:i w:val="0"/>
          <w:sz w:val="24"/>
          <w:szCs w:val="24"/>
          <w:lang w:val="uk-UA"/>
        </w:rPr>
        <w:t>Проєкт</w:t>
      </w:r>
      <w:proofErr w:type="spellEnd"/>
      <w:r w:rsidRPr="00DA2B9B">
        <w:rPr>
          <w:i w:val="0"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6FFBFFE4" w14:textId="77777777" w:rsidR="00DA2B9B" w:rsidRPr="00DA2B9B" w:rsidRDefault="00DA2B9B" w:rsidP="00DA2B9B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0BD5184D" w14:textId="77777777" w:rsidR="00AB6376" w:rsidRPr="00DA2B9B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 w:rsidRPr="00DA2B9B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796E7032" w14:textId="77777777" w:rsidR="00DA2B9B" w:rsidRPr="00DA2B9B" w:rsidRDefault="00DA2B9B" w:rsidP="00DA2B9B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DA2B9B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1CD31A96" w14:textId="55E8E2EC" w:rsidR="00DA2B9B" w:rsidRPr="00DA2B9B" w:rsidRDefault="00DA2B9B" w:rsidP="00DA2B9B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DA2B9B">
        <w:rPr>
          <w:i w:val="0"/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>
        <w:rPr>
          <w:b/>
          <w:i w:val="0"/>
          <w:sz w:val="24"/>
          <w:szCs w:val="24"/>
          <w:lang w:val="uk-UA"/>
        </w:rPr>
        <w:t>1 231</w:t>
      </w:r>
      <w:r w:rsidRPr="00DA2B9B">
        <w:rPr>
          <w:b/>
          <w:i w:val="0"/>
          <w:sz w:val="24"/>
          <w:szCs w:val="24"/>
          <w:lang w:val="uk-UA"/>
        </w:rPr>
        <w:t xml:space="preserve"> грн </w:t>
      </w:r>
      <w:r>
        <w:rPr>
          <w:b/>
          <w:i w:val="0"/>
          <w:sz w:val="24"/>
          <w:szCs w:val="24"/>
          <w:lang w:val="uk-UA"/>
        </w:rPr>
        <w:t>70</w:t>
      </w:r>
      <w:r w:rsidRPr="00DA2B9B">
        <w:rPr>
          <w:b/>
          <w:i w:val="0"/>
          <w:sz w:val="24"/>
          <w:szCs w:val="24"/>
          <w:lang w:val="uk-UA"/>
        </w:rPr>
        <w:t xml:space="preserve"> коп. (0,01 %)</w:t>
      </w:r>
      <w:r w:rsidRPr="00DA2B9B">
        <w:rPr>
          <w:i w:val="0"/>
          <w:sz w:val="24"/>
          <w:szCs w:val="24"/>
          <w:lang w:val="uk-UA"/>
        </w:rPr>
        <w:t>.</w:t>
      </w:r>
    </w:p>
    <w:p w14:paraId="5FA5E79C" w14:textId="77777777" w:rsidR="00BF1705" w:rsidRPr="00DA2B9B" w:rsidRDefault="00BF1705" w:rsidP="00AB6376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uk-UA"/>
        </w:rPr>
      </w:pPr>
    </w:p>
    <w:p w14:paraId="7AB32309" w14:textId="77777777" w:rsidR="00AB6376" w:rsidRPr="00450AE3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450AE3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43D8116A" w14:textId="5F6158A1" w:rsidR="00AB6376" w:rsidRPr="00450AE3" w:rsidRDefault="00AB6376" w:rsidP="00FF1287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450AE3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450AE3">
        <w:rPr>
          <w:i w:val="0"/>
          <w:sz w:val="24"/>
          <w:szCs w:val="24"/>
          <w:lang w:val="uk-UA"/>
        </w:rPr>
        <w:t>проєкту</w:t>
      </w:r>
      <w:proofErr w:type="spellEnd"/>
      <w:r w:rsidRPr="00450AE3">
        <w:rPr>
          <w:i w:val="0"/>
          <w:sz w:val="24"/>
          <w:szCs w:val="24"/>
          <w:lang w:val="uk-UA"/>
        </w:rPr>
        <w:t xml:space="preserve"> рішення стане</w:t>
      </w:r>
      <w:r w:rsidR="008367E8" w:rsidRPr="00450AE3">
        <w:rPr>
          <w:i w:val="0"/>
          <w:sz w:val="24"/>
          <w:szCs w:val="24"/>
          <w:lang w:val="uk-UA"/>
        </w:rPr>
        <w:t xml:space="preserve"> </w:t>
      </w:r>
      <w:r w:rsidRPr="00450AE3">
        <w:rPr>
          <w:i w:val="0"/>
          <w:sz w:val="24"/>
          <w:szCs w:val="24"/>
          <w:lang w:val="uk-UA"/>
        </w:rPr>
        <w:t xml:space="preserve">реалізація зацікавленою особою своїх прав щодо </w:t>
      </w:r>
      <w:r w:rsidR="00AC6240">
        <w:rPr>
          <w:i w:val="0"/>
          <w:sz w:val="24"/>
          <w:szCs w:val="24"/>
          <w:lang w:val="uk-UA"/>
        </w:rPr>
        <w:t>користування</w:t>
      </w:r>
      <w:r w:rsidRPr="00450AE3">
        <w:rPr>
          <w:i w:val="0"/>
          <w:sz w:val="24"/>
          <w:szCs w:val="24"/>
          <w:lang w:val="uk-UA"/>
        </w:rPr>
        <w:t xml:space="preserve"> земельно</w:t>
      </w:r>
      <w:r w:rsidR="00AC6240">
        <w:rPr>
          <w:i w:val="0"/>
          <w:sz w:val="24"/>
          <w:szCs w:val="24"/>
          <w:lang w:val="uk-UA"/>
        </w:rPr>
        <w:t>ю</w:t>
      </w:r>
      <w:r w:rsidRPr="00450AE3">
        <w:rPr>
          <w:i w:val="0"/>
          <w:sz w:val="24"/>
          <w:szCs w:val="24"/>
          <w:lang w:val="uk-UA"/>
        </w:rPr>
        <w:t xml:space="preserve"> ділянк</w:t>
      </w:r>
      <w:r w:rsidR="00AC6240">
        <w:rPr>
          <w:i w:val="0"/>
          <w:sz w:val="24"/>
          <w:szCs w:val="24"/>
          <w:lang w:val="uk-UA"/>
        </w:rPr>
        <w:t>ою</w:t>
      </w:r>
      <w:bookmarkStart w:id="0" w:name="_GoBack"/>
      <w:bookmarkEnd w:id="0"/>
      <w:r w:rsidRPr="00450AE3">
        <w:rPr>
          <w:i w:val="0"/>
          <w:sz w:val="24"/>
          <w:szCs w:val="24"/>
          <w:lang w:val="uk-UA"/>
        </w:rPr>
        <w:t>.</w:t>
      </w:r>
    </w:p>
    <w:p w14:paraId="2D7F544E" w14:textId="77777777" w:rsidR="00FF1287" w:rsidRPr="00FF1287" w:rsidRDefault="00FF1287" w:rsidP="00B04F9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5320D856" w14:textId="77777777" w:rsidR="00B04F97" w:rsidRPr="00450AE3" w:rsidRDefault="00B04F97" w:rsidP="00AB6376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uk-UA"/>
        </w:rPr>
      </w:pPr>
    </w:p>
    <w:p w14:paraId="2E184A5D" w14:textId="77777777" w:rsidR="00AB6376" w:rsidRPr="00AD604C" w:rsidRDefault="00AB6376" w:rsidP="00AB6376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D14A5F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74E99392" w14:textId="77777777" w:rsidR="00B04F97" w:rsidRPr="00B30291" w:rsidRDefault="00B04F97" w:rsidP="00AB6376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CA61D7" w14:paraId="4DD5909B" w14:textId="77777777" w:rsidTr="00CA61D7">
        <w:trPr>
          <w:trHeight w:val="663"/>
        </w:trPr>
        <w:tc>
          <w:tcPr>
            <w:tcW w:w="4814" w:type="dxa"/>
            <w:hideMark/>
          </w:tcPr>
          <w:p w14:paraId="3FCF3450" w14:textId="77777777" w:rsidR="00804D06" w:rsidRDefault="00804D06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</w:p>
          <w:p w14:paraId="0B16A6AD" w14:textId="77777777" w:rsidR="00CA61D7" w:rsidRDefault="00CF5399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CA61D7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7F04E481" w14:textId="77777777" w:rsidR="00CA61D7" w:rsidRDefault="00CA61D7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 w:eastAsia="uk-UA" w:bidi="uk-UA"/>
              </w:rPr>
            </w:pPr>
          </w:p>
          <w:p w14:paraId="79BF28C3" w14:textId="77777777" w:rsidR="00CA61D7" w:rsidRDefault="00CA61D7" w:rsidP="00804D06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E679A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  <w:p w14:paraId="358BC371" w14:textId="77777777" w:rsidR="00E679AD" w:rsidRPr="00E679AD" w:rsidRDefault="00E679AD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</w:tc>
      </w:tr>
    </w:tbl>
    <w:p w14:paraId="151959E3" w14:textId="77777777" w:rsidR="008B754D" w:rsidRDefault="008B754D" w:rsidP="00CA61D7">
      <w:pPr>
        <w:pStyle w:val="1"/>
        <w:shd w:val="clear" w:color="auto" w:fill="auto"/>
      </w:pPr>
    </w:p>
    <w:p w14:paraId="089A0933" w14:textId="77777777" w:rsidR="00672119" w:rsidRPr="00AB6376" w:rsidRDefault="00672119" w:rsidP="00CA61D7">
      <w:pPr>
        <w:pStyle w:val="1"/>
        <w:shd w:val="clear" w:color="auto" w:fill="auto"/>
      </w:pPr>
    </w:p>
    <w:sectPr w:rsidR="00672119" w:rsidRPr="00AB6376" w:rsidSect="00CA7EBC">
      <w:headerReference w:type="default" r:id="rId11"/>
      <w:footerReference w:type="default" r:id="rId12"/>
      <w:pgSz w:w="11907" w:h="16839" w:code="9"/>
      <w:pgMar w:top="1134" w:right="708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74E0C" w14:textId="77777777" w:rsidR="0048046C" w:rsidRDefault="0048046C">
      <w:r>
        <w:separator/>
      </w:r>
    </w:p>
  </w:endnote>
  <w:endnote w:type="continuationSeparator" w:id="0">
    <w:p w14:paraId="366FBCB6" w14:textId="77777777" w:rsidR="0048046C" w:rsidRDefault="0048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AB2821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AB2821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AB2821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2A618" w14:textId="77777777" w:rsidR="0048046C" w:rsidRDefault="0048046C">
      <w:r>
        <w:separator/>
      </w:r>
    </w:p>
  </w:footnote>
  <w:footnote w:type="continuationSeparator" w:id="0">
    <w:p w14:paraId="77245AD5" w14:textId="77777777" w:rsidR="0048046C" w:rsidRDefault="00480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1C476" w14:textId="0BF0CE18" w:rsidR="00AB2821" w:rsidRPr="00D14A5F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</w:t>
        </w:r>
        <w:r w:rsidR="00805AA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</w:t>
        </w:r>
        <w:proofErr w:type="spellStart"/>
        <w:r w:rsidR="00B04F97" w:rsidRPr="00D14A5F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B04F97" w:rsidRPr="00D14A5F">
          <w:rPr>
            <w:i w:val="0"/>
            <w:sz w:val="12"/>
            <w:szCs w:val="12"/>
            <w:lang w:val="ru-RU"/>
          </w:rPr>
          <w:t xml:space="preserve"> записка № ПЗН-77953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B04F97" w:rsidRPr="00D14A5F">
          <w:rPr>
            <w:i w:val="0"/>
            <w:sz w:val="12"/>
            <w:szCs w:val="12"/>
            <w:lang w:val="ru-RU"/>
          </w:rPr>
          <w:t>від</w:t>
        </w:r>
        <w:proofErr w:type="spellEnd"/>
        <w:r w:rsidR="00B04F97" w:rsidRPr="00D14A5F">
          <w:rPr>
            <w:i w:val="0"/>
            <w:sz w:val="12"/>
            <w:szCs w:val="12"/>
            <w:lang w:val="ru-RU"/>
          </w:rPr>
          <w:t xml:space="preserve"> </w:t>
        </w:r>
        <w:r w:rsidR="00C805DB" w:rsidRPr="00D14A5F">
          <w:rPr>
            <w:i w:val="0"/>
            <w:sz w:val="12"/>
            <w:szCs w:val="12"/>
            <w:lang w:val="ru-RU"/>
          </w:rPr>
          <w:t>18.02.2025</w:t>
        </w:r>
        <w:r w:rsidR="00B04F97" w:rsidRPr="00D14A5F">
          <w:rPr>
            <w:i w:val="0"/>
            <w:sz w:val="12"/>
            <w:szCs w:val="12"/>
            <w:lang w:val="ru-RU"/>
          </w:rPr>
          <w:t xml:space="preserve"> </w:t>
        </w:r>
        <w:proofErr w:type="gramStart"/>
        <w:r w:rsidR="00B04F97" w:rsidRPr="00D14A5F">
          <w:rPr>
            <w:i w:val="0"/>
            <w:sz w:val="12"/>
            <w:szCs w:val="12"/>
            <w:lang w:val="ru-RU"/>
          </w:rPr>
          <w:t xml:space="preserve">до </w:t>
        </w:r>
        <w:r w:rsidR="00805AA3">
          <w:rPr>
            <w:i w:val="0"/>
            <w:sz w:val="12"/>
            <w:szCs w:val="12"/>
            <w:lang w:val="ru-RU"/>
          </w:rPr>
          <w:t>справа</w:t>
        </w:r>
        <w:proofErr w:type="gramEnd"/>
        <w:r w:rsidR="00B04F97" w:rsidRPr="00D14A5F">
          <w:rPr>
            <w:i w:val="0"/>
            <w:sz w:val="12"/>
            <w:szCs w:val="12"/>
            <w:lang w:val="ru-RU"/>
          </w:rPr>
          <w:t xml:space="preserve"> 569841381</w:t>
        </w:r>
      </w:p>
      <w:p w14:paraId="74DAA626" w14:textId="23C3E84B" w:rsidR="00AB2821" w:rsidRPr="00800A09" w:rsidRDefault="00B04F97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AC6240" w:rsidRPr="00AC6240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AB2821" w:rsidRDefault="00AB2821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32BBF"/>
    <w:rsid w:val="00067E8F"/>
    <w:rsid w:val="00070AEE"/>
    <w:rsid w:val="0007164F"/>
    <w:rsid w:val="000C4FAD"/>
    <w:rsid w:val="000C77DE"/>
    <w:rsid w:val="000D50DA"/>
    <w:rsid w:val="000E4304"/>
    <w:rsid w:val="000F1E76"/>
    <w:rsid w:val="00160C62"/>
    <w:rsid w:val="0017443C"/>
    <w:rsid w:val="001774CA"/>
    <w:rsid w:val="00187816"/>
    <w:rsid w:val="001F15A7"/>
    <w:rsid w:val="001F61EC"/>
    <w:rsid w:val="002129E1"/>
    <w:rsid w:val="002A1D3E"/>
    <w:rsid w:val="002B0B69"/>
    <w:rsid w:val="002C7620"/>
    <w:rsid w:val="002E6951"/>
    <w:rsid w:val="002E6A3D"/>
    <w:rsid w:val="002F79A1"/>
    <w:rsid w:val="00311227"/>
    <w:rsid w:val="003552A3"/>
    <w:rsid w:val="003757FA"/>
    <w:rsid w:val="003F1E49"/>
    <w:rsid w:val="0042620A"/>
    <w:rsid w:val="00430E3F"/>
    <w:rsid w:val="00433810"/>
    <w:rsid w:val="00450AE3"/>
    <w:rsid w:val="0048046C"/>
    <w:rsid w:val="004B0A5A"/>
    <w:rsid w:val="004C27C5"/>
    <w:rsid w:val="004F7214"/>
    <w:rsid w:val="005056C4"/>
    <w:rsid w:val="005409A5"/>
    <w:rsid w:val="00580DAF"/>
    <w:rsid w:val="0062039C"/>
    <w:rsid w:val="00626FEC"/>
    <w:rsid w:val="00627A9F"/>
    <w:rsid w:val="00643264"/>
    <w:rsid w:val="006617B7"/>
    <w:rsid w:val="00672119"/>
    <w:rsid w:val="0071136B"/>
    <w:rsid w:val="00713399"/>
    <w:rsid w:val="00725047"/>
    <w:rsid w:val="007426C0"/>
    <w:rsid w:val="00765AE4"/>
    <w:rsid w:val="00777B06"/>
    <w:rsid w:val="007A32FB"/>
    <w:rsid w:val="007F0D94"/>
    <w:rsid w:val="00804D06"/>
    <w:rsid w:val="00805AA3"/>
    <w:rsid w:val="00820C6D"/>
    <w:rsid w:val="008367E8"/>
    <w:rsid w:val="00837DD8"/>
    <w:rsid w:val="00851F25"/>
    <w:rsid w:val="00855765"/>
    <w:rsid w:val="00856D32"/>
    <w:rsid w:val="00877DB1"/>
    <w:rsid w:val="008B754D"/>
    <w:rsid w:val="008D7061"/>
    <w:rsid w:val="00902E1F"/>
    <w:rsid w:val="00923E41"/>
    <w:rsid w:val="0092575C"/>
    <w:rsid w:val="00936C11"/>
    <w:rsid w:val="009574C2"/>
    <w:rsid w:val="00A36C47"/>
    <w:rsid w:val="00A42D6D"/>
    <w:rsid w:val="00A635B1"/>
    <w:rsid w:val="00A90D7B"/>
    <w:rsid w:val="00AB2821"/>
    <w:rsid w:val="00AB6376"/>
    <w:rsid w:val="00AB7F46"/>
    <w:rsid w:val="00AC6240"/>
    <w:rsid w:val="00B04F97"/>
    <w:rsid w:val="00BF1705"/>
    <w:rsid w:val="00C4394A"/>
    <w:rsid w:val="00C805DB"/>
    <w:rsid w:val="00C971A4"/>
    <w:rsid w:val="00CA1907"/>
    <w:rsid w:val="00CA61D7"/>
    <w:rsid w:val="00CA7EBC"/>
    <w:rsid w:val="00CE20A6"/>
    <w:rsid w:val="00CF04D0"/>
    <w:rsid w:val="00CF5399"/>
    <w:rsid w:val="00D14A5F"/>
    <w:rsid w:val="00D83BE9"/>
    <w:rsid w:val="00DA2B9B"/>
    <w:rsid w:val="00DD7B2D"/>
    <w:rsid w:val="00E457DD"/>
    <w:rsid w:val="00E679AD"/>
    <w:rsid w:val="00E875D7"/>
    <w:rsid w:val="00EF695A"/>
    <w:rsid w:val="00F27DAD"/>
    <w:rsid w:val="00F804BF"/>
    <w:rsid w:val="00FB5D25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ataliya.filipenko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29821-5D24-4260-AAA1-6BA8E7A5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1097</Words>
  <Characters>6257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7340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>{"doc_type_id":137,"doc_type_name":"Пояснювальна записка юр особа інвентаризація","doc_type_file":"ПОЯСНЮВАЛЬНА ЗАПИСКА  юр_особа щодо інвентаризації.docx"}</cp:keywords>
  <dc:description/>
  <cp:lastModifiedBy>Карнаушенко Оксана Олександрівна</cp:lastModifiedBy>
  <cp:revision>4</cp:revision>
  <cp:lastPrinted>2025-02-24T14:04:00Z</cp:lastPrinted>
  <dcterms:created xsi:type="dcterms:W3CDTF">2025-02-18T14:56:00Z</dcterms:created>
  <dcterms:modified xsi:type="dcterms:W3CDTF">2025-02-24T14:08:00Z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2024-01-07T21:17:52Z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6d3cd365-5c28-4bbb-8c19-07893d9c189d</vt:lpwstr>
  </property>
  <property fmtid="{D5CDD505-2E9C-101B-9397-08002B2CF9AE}" pid="8" name="MSIP_Label_defa4170-0d19-0005-0004-bc88714345d2_ContentBits">
    <vt:lpwstr>0</vt:lpwstr>
  </property>
</Properties>
</file>