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bookmarkStart w:id="0" w:name="_GoBack"/>
      <w:bookmarkEnd w:id="0"/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559827800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559827800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C4BC030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3C748F">
        <w:rPr>
          <w:b/>
          <w:bCs/>
          <w:sz w:val="24"/>
          <w:szCs w:val="24"/>
          <w:lang w:val="ru-RU"/>
        </w:rPr>
        <w:t>ПЗН-61363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3C748F">
        <w:rPr>
          <w:b/>
          <w:bCs/>
          <w:sz w:val="24"/>
          <w:szCs w:val="24"/>
          <w:lang w:val="ru-RU"/>
        </w:rPr>
        <w:t>17.01.2024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65429434" w14:textId="77777777" w:rsidR="003C748F" w:rsidRDefault="003C748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3C748F">
        <w:rPr>
          <w:b/>
          <w:i/>
          <w:color w:val="000000" w:themeColor="text1"/>
          <w:sz w:val="24"/>
          <w:szCs w:val="24"/>
        </w:rPr>
        <w:t xml:space="preserve">Про </w:t>
      </w:r>
      <w:r w:rsidRPr="003C748F">
        <w:rPr>
          <w:b/>
          <w:bCs/>
          <w:i/>
          <w:sz w:val="24"/>
          <w:szCs w:val="24"/>
        </w:rPr>
        <w:t>передачу громадянці Маслюк Юлії Ігорівні у приватну власність земельної ділянки для будівництва і обслуговування житлового будинку, господарських будівель і споруд</w:t>
      </w:r>
    </w:p>
    <w:p w14:paraId="05CFD666" w14:textId="77777777" w:rsidR="003C748F" w:rsidRDefault="003C748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bCs/>
          <w:i/>
          <w:sz w:val="24"/>
          <w:szCs w:val="24"/>
        </w:rPr>
      </w:pPr>
      <w:r w:rsidRPr="003C748F">
        <w:rPr>
          <w:b/>
          <w:bCs/>
          <w:i/>
          <w:sz w:val="24"/>
          <w:szCs w:val="24"/>
        </w:rPr>
        <w:t xml:space="preserve"> (присадибна ділянка) на вул. Шевченка, 112А </w:t>
      </w:r>
    </w:p>
    <w:p w14:paraId="3D808EFA" w14:textId="5F7D0857" w:rsidR="00E17376" w:rsidRDefault="003C748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color w:val="000000" w:themeColor="text1"/>
          <w:sz w:val="24"/>
          <w:szCs w:val="24"/>
        </w:rPr>
      </w:pPr>
      <w:r w:rsidRPr="003C748F">
        <w:rPr>
          <w:b/>
          <w:bCs/>
          <w:i/>
          <w:sz w:val="24"/>
          <w:szCs w:val="24"/>
        </w:rPr>
        <w:t>у Солом’янському</w:t>
      </w:r>
      <w:r w:rsidRPr="003C748F">
        <w:rPr>
          <w:b/>
          <w:i/>
          <w:color w:val="000000" w:themeColor="text1"/>
          <w:sz w:val="24"/>
          <w:szCs w:val="24"/>
        </w:rPr>
        <w:t xml:space="preserve"> районі м. Києва</w:t>
      </w:r>
    </w:p>
    <w:p w14:paraId="5AB5D735" w14:textId="77777777" w:rsidR="003C748F" w:rsidRPr="003C748F" w:rsidRDefault="003C748F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i/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221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  <w:lang w:val="ru-RU"/>
              </w:rPr>
              <w:t>Маслюк Юлія Ігорівна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7DD772C6" w:rsidR="00E659C4" w:rsidRDefault="003C748F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C748F">
              <w:rPr>
                <w:bCs/>
                <w:i/>
                <w:sz w:val="24"/>
                <w:szCs w:val="24"/>
              </w:rPr>
              <w:t>Реєстраційний номер: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25.12.2023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559827800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8000000000:72:514:0042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3C748F">
        <w:trPr>
          <w:trHeight w:val="373"/>
        </w:trPr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355FF7CA" w:rsidR="00FE13EB" w:rsidRPr="00EA27C8" w:rsidRDefault="009E4C72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вул. Шевченка, 112</w:t>
            </w:r>
            <w:r w:rsidR="00FE13EB" w:rsidRPr="00EA27C8">
              <w:rPr>
                <w:b w:val="0"/>
                <w:i/>
                <w:sz w:val="24"/>
                <w:szCs w:val="24"/>
              </w:rPr>
              <w:t xml:space="preserve">А у Солом'янському районі міста Києва </w:t>
            </w:r>
          </w:p>
        </w:tc>
      </w:tr>
      <w:tr w:rsidR="00E659C4" w14:paraId="7FA17F85" w14:textId="77777777" w:rsidTr="003C748F">
        <w:trPr>
          <w:trHeight w:val="422"/>
        </w:trPr>
        <w:tc>
          <w:tcPr>
            <w:tcW w:w="3374" w:type="dxa"/>
          </w:tcPr>
          <w:p w14:paraId="0242141F" w14:textId="00872A0E" w:rsidR="00E659C4" w:rsidRDefault="00855E2F" w:rsidP="003C748F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3C748F">
              <w:rPr>
                <w:b w:val="0"/>
                <w:i/>
                <w:sz w:val="24"/>
                <w:szCs w:val="24"/>
              </w:rPr>
              <w:t>Площа: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0,0883 га</w:t>
            </w:r>
          </w:p>
        </w:tc>
      </w:tr>
      <w:tr w:rsidR="003C748F" w:rsidRPr="0027758D" w14:paraId="2A81D42B" w14:textId="77777777" w:rsidTr="003C748F">
        <w:tc>
          <w:tcPr>
            <w:tcW w:w="3374" w:type="dxa"/>
          </w:tcPr>
          <w:p w14:paraId="3385D333" w14:textId="77777777" w:rsidR="003C748F" w:rsidRPr="0027758D" w:rsidRDefault="003C748F" w:rsidP="00972B83">
            <w:pPr>
              <w:ind w:left="-142" w:firstLine="37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758D">
              <w:rPr>
                <w:rFonts w:ascii="Times New Roman" w:eastAsia="Times New Roman" w:hAnsi="Times New Roman" w:cs="Times New Roman"/>
                <w:bCs/>
                <w:i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30042811" w14:textId="77777777" w:rsidR="003C748F" w:rsidRPr="0027758D" w:rsidRDefault="003C748F" w:rsidP="00972B83">
            <w:pPr>
              <w:shd w:val="clear" w:color="auto" w:fill="FFFFFF"/>
              <w:spacing w:line="221" w:lineRule="auto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7758D">
              <w:rPr>
                <w:rFonts w:ascii="Times New Roman" w:eastAsia="Times New Roman" w:hAnsi="Times New Roman" w:cs="Times New Roman"/>
                <w:bCs/>
                <w:i/>
                <w:iCs/>
              </w:rPr>
              <w:t>право в процесі оформлення (власність)</w:t>
            </w:r>
          </w:p>
        </w:tc>
      </w:tr>
      <w:tr w:rsidR="003C748F" w:rsidRPr="0027758D" w14:paraId="181DEBBA" w14:textId="77777777" w:rsidTr="003C748F">
        <w:tc>
          <w:tcPr>
            <w:tcW w:w="3374" w:type="dxa"/>
          </w:tcPr>
          <w:p w14:paraId="51B52DBE" w14:textId="77777777" w:rsidR="003C748F" w:rsidRPr="0027758D" w:rsidRDefault="003C748F" w:rsidP="00972B83">
            <w:pPr>
              <w:ind w:left="-142" w:firstLine="37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7758D">
              <w:rPr>
                <w:rFonts w:ascii="Times New Roman" w:eastAsia="Times New Roman" w:hAnsi="Times New Roman" w:cs="Times New Roman"/>
                <w:bCs/>
                <w:i/>
              </w:rPr>
              <w:t>Категорія земель</w:t>
            </w:r>
          </w:p>
        </w:tc>
        <w:tc>
          <w:tcPr>
            <w:tcW w:w="6373" w:type="dxa"/>
          </w:tcPr>
          <w:p w14:paraId="2EA8ADBD" w14:textId="77777777" w:rsidR="003C748F" w:rsidRPr="0027758D" w:rsidRDefault="003C748F" w:rsidP="00972B83">
            <w:pPr>
              <w:shd w:val="clear" w:color="auto" w:fill="FFFFFF"/>
              <w:spacing w:line="221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iCs/>
              </w:rPr>
              <w:t>з</w:t>
            </w:r>
            <w:r w:rsidRPr="0027758D">
              <w:rPr>
                <w:rFonts w:ascii="Times New Roman" w:eastAsia="Times New Roman" w:hAnsi="Times New Roman" w:cs="Times New Roman"/>
                <w:bCs/>
                <w:i/>
                <w:iCs/>
              </w:rPr>
              <w:t>емлі житлової та громадської забудови</w:t>
            </w:r>
          </w:p>
        </w:tc>
      </w:tr>
      <w:tr w:rsidR="003C748F" w:rsidRPr="0027758D" w14:paraId="5D039159" w14:textId="77777777" w:rsidTr="003C748F">
        <w:tc>
          <w:tcPr>
            <w:tcW w:w="3374" w:type="dxa"/>
          </w:tcPr>
          <w:p w14:paraId="4EE8FDA9" w14:textId="77777777" w:rsidR="003C748F" w:rsidRPr="0027758D" w:rsidRDefault="003C748F" w:rsidP="00972B83">
            <w:pPr>
              <w:ind w:left="-142" w:firstLine="37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758D">
              <w:rPr>
                <w:rFonts w:ascii="Times New Roman" w:eastAsia="Times New Roman" w:hAnsi="Times New Roman" w:cs="Times New Roman"/>
                <w:bCs/>
                <w:i/>
              </w:rPr>
              <w:t xml:space="preserve">Цільове призначення </w:t>
            </w:r>
          </w:p>
        </w:tc>
        <w:tc>
          <w:tcPr>
            <w:tcW w:w="6373" w:type="dxa"/>
          </w:tcPr>
          <w:p w14:paraId="5B5813FC" w14:textId="77777777" w:rsidR="003C748F" w:rsidRPr="0027758D" w:rsidRDefault="003C748F" w:rsidP="00972B8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27758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для будівництва і обслуговування жилого будинку, господарських будівель і споруд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(присадибна ділянка)</w:t>
            </w:r>
          </w:p>
        </w:tc>
      </w:tr>
    </w:tbl>
    <w:p w14:paraId="4C23D66D" w14:textId="77777777" w:rsidR="00731DC2" w:rsidRPr="003774B2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09D51C30" w14:textId="77777777" w:rsidR="003C748F" w:rsidRPr="0027758D" w:rsidRDefault="003C748F" w:rsidP="003C748F">
      <w:pPr>
        <w:numPr>
          <w:ilvl w:val="0"/>
          <w:numId w:val="1"/>
        </w:numPr>
        <w:tabs>
          <w:tab w:val="left" w:pos="671"/>
        </w:tabs>
        <w:spacing w:after="40"/>
        <w:ind w:firstLine="426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  <w:b/>
          <w:bCs/>
        </w:rPr>
        <w:t>Обґрунтування прийняття рішення</w:t>
      </w:r>
      <w:r w:rsidRPr="0027758D">
        <w:rPr>
          <w:rFonts w:ascii="Times New Roman" w:eastAsia="Times New Roman" w:hAnsi="Times New Roman" w:cs="Times New Roman"/>
          <w:b/>
          <w:bCs/>
          <w:lang w:val="ru-RU"/>
        </w:rPr>
        <w:t>.</w:t>
      </w:r>
    </w:p>
    <w:p w14:paraId="4FA70F7D" w14:textId="77777777" w:rsidR="003C748F" w:rsidRPr="0027758D" w:rsidRDefault="003C748F" w:rsidP="003C748F">
      <w:pPr>
        <w:spacing w:after="120"/>
        <w:ind w:firstLine="400"/>
        <w:jc w:val="both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                    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570A1523" w14:textId="77777777" w:rsidR="003C748F" w:rsidRPr="0027758D" w:rsidRDefault="003C748F" w:rsidP="003C748F">
      <w:pPr>
        <w:numPr>
          <w:ilvl w:val="0"/>
          <w:numId w:val="1"/>
        </w:numPr>
        <w:tabs>
          <w:tab w:val="left" w:pos="691"/>
        </w:tabs>
        <w:spacing w:after="120" w:line="233" w:lineRule="auto"/>
        <w:ind w:firstLine="400"/>
        <w:jc w:val="both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  <w:b/>
          <w:bCs/>
        </w:rPr>
        <w:t>Мета прийняття рішення.</w:t>
      </w:r>
    </w:p>
    <w:p w14:paraId="38D9BAAE" w14:textId="77777777" w:rsidR="003C748F" w:rsidRPr="0027758D" w:rsidRDefault="003C748F" w:rsidP="003C748F">
      <w:pPr>
        <w:spacing w:after="120" w:line="233" w:lineRule="auto"/>
        <w:ind w:firstLine="400"/>
        <w:jc w:val="both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>Метою прийняття рішення є забезпечення реалізації</w:t>
      </w:r>
      <w:r>
        <w:rPr>
          <w:rFonts w:ascii="Times New Roman" w:eastAsia="Times New Roman" w:hAnsi="Times New Roman" w:cs="Times New Roman"/>
          <w:lang w:val="ru-RU"/>
        </w:rPr>
        <w:t>,</w:t>
      </w:r>
      <w:r w:rsidRPr="0027758D">
        <w:rPr>
          <w:rFonts w:ascii="Times New Roman" w:eastAsia="Times New Roman" w:hAnsi="Times New Roman" w:cs="Times New Roman"/>
        </w:rPr>
        <w:t xml:space="preserve"> встановленого Земельним кодексом України</w:t>
      </w:r>
      <w:r>
        <w:rPr>
          <w:rFonts w:ascii="Times New Roman" w:eastAsia="Times New Roman" w:hAnsi="Times New Roman" w:cs="Times New Roman"/>
        </w:rPr>
        <w:t>,</w:t>
      </w:r>
      <w:r w:rsidRPr="0027758D">
        <w:rPr>
          <w:rFonts w:ascii="Times New Roman" w:eastAsia="Times New Roman" w:hAnsi="Times New Roman" w:cs="Times New Roman"/>
        </w:rPr>
        <w:t xml:space="preserve"> права особи на оформлення права власності на землю.</w:t>
      </w:r>
    </w:p>
    <w:p w14:paraId="13DB6C52" w14:textId="77777777" w:rsidR="003C748F" w:rsidRPr="0027758D" w:rsidRDefault="003C748F" w:rsidP="003C748F">
      <w:pPr>
        <w:numPr>
          <w:ilvl w:val="0"/>
          <w:numId w:val="1"/>
        </w:numPr>
        <w:tabs>
          <w:tab w:val="left" w:pos="668"/>
        </w:tabs>
        <w:spacing w:after="40"/>
        <w:ind w:firstLine="426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  <w:b/>
          <w:bCs/>
        </w:rPr>
        <w:t>Особливі характеристики ділянки.</w:t>
      </w:r>
    </w:p>
    <w:tbl>
      <w:tblPr>
        <w:tblStyle w:val="11"/>
        <w:tblW w:w="9899" w:type="dxa"/>
        <w:tblInd w:w="-34" w:type="dxa"/>
        <w:tblLook w:val="04A0" w:firstRow="1" w:lastRow="0" w:firstColumn="1" w:lastColumn="0" w:noHBand="0" w:noVBand="1"/>
      </w:tblPr>
      <w:tblGrid>
        <w:gridCol w:w="3462"/>
        <w:gridCol w:w="6437"/>
      </w:tblGrid>
      <w:tr w:rsidR="003C748F" w:rsidRPr="0027758D" w14:paraId="4DB2F110" w14:textId="77777777" w:rsidTr="00D86142">
        <w:trPr>
          <w:trHeight w:val="2491"/>
        </w:trPr>
        <w:tc>
          <w:tcPr>
            <w:tcW w:w="3462" w:type="dxa"/>
          </w:tcPr>
          <w:p w14:paraId="63D747B9" w14:textId="77777777" w:rsidR="003C748F" w:rsidRPr="0027758D" w:rsidRDefault="003C748F" w:rsidP="00972B83">
            <w:pPr>
              <w:ind w:left="-112"/>
              <w:rPr>
                <w:rFonts w:ascii="Times New Roman" w:eastAsia="Times New Roman" w:hAnsi="Times New Roman" w:cs="Times New Roman"/>
              </w:rPr>
            </w:pPr>
            <w:r w:rsidRPr="0027758D">
              <w:rPr>
                <w:rFonts w:ascii="Times New Roman" w:eastAsia="Times New Roman" w:hAnsi="Times New Roman" w:cs="Times New Roman"/>
              </w:rPr>
              <w:t xml:space="preserve">Наявність будівель </w:t>
            </w:r>
          </w:p>
          <w:p w14:paraId="54E77E6A" w14:textId="77777777" w:rsidR="003C748F" w:rsidRPr="0027758D" w:rsidRDefault="003C748F" w:rsidP="00972B83">
            <w:pPr>
              <w:spacing w:after="40" w:line="209" w:lineRule="auto"/>
              <w:ind w:left="-112"/>
              <w:rPr>
                <w:rFonts w:ascii="Times New Roman" w:eastAsia="Times New Roman" w:hAnsi="Times New Roman" w:cs="Times New Roman"/>
                <w:lang w:val="ru-RU"/>
              </w:rPr>
            </w:pPr>
            <w:r w:rsidRPr="0027758D">
              <w:rPr>
                <w:rFonts w:ascii="Times New Roman" w:eastAsia="Times New Roman" w:hAnsi="Times New Roman" w:cs="Times New Roman"/>
              </w:rPr>
              <w:t>і споруд на ділянці:</w:t>
            </w:r>
          </w:p>
        </w:tc>
        <w:tc>
          <w:tcPr>
            <w:tcW w:w="6437" w:type="dxa"/>
          </w:tcPr>
          <w:p w14:paraId="4FE98C29" w14:textId="06B7F0B4" w:rsidR="003C748F" w:rsidRPr="0027758D" w:rsidRDefault="003C748F" w:rsidP="009E4C72">
            <w:pPr>
              <w:shd w:val="clear" w:color="auto" w:fill="FFFFFF"/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7758D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 w:rsidR="009E4C72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житловий будинок загальною площею </w:t>
            </w:r>
            <w:r w:rsidR="003042F7">
              <w:rPr>
                <w:rFonts w:ascii="Times New Roman" w:eastAsia="Times New Roman" w:hAnsi="Times New Roman" w:cs="Times New Roman"/>
                <w:i/>
              </w:rPr>
              <w:t>34,3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кв. м,</w:t>
            </w:r>
            <w:r w:rsidR="003042F7">
              <w:rPr>
                <w:rFonts w:ascii="Times New Roman" w:eastAsia="Times New Roman" w:hAnsi="Times New Roman" w:cs="Times New Roman"/>
                <w:i/>
              </w:rPr>
              <w:t xml:space="preserve"> господарські будівлі і споруди, а саме</w:t>
            </w:r>
            <w:r w:rsidR="009E4C72">
              <w:rPr>
                <w:rFonts w:ascii="Times New Roman" w:eastAsia="Times New Roman" w:hAnsi="Times New Roman" w:cs="Times New Roman"/>
                <w:i/>
              </w:rPr>
              <w:t>:</w:t>
            </w:r>
            <w:r w:rsidR="003042F7">
              <w:rPr>
                <w:rFonts w:ascii="Times New Roman" w:eastAsia="Times New Roman" w:hAnsi="Times New Roman" w:cs="Times New Roman"/>
                <w:i/>
              </w:rPr>
              <w:t xml:space="preserve"> прибудова літ. «а2», вбиральня літ. «Б1», споруда «№1»</w:t>
            </w:r>
            <w:r w:rsidR="009E4C72">
              <w:rPr>
                <w:rFonts w:ascii="Times New Roman" w:eastAsia="Times New Roman" w:hAnsi="Times New Roman" w:cs="Times New Roman"/>
                <w:i/>
              </w:rPr>
              <w:t>,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як</w:t>
            </w:r>
            <w:r w:rsidR="00D86142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належ</w:t>
            </w:r>
            <w:r w:rsidR="00D86142">
              <w:rPr>
                <w:rFonts w:ascii="Times New Roman" w:eastAsia="Times New Roman" w:hAnsi="Times New Roman" w:cs="Times New Roman"/>
                <w:i/>
              </w:rPr>
              <w:t>ать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громадянці </w:t>
            </w:r>
            <w:r w:rsidR="003042F7">
              <w:rPr>
                <w:rFonts w:ascii="Times New Roman" w:eastAsia="Times New Roman" w:hAnsi="Times New Roman" w:cs="Times New Roman"/>
                <w:i/>
              </w:rPr>
              <w:t>Маслюк Ю.І.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, право власності зареєстровано у Державному реєстрі речових прав на нерухоме майно </w:t>
            </w:r>
            <w:r w:rsidR="00CA1298">
              <w:rPr>
                <w:rFonts w:ascii="Times New Roman" w:eastAsia="Times New Roman" w:hAnsi="Times New Roman" w:cs="Times New Roman"/>
                <w:i/>
              </w:rPr>
              <w:t>18.06.2021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, номер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відомостей про речове право </w:t>
            </w:r>
            <w:r w:rsidR="00CA1298">
              <w:rPr>
                <w:rFonts w:ascii="Times New Roman" w:eastAsia="Times New Roman" w:hAnsi="Times New Roman" w:cs="Times New Roman"/>
                <w:i/>
              </w:rPr>
              <w:t>42594515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</w:t>
            </w:r>
            <w:r>
              <w:rPr>
                <w:rFonts w:ascii="Times New Roman" w:eastAsia="Times New Roman" w:hAnsi="Times New Roman" w:cs="Times New Roman"/>
                <w:i/>
              </w:rPr>
              <w:t>08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.01.2024 </w:t>
            </w:r>
            <w:r w:rsidR="00CA1298">
              <w:rPr>
                <w:rFonts w:ascii="Times New Roman" w:eastAsia="Times New Roman" w:hAnsi="Times New Roman" w:cs="Times New Roman"/>
                <w:i/>
              </w:rPr>
              <w:t xml:space="preserve">                            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CA1298">
              <w:rPr>
                <w:rFonts w:ascii="Times New Roman" w:eastAsia="Times New Roman" w:hAnsi="Times New Roman" w:cs="Times New Roman"/>
                <w:i/>
              </w:rPr>
              <w:t>361113289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3C748F" w:rsidRPr="0027758D" w14:paraId="0557BDB3" w14:textId="77777777" w:rsidTr="00972B83">
        <w:trPr>
          <w:cantSplit/>
          <w:trHeight w:val="356"/>
        </w:trPr>
        <w:tc>
          <w:tcPr>
            <w:tcW w:w="3462" w:type="dxa"/>
          </w:tcPr>
          <w:p w14:paraId="64D6C96D" w14:textId="77777777" w:rsidR="003C748F" w:rsidRPr="0027758D" w:rsidRDefault="003C748F" w:rsidP="00972B83">
            <w:pPr>
              <w:tabs>
                <w:tab w:val="left" w:pos="1861"/>
              </w:tabs>
              <w:ind w:left="-112"/>
              <w:rPr>
                <w:rFonts w:ascii="Times New Roman" w:eastAsia="Times New Roman" w:hAnsi="Times New Roman" w:cs="Times New Roman"/>
              </w:rPr>
            </w:pPr>
            <w:r w:rsidRPr="0027758D">
              <w:rPr>
                <w:rFonts w:ascii="Times New Roman" w:eastAsia="Times New Roman" w:hAnsi="Times New Roman" w:cs="Times New Roman"/>
              </w:rPr>
              <w:t>Наявність ДПТ:</w:t>
            </w:r>
          </w:p>
        </w:tc>
        <w:tc>
          <w:tcPr>
            <w:tcW w:w="6437" w:type="dxa"/>
          </w:tcPr>
          <w:p w14:paraId="1EFA59E7" w14:textId="21CC9ED2" w:rsidR="008A7608" w:rsidRPr="0027758D" w:rsidRDefault="00D86142" w:rsidP="00B87F33">
            <w:pPr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776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мікрорайону Жуляни, затвердженого рішенням Київської міської ради від 14.06.2007 № 796/1457, земельна ділянка за функціональним призначенням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належить 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>до території житлової садибної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(існуючі)</w:t>
            </w:r>
            <w:r w:rsidRPr="00B776A9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(витяг з містоб</w:t>
            </w:r>
            <w:r w:rsidR="00B87F33">
              <w:rPr>
                <w:rFonts w:ascii="Times New Roman" w:eastAsia="Times New Roman" w:hAnsi="Times New Roman" w:cs="Times New Roman"/>
                <w:i/>
              </w:rPr>
              <w:t xml:space="preserve">удівного кадастру </w:t>
            </w:r>
            <w:r>
              <w:rPr>
                <w:rFonts w:ascii="Times New Roman" w:eastAsia="Times New Roman" w:hAnsi="Times New Roman" w:cs="Times New Roman"/>
                <w:i/>
              </w:rPr>
              <w:t>Департаменту містобудування та архітектури виконавчого органу Київської міської ради (Київської міської державної адміністрації) від 15.09.2023 № 2809/0/012/12-03-23)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3C748F" w:rsidRPr="0027758D" w14:paraId="4DD6D2A2" w14:textId="77777777" w:rsidTr="00972B83">
        <w:trPr>
          <w:cantSplit/>
          <w:trHeight w:val="1091"/>
        </w:trPr>
        <w:tc>
          <w:tcPr>
            <w:tcW w:w="3462" w:type="dxa"/>
          </w:tcPr>
          <w:p w14:paraId="12153A25" w14:textId="77777777" w:rsidR="003C748F" w:rsidRPr="0027758D" w:rsidRDefault="003C748F" w:rsidP="00972B83">
            <w:pPr>
              <w:ind w:left="-112"/>
              <w:rPr>
                <w:rFonts w:ascii="Times New Roman" w:hAnsi="Times New Roman" w:cs="Times New Roman"/>
                <w:lang w:val="ru-RU"/>
              </w:rPr>
            </w:pPr>
            <w:r w:rsidRPr="0027758D">
              <w:rPr>
                <w:rFonts w:ascii="Times New Roman" w:hAnsi="Times New Roman" w:cs="Times New Roman"/>
              </w:rPr>
              <w:lastRenderedPageBreak/>
              <w:t>Функціональне призначення згідно з Генпланом:</w:t>
            </w:r>
          </w:p>
        </w:tc>
        <w:tc>
          <w:tcPr>
            <w:tcW w:w="6437" w:type="dxa"/>
          </w:tcPr>
          <w:p w14:paraId="5364672C" w14:textId="24718E8E" w:rsidR="003C748F" w:rsidRPr="0027758D" w:rsidRDefault="003C748F" w:rsidP="00D86142">
            <w:pPr>
              <w:ind w:firstLine="289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Відповідно до </w:t>
            </w:r>
            <w:r w:rsidRPr="00350377">
              <w:rPr>
                <w:rFonts w:ascii="Times New Roman" w:eastAsia="Times New Roman" w:hAnsi="Times New Roman" w:cs="Times New Roman"/>
                <w:i/>
                <w:sz w:val="22"/>
              </w:rPr>
              <w:t>Генерального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 xml:space="preserve"> плану міста Києва, затвердженого рішенням Київської міської ради </w:t>
            </w:r>
            <w:r w:rsidR="0044165B">
              <w:rPr>
                <w:rFonts w:ascii="Times New Roman" w:eastAsia="Times New Roman" w:hAnsi="Times New Roman" w:cs="Times New Roman"/>
                <w:i/>
              </w:rPr>
              <w:t xml:space="preserve">                       </w:t>
            </w:r>
            <w:r w:rsidRPr="0027758D">
              <w:rPr>
                <w:rFonts w:ascii="Times New Roman" w:eastAsia="Times New Roman" w:hAnsi="Times New Roman" w:cs="Times New Roman"/>
                <w:i/>
              </w:rPr>
              <w:t>від 28.03.2002 № 370/1804, земельна ділянка за функціональним призначенням належить до території житлової садибної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(існуючі)</w:t>
            </w:r>
            <w:r w:rsidR="00D86142">
              <w:rPr>
                <w:rFonts w:ascii="Times New Roman" w:eastAsia="Times New Roman" w:hAnsi="Times New Roman" w:cs="Times New Roman"/>
                <w:i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3C748F" w:rsidRPr="0027758D" w14:paraId="5D42C825" w14:textId="77777777" w:rsidTr="00972B83">
        <w:trPr>
          <w:cantSplit/>
          <w:trHeight w:val="553"/>
        </w:trPr>
        <w:tc>
          <w:tcPr>
            <w:tcW w:w="3462" w:type="dxa"/>
          </w:tcPr>
          <w:p w14:paraId="455B6DEA" w14:textId="77777777" w:rsidR="003C748F" w:rsidRPr="0027758D" w:rsidRDefault="003C748F" w:rsidP="00972B83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 w:rsidRPr="0027758D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437" w:type="dxa"/>
          </w:tcPr>
          <w:p w14:paraId="5F947469" w14:textId="77777777" w:rsidR="003C748F" w:rsidRPr="0027758D" w:rsidRDefault="003C748F" w:rsidP="00972B83">
            <w:pPr>
              <w:ind w:firstLine="289"/>
              <w:jc w:val="both"/>
              <w:rPr>
                <w:rFonts w:ascii="Times New Roman" w:hAnsi="Times New Roman" w:cs="Times New Roman"/>
                <w:i/>
              </w:rPr>
            </w:pPr>
            <w:r w:rsidRPr="0027758D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3C748F" w:rsidRPr="0027758D" w14:paraId="53D2F3D8" w14:textId="77777777" w:rsidTr="00972B83">
        <w:trPr>
          <w:cantSplit/>
          <w:trHeight w:val="269"/>
        </w:trPr>
        <w:tc>
          <w:tcPr>
            <w:tcW w:w="3462" w:type="dxa"/>
          </w:tcPr>
          <w:p w14:paraId="660511C6" w14:textId="77777777" w:rsidR="003C748F" w:rsidRPr="0027758D" w:rsidRDefault="003C748F" w:rsidP="00972B83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 w:rsidRPr="0027758D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437" w:type="dxa"/>
          </w:tcPr>
          <w:p w14:paraId="6B87CD11" w14:textId="77777777" w:rsidR="003C748F" w:rsidRPr="0027758D" w:rsidRDefault="003C748F" w:rsidP="00972B83">
            <w:pPr>
              <w:ind w:firstLine="28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27758D">
              <w:rPr>
                <w:rFonts w:ascii="Times New Roman" w:hAnsi="Times New Roman" w:cs="Times New Roman"/>
                <w:i/>
                <w:color w:val="auto"/>
              </w:rPr>
              <w:t>Земельна ділянка не входить до зеленої зони.</w:t>
            </w:r>
          </w:p>
        </w:tc>
      </w:tr>
      <w:tr w:rsidR="003C748F" w:rsidRPr="0027758D" w14:paraId="2EA0FD7C" w14:textId="77777777" w:rsidTr="00972B83">
        <w:trPr>
          <w:cantSplit/>
          <w:trHeight w:val="254"/>
        </w:trPr>
        <w:tc>
          <w:tcPr>
            <w:tcW w:w="3462" w:type="dxa"/>
          </w:tcPr>
          <w:p w14:paraId="5EE18A3F" w14:textId="77777777" w:rsidR="003C748F" w:rsidRPr="00590437" w:rsidRDefault="003C748F" w:rsidP="009E4C72">
            <w:pPr>
              <w:ind w:hanging="112"/>
              <w:rPr>
                <w:rFonts w:ascii="Times New Roman" w:hAnsi="Times New Roman" w:cs="Times New Roman"/>
                <w:lang w:val="en-US"/>
              </w:rPr>
            </w:pPr>
            <w:r w:rsidRPr="0027758D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437" w:type="dxa"/>
          </w:tcPr>
          <w:p w14:paraId="7B427E2F" w14:textId="5E464587" w:rsidR="0044165B" w:rsidRPr="007011AA" w:rsidRDefault="0044165B" w:rsidP="0044165B">
            <w:pPr>
              <w:jc w:val="both"/>
              <w:rPr>
                <w:rFonts w:ascii="Times New Roman" w:hAnsi="Times New Roman" w:cs="Times New Roman"/>
                <w:i/>
                <w:color w:val="auto"/>
                <w:highlight w:val="yellow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Земельна ділянка сформована та зареєстрована в Державному земельному кадастрі на підставі технічної документації із землеустрою щодо встановлення (відновлення) меж земельної ділянки в натурі (на місцевості),</w:t>
            </w:r>
            <w:r w:rsidRPr="007011AA">
              <w:rPr>
                <w:rFonts w:ascii="Times New Roman" w:hAnsi="Times New Roman" w:cs="Times New Roman"/>
                <w:i/>
              </w:rPr>
              <w:t xml:space="preserve"> </w:t>
            </w:r>
            <w:r w:rsidRPr="007011AA">
              <w:rPr>
                <w:rFonts w:ascii="Times New Roman" w:hAnsi="Times New Roman" w:cs="Times New Roman"/>
                <w:i/>
                <w:color w:val="auto"/>
              </w:rPr>
              <w:t>з кодом виду цільового призначення – 02.01 для будівництва і обслуговування житлового будинку, господарських будівель і споруд (присадибна ділянка).</w:t>
            </w:r>
          </w:p>
          <w:p w14:paraId="40EFCAD5" w14:textId="77777777" w:rsidR="0044165B" w:rsidRPr="00602A8F" w:rsidRDefault="0044165B" w:rsidP="0044165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</w:rPr>
              <w:t xml:space="preserve">  </w:t>
            </w:r>
            <w:r w:rsidRPr="00602A8F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технічної документації та передачу зазначеної земельної ділянки </w:t>
            </w:r>
            <w:r w:rsidRPr="00602A8F"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Pr="00602A8F">
              <w:rPr>
                <w:rStyle w:val="af"/>
                <w:rFonts w:ascii="Times New Roman" w:hAnsi="Times New Roman" w:cs="Times New Roman"/>
                <w:bCs/>
                <w:i w:val="0"/>
              </w:rPr>
              <w:t>.</w:t>
            </w:r>
          </w:p>
          <w:p w14:paraId="0D81787E" w14:textId="45C6C820" w:rsidR="003C748F" w:rsidRPr="00364D14" w:rsidRDefault="003C748F" w:rsidP="00972B83">
            <w:pPr>
              <w:ind w:firstLine="289"/>
              <w:jc w:val="both"/>
              <w:rPr>
                <w:rFonts w:ascii="Times New Roman" w:hAnsi="Times New Roman" w:cs="Times New Roman"/>
                <w:i/>
              </w:rPr>
            </w:pPr>
            <w:r w:rsidRPr="00364D14">
              <w:rPr>
                <w:rFonts w:ascii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3AF838F0" w14:textId="77777777" w:rsidR="003C748F" w:rsidRDefault="003C748F" w:rsidP="00972B83">
            <w:pPr>
              <w:ind w:firstLine="28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FAD2DBF" w14:textId="77777777" w:rsidR="003C748F" w:rsidRDefault="003C748F" w:rsidP="00972B83">
            <w:pPr>
              <w:ind w:firstLine="28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11C0DB12" w14:textId="77777777" w:rsidR="003C748F" w:rsidRPr="0027758D" w:rsidRDefault="003C748F" w:rsidP="00972B83">
            <w:pPr>
              <w:ind w:firstLine="289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1293D82" w14:textId="77777777" w:rsidR="003C748F" w:rsidRPr="0027758D" w:rsidRDefault="003C748F" w:rsidP="003C748F">
      <w:pPr>
        <w:rPr>
          <w:rFonts w:ascii="Times New Roman" w:hAnsi="Times New Roman" w:cs="Times New Roman"/>
          <w:i/>
        </w:rPr>
      </w:pPr>
    </w:p>
    <w:p w14:paraId="56299EA9" w14:textId="77777777" w:rsidR="003C748F" w:rsidRPr="0027758D" w:rsidRDefault="003C748F" w:rsidP="003C748F">
      <w:pPr>
        <w:numPr>
          <w:ilvl w:val="0"/>
          <w:numId w:val="2"/>
        </w:numPr>
        <w:tabs>
          <w:tab w:val="left" w:pos="708"/>
        </w:tabs>
        <w:ind w:firstLine="400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  <w:b/>
          <w:bCs/>
        </w:rPr>
        <w:t>Стан нормативно-правової бази у даній сфері правового регулювання.</w:t>
      </w:r>
    </w:p>
    <w:p w14:paraId="15B88BBE" w14:textId="13968433" w:rsidR="003C748F" w:rsidRPr="0027758D" w:rsidRDefault="003C748F" w:rsidP="003C748F">
      <w:pPr>
        <w:shd w:val="clear" w:color="auto" w:fill="FFFFFF"/>
        <w:ind w:firstLine="420"/>
        <w:jc w:val="both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 w:rsidR="009E4C72">
        <w:rPr>
          <w:rFonts w:ascii="Times New Roman" w:eastAsia="Times New Roman" w:hAnsi="Times New Roman" w:cs="Times New Roman"/>
        </w:rPr>
        <w:t xml:space="preserve">                     </w:t>
      </w:r>
      <w:r w:rsidRPr="0027758D">
        <w:rPr>
          <w:rFonts w:ascii="Times New Roman" w:eastAsia="Times New Roman" w:hAnsi="Times New Roman" w:cs="Times New Roman"/>
        </w:rPr>
        <w:t>від 20.04.2017 № 241/2463.</w:t>
      </w:r>
    </w:p>
    <w:p w14:paraId="63D5C366" w14:textId="77777777" w:rsidR="003C748F" w:rsidRPr="0027758D" w:rsidRDefault="003C748F" w:rsidP="003C748F">
      <w:pPr>
        <w:shd w:val="clear" w:color="auto" w:fill="FFFFFF"/>
        <w:ind w:firstLine="420"/>
        <w:jc w:val="both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>Про</w:t>
      </w:r>
      <w:r>
        <w:rPr>
          <w:rFonts w:ascii="Times New Roman" w:eastAsia="Times New Roman" w:hAnsi="Times New Roman" w:cs="Times New Roman"/>
        </w:rPr>
        <w:t>є</w:t>
      </w:r>
      <w:r w:rsidRPr="0027758D">
        <w:rPr>
          <w:rFonts w:ascii="Times New Roman" w:eastAsia="Times New Roman" w:hAnsi="Times New Roman" w:cs="Times New Roman"/>
        </w:rPr>
        <w:t>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1AB615EB" w14:textId="77777777" w:rsidR="003C748F" w:rsidRPr="0027758D" w:rsidRDefault="003C748F" w:rsidP="003C748F">
      <w:pPr>
        <w:ind w:firstLine="420"/>
        <w:jc w:val="both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>Проєкт рішення не стосується прав і соціальної захищеності осіб з інвалідністю та                       не матиме впливу на життєдіяльність цієї категорії.</w:t>
      </w:r>
    </w:p>
    <w:p w14:paraId="5673A77F" w14:textId="0F757026" w:rsidR="003C748F" w:rsidRDefault="003C748F" w:rsidP="003C748F">
      <w:pPr>
        <w:ind w:firstLine="420"/>
        <w:jc w:val="both"/>
        <w:rPr>
          <w:rFonts w:ascii="Times New Roman" w:eastAsia="Times New Roman" w:hAnsi="Times New Roman" w:cs="Times New Roman"/>
        </w:rPr>
      </w:pPr>
    </w:p>
    <w:p w14:paraId="275C1C67" w14:textId="11C69CE8" w:rsidR="0044165B" w:rsidRDefault="0044165B" w:rsidP="003C748F">
      <w:pPr>
        <w:ind w:firstLine="420"/>
        <w:jc w:val="both"/>
        <w:rPr>
          <w:rFonts w:ascii="Times New Roman" w:eastAsia="Times New Roman" w:hAnsi="Times New Roman" w:cs="Times New Roman"/>
        </w:rPr>
      </w:pPr>
    </w:p>
    <w:p w14:paraId="0B7E251C" w14:textId="2EDCE4C9" w:rsidR="0044165B" w:rsidRDefault="0044165B" w:rsidP="003C748F">
      <w:pPr>
        <w:ind w:firstLine="420"/>
        <w:jc w:val="both"/>
        <w:rPr>
          <w:rFonts w:ascii="Times New Roman" w:eastAsia="Times New Roman" w:hAnsi="Times New Roman" w:cs="Times New Roman"/>
        </w:rPr>
      </w:pPr>
    </w:p>
    <w:p w14:paraId="6B41B6AD" w14:textId="77777777" w:rsidR="0044165B" w:rsidRPr="0027758D" w:rsidRDefault="0044165B" w:rsidP="003C748F">
      <w:pPr>
        <w:ind w:firstLine="420"/>
        <w:jc w:val="both"/>
        <w:rPr>
          <w:rFonts w:ascii="Times New Roman" w:eastAsia="Times New Roman" w:hAnsi="Times New Roman" w:cs="Times New Roman"/>
        </w:rPr>
      </w:pPr>
    </w:p>
    <w:p w14:paraId="2DED85C9" w14:textId="77777777" w:rsidR="003C748F" w:rsidRPr="0027758D" w:rsidRDefault="003C748F" w:rsidP="003C748F">
      <w:pPr>
        <w:numPr>
          <w:ilvl w:val="0"/>
          <w:numId w:val="2"/>
        </w:numPr>
        <w:tabs>
          <w:tab w:val="left" w:pos="728"/>
        </w:tabs>
        <w:ind w:firstLine="420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  <w:b/>
          <w:bCs/>
        </w:rPr>
        <w:lastRenderedPageBreak/>
        <w:t>Фінансово-економічне обґрунтування.</w:t>
      </w:r>
    </w:p>
    <w:p w14:paraId="0C3230E9" w14:textId="77777777" w:rsidR="003C748F" w:rsidRPr="0027758D" w:rsidRDefault="003C748F" w:rsidP="003C748F">
      <w:pPr>
        <w:ind w:firstLine="420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>Реалізація рішення не потребує додаткових витрат міського бюджету.</w:t>
      </w:r>
    </w:p>
    <w:p w14:paraId="7C8B19A8" w14:textId="77777777" w:rsidR="003C748F" w:rsidRPr="0027758D" w:rsidRDefault="003C748F" w:rsidP="003C748F">
      <w:pPr>
        <w:ind w:firstLine="420"/>
        <w:rPr>
          <w:rFonts w:ascii="Times New Roman" w:eastAsia="Times New Roman" w:hAnsi="Times New Roman" w:cs="Times New Roman"/>
        </w:rPr>
      </w:pPr>
    </w:p>
    <w:p w14:paraId="7F643904" w14:textId="77777777" w:rsidR="003C748F" w:rsidRPr="0027758D" w:rsidRDefault="003C748F" w:rsidP="003C748F">
      <w:pPr>
        <w:numPr>
          <w:ilvl w:val="0"/>
          <w:numId w:val="2"/>
        </w:numPr>
        <w:tabs>
          <w:tab w:val="left" w:pos="708"/>
        </w:tabs>
        <w:ind w:firstLine="400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  <w:b/>
          <w:bCs/>
        </w:rPr>
        <w:t>Прогноз соціально-економічних та інших наслідків прийняття рішення.</w:t>
      </w:r>
    </w:p>
    <w:p w14:paraId="42EC3960" w14:textId="77777777" w:rsidR="003C748F" w:rsidRPr="0027758D" w:rsidRDefault="003C748F" w:rsidP="003C748F">
      <w:pPr>
        <w:ind w:firstLine="400"/>
        <w:rPr>
          <w:rFonts w:ascii="Times New Roman" w:eastAsia="Times New Roman" w:hAnsi="Times New Roman" w:cs="Times New Roman"/>
        </w:rPr>
      </w:pPr>
      <w:r w:rsidRPr="0027758D">
        <w:rPr>
          <w:rFonts w:ascii="Times New Roman" w:eastAsia="Times New Roman" w:hAnsi="Times New Roman" w:cs="Times New Roman"/>
        </w:rPr>
        <w:t>Рішення не тягне за собою жодних соціально-економічних та інших наслідків.</w:t>
      </w:r>
    </w:p>
    <w:p w14:paraId="7B61F981" w14:textId="77777777" w:rsidR="003C748F" w:rsidRPr="0027758D" w:rsidRDefault="003C748F" w:rsidP="003C748F">
      <w:pP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7758D">
        <w:rPr>
          <w:rFonts w:ascii="Times New Roman" w:eastAsia="Times New Roman" w:hAnsi="Times New Roman" w:cs="Times New Roman"/>
          <w:sz w:val="20"/>
          <w:szCs w:val="20"/>
        </w:rPr>
        <w:t>Доповідач: директор Департаменту земельних ресурсів</w:t>
      </w:r>
      <w:r w:rsidRPr="0027758D">
        <w:rPr>
          <w:rFonts w:ascii="Times New Roman" w:eastAsia="Times New Roman" w:hAnsi="Times New Roman" w:cs="Times New Roman"/>
        </w:rPr>
        <w:t xml:space="preserve"> </w:t>
      </w:r>
      <w:r w:rsidRPr="0027758D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Валентина ПЕЛИХ</w:t>
      </w:r>
    </w:p>
    <w:p w14:paraId="78ADBDB3" w14:textId="77777777" w:rsidR="003C748F" w:rsidRPr="0027758D" w:rsidRDefault="003C748F" w:rsidP="003C748F">
      <w:pPr>
        <w:ind w:firstLine="40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C748F" w:rsidRPr="0027758D" w14:paraId="0BD27822" w14:textId="77777777" w:rsidTr="00972B83">
        <w:trPr>
          <w:trHeight w:val="272"/>
        </w:trPr>
        <w:tc>
          <w:tcPr>
            <w:tcW w:w="4814" w:type="dxa"/>
          </w:tcPr>
          <w:p w14:paraId="3C537556" w14:textId="77777777" w:rsidR="003C748F" w:rsidRPr="0027758D" w:rsidRDefault="003C748F" w:rsidP="00972B83">
            <w:pPr>
              <w:shd w:val="clear" w:color="auto" w:fill="FFFFFF"/>
              <w:ind w:hanging="120"/>
              <w:jc w:val="both"/>
              <w:rPr>
                <w:rFonts w:ascii="Times New Roman" w:eastAsia="Times New Roman" w:hAnsi="Times New Roman" w:cs="Times New Roman"/>
              </w:rPr>
            </w:pPr>
            <w:r w:rsidRPr="0027758D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27758D">
              <w:rPr>
                <w:rFonts w:ascii="Times New Roman" w:eastAsia="Times New Roman" w:hAnsi="Times New Roman" w:cs="Times New Roman"/>
              </w:rPr>
              <w:t>иректор Департаменту земельних ресурсів</w:t>
            </w:r>
          </w:p>
        </w:tc>
        <w:tc>
          <w:tcPr>
            <w:tcW w:w="4815" w:type="dxa"/>
          </w:tcPr>
          <w:p w14:paraId="68C94114" w14:textId="77777777" w:rsidR="003C748F" w:rsidRPr="0027758D" w:rsidRDefault="003C748F" w:rsidP="00972B83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27758D">
              <w:rPr>
                <w:rFonts w:ascii="Times New Roman" w:eastAsia="Times New Roman" w:hAnsi="Times New Roman" w:cs="Times New Roman"/>
              </w:rPr>
              <w:t>Валентина ПЕЛИХ</w:t>
            </w:r>
          </w:p>
        </w:tc>
      </w:tr>
    </w:tbl>
    <w:p w14:paraId="245757FE" w14:textId="77777777" w:rsidR="003C748F" w:rsidRPr="0027758D" w:rsidRDefault="003C748F" w:rsidP="003C748F">
      <w:pPr>
        <w:ind w:left="426" w:firstLine="140"/>
        <w:rPr>
          <w:rFonts w:ascii="Times New Roman" w:eastAsia="Times New Roman" w:hAnsi="Times New Roman" w:cs="Times New Roman"/>
          <w:b/>
          <w:bCs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sectPr w:rsidR="004F0681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9397AA6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 w:rsidR="00862990">
      <w:rPr>
        <w:sz w:val="12"/>
        <w:szCs w:val="12"/>
      </w:rPr>
      <w:t xml:space="preserve">Пояснювальна записка № </w:t>
    </w:r>
    <w:r w:rsidR="007B7541" w:rsidRPr="003C748F">
      <w:rPr>
        <w:sz w:val="12"/>
        <w:szCs w:val="12"/>
        <w:lang w:val="ru-RU"/>
      </w:rPr>
      <w:t>ПЗН-61363</w:t>
    </w:r>
    <w:r w:rsidR="00862990">
      <w:rPr>
        <w:sz w:val="12"/>
        <w:szCs w:val="12"/>
      </w:rPr>
      <w:t xml:space="preserve"> від </w:t>
    </w:r>
    <w:r w:rsidR="00B2667F" w:rsidRPr="003C748F">
      <w:rPr>
        <w:sz w:val="12"/>
        <w:szCs w:val="12"/>
        <w:lang w:val="ru-RU"/>
      </w:rPr>
      <w:t>17.01.2024</w:t>
    </w:r>
    <w:r w:rsidR="00862990">
      <w:rPr>
        <w:sz w:val="12"/>
        <w:szCs w:val="12"/>
      </w:rPr>
      <w:t xml:space="preserve"> до </w:t>
    </w:r>
    <w:r w:rsidR="003C748F">
      <w:rPr>
        <w:sz w:val="12"/>
        <w:szCs w:val="12"/>
      </w:rPr>
      <w:t>справи</w:t>
    </w:r>
    <w:r w:rsidR="00862990">
      <w:rPr>
        <w:sz w:val="12"/>
        <w:szCs w:val="12"/>
      </w:rPr>
      <w:t xml:space="preserve"> 559827800</w:t>
    </w:r>
  </w:p>
  <w:p w14:paraId="2E60DAB9" w14:textId="6B349DEA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A37A5" w:rsidRPr="003A37A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2F7"/>
    <w:rsid w:val="003047FC"/>
    <w:rsid w:val="0032514C"/>
    <w:rsid w:val="00347B41"/>
    <w:rsid w:val="00350377"/>
    <w:rsid w:val="00354ADB"/>
    <w:rsid w:val="003568E0"/>
    <w:rsid w:val="0037251C"/>
    <w:rsid w:val="003744EB"/>
    <w:rsid w:val="003774B2"/>
    <w:rsid w:val="003A37A5"/>
    <w:rsid w:val="003C17B4"/>
    <w:rsid w:val="003C748F"/>
    <w:rsid w:val="003F08A4"/>
    <w:rsid w:val="003F796B"/>
    <w:rsid w:val="004223BA"/>
    <w:rsid w:val="0044165B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0437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A7608"/>
    <w:rsid w:val="008B065F"/>
    <w:rsid w:val="008F6A51"/>
    <w:rsid w:val="009078AA"/>
    <w:rsid w:val="009253F7"/>
    <w:rsid w:val="00976EF9"/>
    <w:rsid w:val="009B470E"/>
    <w:rsid w:val="009C124D"/>
    <w:rsid w:val="009C7FC5"/>
    <w:rsid w:val="009E4C72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87F33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1298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8614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table" w:customStyle="1" w:styleId="11">
    <w:name w:val="Сітка таблиці1"/>
    <w:basedOn w:val="a1"/>
    <w:next w:val="aa"/>
    <w:uiPriority w:val="39"/>
    <w:rsid w:val="003C7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user.kmr.DZR-2121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4682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>Пояснювальна записка Фіз передача дозвіл (передача)</vt:lpstr>
    </vt:vector>
  </TitlesOfParts>
  <Manager>Управління землеустрою</Manager>
  <Company>ДЕПАРТАМЕНТ ЗЕМЕЛЬНИХ РЕСУРСІВ</Company>
  <LinksUpToDate>false</LinksUpToDate>
  <CharactersWithSpaces>5493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user.kmr</cp:lastModifiedBy>
  <cp:revision>2</cp:revision>
  <cp:lastPrinted>2024-01-24T07:24:00Z</cp:lastPrinted>
  <dcterms:created xsi:type="dcterms:W3CDTF">2024-01-26T12:53:00Z</dcterms:created>
  <dcterms:modified xsi:type="dcterms:W3CDTF">2024-01-26T12:53:00Z</dcterms:modified>
</cp:coreProperties>
</file>