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555439729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555439729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DE4A20" w:rsidRPr="00E06B8B" w14:paraId="39883B9B" w14:textId="77777777" w:rsidTr="00F45EF7">
        <w:trPr>
          <w:trHeight w:val="2500"/>
        </w:trPr>
        <w:tc>
          <w:tcPr>
            <w:tcW w:w="6062" w:type="dxa"/>
            <w:hideMark/>
          </w:tcPr>
          <w:p w14:paraId="0B182D23" w14:textId="28479CC5" w:rsidR="00F6318B" w:rsidRPr="00DE4A20" w:rsidRDefault="00F45EF7" w:rsidP="00F45EF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надання КОМУНАЛЬНОМУ ПІДПРИЄМСТВУ ВИКОНАВЧОГО ОРГАНУ КИЇВРАДИ (КИЇВСЬКОЇ МІСЬКОЇ ДЕРЖАВНОЇ АДМІНІСТРАЦІЇ) «КИЇВТЕПЛОЕНЕРГО» земельної ділянки в </w:t>
            </w:r>
            <w:r w:rsidRPr="000C7A78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 xml:space="preserve">для розміщення та експлуатації основних, підсобних і допоміжних будівель та споруд </w:t>
            </w:r>
            <w:r>
              <w:rPr>
                <w:b/>
                <w:iCs/>
                <w:sz w:val="28"/>
                <w:szCs w:val="28"/>
              </w:rPr>
              <w:t xml:space="preserve">                      </w:t>
            </w:r>
            <w:r w:rsidRPr="00CF0F9B">
              <w:rPr>
                <w:b/>
                <w:iCs/>
                <w:sz w:val="28"/>
                <w:szCs w:val="28"/>
              </w:rPr>
              <w:t>технічної інфраструктури (виробництва та розподілення газу, постачання пари та гарячої води, збирання,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 xml:space="preserve">очищення </w:t>
            </w:r>
            <w:r>
              <w:rPr>
                <w:b/>
                <w:iCs/>
                <w:sz w:val="28"/>
                <w:szCs w:val="28"/>
              </w:rPr>
              <w:t xml:space="preserve">                             </w:t>
            </w:r>
            <w:r w:rsidRPr="00CF0F9B">
              <w:rPr>
                <w:b/>
                <w:iCs/>
                <w:sz w:val="28"/>
                <w:szCs w:val="28"/>
              </w:rPr>
              <w:t>та розподілення води)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F45EF7">
              <w:rPr>
                <w:b/>
                <w:iCs/>
                <w:color w:val="000000" w:themeColor="text1"/>
                <w:sz w:val="28"/>
                <w:szCs w:val="28"/>
              </w:rPr>
              <w:t>Харківськ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ому</w:t>
            </w:r>
            <w:r w:rsidR="0001227E" w:rsidRPr="00F45EF7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1227E" w:rsidRPr="00F45EF7">
              <w:rPr>
                <w:b/>
                <w:iCs/>
                <w:color w:val="000000" w:themeColor="text1"/>
                <w:sz w:val="28"/>
                <w:szCs w:val="28"/>
              </w:rPr>
              <w:t>шосе, 21/6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4DD5017C" w:rsidR="00F6318B" w:rsidRPr="00F45EF7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F45EF7">
        <w:rPr>
          <w:color w:val="000000" w:themeColor="text1"/>
          <w:lang w:val="uk-UA"/>
        </w:rPr>
        <w:t xml:space="preserve"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                від 28 січня 2025 року № </w:t>
      </w:r>
      <w:r w:rsidR="00F45EF7" w:rsidRPr="00F45EF7">
        <w:rPr>
          <w:color w:val="000000" w:themeColor="text1"/>
          <w:szCs w:val="28"/>
          <w:lang w:val="uk-UA"/>
        </w:rPr>
        <w:t>64125-009304841-031-03</w:t>
      </w:r>
      <w:r w:rsidRPr="00F45EF7">
        <w:rPr>
          <w:color w:val="000000" w:themeColor="text1"/>
          <w:lang w:val="uk-UA"/>
        </w:rPr>
        <w:t xml:space="preserve"> про надання в постійне користування земельної ділянки, проєкт землеустрою щодо відведення земельної ділянки та додані документи, керуючись статтями 9, 20, 83, 92, 116, 122, 123, 186 та пунктом 23 розділу Х «Перехідні положення»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0021B2D4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6312D7" w:rsidRPr="001C7850">
        <w:rPr>
          <w:color w:val="000000" w:themeColor="text1"/>
          <w:sz w:val="28"/>
          <w:szCs w:val="28"/>
          <w:lang w:val="uk-UA"/>
        </w:rPr>
        <w:t>про</w:t>
      </w:r>
      <w:r w:rsidR="006312D7">
        <w:rPr>
          <w:color w:val="000000" w:themeColor="text1"/>
          <w:sz w:val="28"/>
          <w:szCs w:val="28"/>
          <w:lang w:val="uk-UA"/>
        </w:rPr>
        <w:t>е</w:t>
      </w:r>
      <w:r w:rsidR="006312D7" w:rsidRPr="001C7850">
        <w:rPr>
          <w:color w:val="000000" w:themeColor="text1"/>
          <w:sz w:val="28"/>
          <w:szCs w:val="28"/>
          <w:lang w:val="uk-UA"/>
        </w:rPr>
        <w:t xml:space="preserve">кт </w:t>
      </w:r>
      <w:r w:rsidR="006312D7">
        <w:rPr>
          <w:color w:val="000000" w:themeColor="text1"/>
          <w:sz w:val="28"/>
          <w:szCs w:val="28"/>
          <w:lang w:val="uk-UA"/>
        </w:rPr>
        <w:t xml:space="preserve">землеустрою щодо відведення земельної                   ділянки </w:t>
      </w:r>
      <w:r w:rsidR="006312D7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6312D7" w:rsidRPr="00E06B8B">
        <w:rPr>
          <w:iCs/>
          <w:color w:val="000000" w:themeColor="text1"/>
          <w:sz w:val="28"/>
          <w:szCs w:val="28"/>
          <w:lang w:val="uk-UA" w:eastAsia="uk-UA"/>
        </w:rPr>
        <w:t>8000000000:63:2</w:t>
      </w:r>
      <w:r w:rsidR="006312D7">
        <w:rPr>
          <w:iCs/>
          <w:color w:val="000000" w:themeColor="text1"/>
          <w:sz w:val="28"/>
          <w:szCs w:val="28"/>
          <w:lang w:val="uk-UA" w:eastAsia="uk-UA"/>
        </w:rPr>
        <w:t>41</w:t>
      </w:r>
      <w:r w:rsidR="006312D7" w:rsidRPr="00E06B8B">
        <w:rPr>
          <w:iCs/>
          <w:color w:val="000000" w:themeColor="text1"/>
          <w:sz w:val="28"/>
          <w:szCs w:val="28"/>
          <w:lang w:val="uk-UA" w:eastAsia="uk-UA"/>
        </w:rPr>
        <w:t>:0</w:t>
      </w:r>
      <w:r w:rsidR="006312D7">
        <w:rPr>
          <w:iCs/>
          <w:color w:val="000000" w:themeColor="text1"/>
          <w:sz w:val="28"/>
          <w:szCs w:val="28"/>
          <w:lang w:val="uk-UA" w:eastAsia="uk-UA"/>
        </w:rPr>
        <w:t>17</w:t>
      </w:r>
      <w:r w:rsidR="006312D7" w:rsidRPr="00E06B8B">
        <w:rPr>
          <w:iCs/>
          <w:color w:val="000000" w:themeColor="text1"/>
          <w:sz w:val="28"/>
          <w:szCs w:val="28"/>
          <w:lang w:val="uk-UA" w:eastAsia="uk-UA"/>
        </w:rPr>
        <w:t>7</w:t>
      </w:r>
      <w:r w:rsidR="006312D7" w:rsidRPr="00DE4A20">
        <w:rPr>
          <w:color w:val="000000" w:themeColor="text1"/>
          <w:sz w:val="28"/>
          <w:szCs w:val="28"/>
          <w:lang w:val="uk-UA"/>
        </w:rPr>
        <w:t>)</w:t>
      </w:r>
      <w:r w:rsidR="006312D7">
        <w:rPr>
          <w:color w:val="000000" w:themeColor="text1"/>
          <w:sz w:val="28"/>
          <w:szCs w:val="28"/>
          <w:lang w:val="uk-UA"/>
        </w:rPr>
        <w:t xml:space="preserve"> </w:t>
      </w:r>
      <w:r w:rsidR="006312D7" w:rsidRPr="00E13205">
        <w:rPr>
          <w:color w:val="000000" w:themeColor="text1"/>
          <w:sz w:val="28"/>
          <w:szCs w:val="28"/>
          <w:lang w:val="uk-UA"/>
        </w:rPr>
        <w:t>КОМУНАЛЬН</w:t>
      </w:r>
      <w:r w:rsidR="006312D7">
        <w:rPr>
          <w:color w:val="000000" w:themeColor="text1"/>
          <w:sz w:val="28"/>
          <w:szCs w:val="28"/>
          <w:lang w:val="uk-UA"/>
        </w:rPr>
        <w:t>ОМУ</w:t>
      </w:r>
      <w:r w:rsidR="006312D7" w:rsidRPr="00E13205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6312D7">
        <w:rPr>
          <w:color w:val="000000" w:themeColor="text1"/>
          <w:sz w:val="28"/>
          <w:szCs w:val="28"/>
          <w:lang w:val="uk-UA"/>
        </w:rPr>
        <w:t>У</w:t>
      </w:r>
      <w:r w:rsidR="006312D7" w:rsidRPr="00E13205">
        <w:rPr>
          <w:color w:val="000000" w:themeColor="text1"/>
          <w:sz w:val="28"/>
          <w:szCs w:val="28"/>
          <w:lang w:val="uk-UA"/>
        </w:rPr>
        <w:t xml:space="preserve"> ВИКОНАВЧОГО ОРГАНУ КИЇВРАДИ (КИЇВСЬКОЇ </w:t>
      </w:r>
      <w:r w:rsidR="006312D7" w:rsidRPr="00E13205">
        <w:rPr>
          <w:color w:val="000000" w:themeColor="text1"/>
          <w:sz w:val="28"/>
          <w:szCs w:val="28"/>
          <w:lang w:val="uk-UA"/>
        </w:rPr>
        <w:lastRenderedPageBreak/>
        <w:t>МІСЬКОЇ ДЕРЖАВНОЇ АДМІНІСТРАЦІЇ) «КИЇВТЕПЛОЕНЕРГО»</w:t>
      </w:r>
      <w:r w:rsidR="006312D7">
        <w:rPr>
          <w:color w:val="000000" w:themeColor="text1"/>
          <w:sz w:val="28"/>
          <w:szCs w:val="28"/>
          <w:lang w:val="uk-UA"/>
        </w:rPr>
        <w:t xml:space="preserve"> з видом цільового призначення: </w:t>
      </w:r>
      <w:r w:rsidR="006312D7" w:rsidRPr="00DE4A20">
        <w:rPr>
          <w:iCs/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6312D7" w:rsidRPr="00DE4A20">
        <w:rPr>
          <w:color w:val="000000" w:themeColor="text1"/>
          <w:sz w:val="28"/>
          <w:lang w:val="uk-UA"/>
        </w:rPr>
        <w:t xml:space="preserve"> на</w:t>
      </w:r>
      <w:r w:rsidR="006312D7" w:rsidRPr="00E06B8B">
        <w:rPr>
          <w:iCs/>
          <w:color w:val="000000" w:themeColor="text1"/>
          <w:sz w:val="28"/>
          <w:szCs w:val="28"/>
          <w:lang w:val="uk-UA"/>
        </w:rPr>
        <w:t xml:space="preserve"> Харківськ</w:t>
      </w:r>
      <w:r w:rsidR="006312D7">
        <w:rPr>
          <w:iCs/>
          <w:color w:val="000000" w:themeColor="text1"/>
          <w:sz w:val="28"/>
          <w:szCs w:val="28"/>
          <w:lang w:val="uk-UA"/>
        </w:rPr>
        <w:t>ому</w:t>
      </w:r>
      <w:r w:rsidR="006312D7" w:rsidRPr="00E06B8B">
        <w:rPr>
          <w:iCs/>
          <w:color w:val="000000" w:themeColor="text1"/>
          <w:sz w:val="28"/>
          <w:szCs w:val="28"/>
          <w:lang w:val="uk-UA"/>
        </w:rPr>
        <w:t xml:space="preserve"> шосе, 21/6</w:t>
      </w:r>
      <w:r w:rsidR="006312D7" w:rsidRPr="00DE4A20">
        <w:rPr>
          <w:iCs/>
          <w:color w:val="000000" w:themeColor="text1"/>
          <w:sz w:val="28"/>
          <w:szCs w:val="28"/>
          <w:lang w:val="uk-UA"/>
        </w:rPr>
        <w:t xml:space="preserve">  </w:t>
      </w:r>
      <w:r w:rsidR="006312D7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6312D7" w:rsidRPr="00E06B8B">
        <w:rPr>
          <w:iCs/>
          <w:color w:val="000000" w:themeColor="text1"/>
          <w:sz w:val="28"/>
          <w:szCs w:val="28"/>
          <w:lang w:val="uk-UA"/>
        </w:rPr>
        <w:t>Дарницькому</w:t>
      </w:r>
      <w:r w:rsidR="006312D7" w:rsidRPr="00DE4A20">
        <w:rPr>
          <w:color w:val="000000" w:themeColor="text1"/>
          <w:sz w:val="28"/>
          <w:szCs w:val="28"/>
          <w:lang w:val="uk-UA"/>
        </w:rPr>
        <w:t xml:space="preserve"> районі м</w:t>
      </w:r>
      <w:r w:rsidR="006312D7">
        <w:rPr>
          <w:color w:val="000000" w:themeColor="text1"/>
          <w:sz w:val="28"/>
          <w:szCs w:val="28"/>
          <w:lang w:val="uk-UA"/>
        </w:rPr>
        <w:t>.</w:t>
      </w:r>
      <w:r w:rsidR="006312D7" w:rsidRPr="00DE4A20">
        <w:rPr>
          <w:color w:val="000000" w:themeColor="text1"/>
          <w:sz w:val="28"/>
          <w:szCs w:val="28"/>
          <w:lang w:val="uk-UA"/>
        </w:rPr>
        <w:t xml:space="preserve"> Києва</w:t>
      </w:r>
      <w:r w:rsidR="006312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(категорія земель – землі промисловості, транспорту, електронних комунікацій, енергетики, оборони та іншого призначення,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11.04, заява ДЦ від 28 січня 2025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64125-009304841-031-03, справа </w:t>
      </w:r>
      <w:r w:rsidR="006312D7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555439729</w:t>
      </w:r>
      <w:r w:rsidR="006312D7" w:rsidRPr="006312D7">
        <w:rPr>
          <w:color w:val="000000" w:themeColor="text1"/>
          <w:sz w:val="28"/>
          <w:szCs w:val="28"/>
          <w:lang w:val="uk-UA"/>
        </w:rPr>
        <w:t>)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7AB4EB75" w14:textId="7787877D" w:rsidR="006312D7" w:rsidRPr="001244C6" w:rsidRDefault="006312D7" w:rsidP="006312D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244C6">
        <w:rPr>
          <w:color w:val="000000" w:themeColor="text1"/>
          <w:sz w:val="28"/>
          <w:szCs w:val="28"/>
          <w:lang w:val="uk-UA"/>
        </w:rPr>
        <w:t xml:space="preserve">2. </w:t>
      </w:r>
      <w:r w:rsidRPr="001244C6">
        <w:rPr>
          <w:color w:val="000000"/>
          <w:sz w:val="28"/>
          <w:szCs w:val="28"/>
          <w:shd w:val="clear" w:color="auto" w:fill="FFFFFF"/>
          <w:lang w:val="uk-UA"/>
        </w:rPr>
        <w:t xml:space="preserve">Змінити цільове призначення земельної ділянки </w:t>
      </w:r>
      <w:r w:rsidRPr="001244C6">
        <w:rPr>
          <w:color w:val="000000" w:themeColor="text1"/>
          <w:sz w:val="28"/>
          <w:szCs w:val="28"/>
          <w:lang w:val="uk-UA"/>
        </w:rPr>
        <w:t xml:space="preserve">площею </w:t>
      </w:r>
      <w:r w:rsidRPr="00E06B8B">
        <w:rPr>
          <w:iCs/>
          <w:color w:val="000000" w:themeColor="text1"/>
          <w:sz w:val="28"/>
          <w:szCs w:val="28"/>
          <w:lang w:val="uk-UA" w:eastAsia="uk-UA"/>
        </w:rPr>
        <w:t>0,0165</w:t>
      </w:r>
      <w:r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Pr="00DE4A20">
        <w:rPr>
          <w:color w:val="000000" w:themeColor="text1"/>
          <w:lang w:val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E06B8B">
        <w:rPr>
          <w:iCs/>
          <w:color w:val="000000" w:themeColor="text1"/>
          <w:sz w:val="28"/>
          <w:szCs w:val="28"/>
          <w:lang w:val="uk-UA" w:eastAsia="uk-UA"/>
        </w:rPr>
        <w:t>8000000000:63:241:0177</w:t>
      </w:r>
      <w:r w:rsidRPr="00DE4A20">
        <w:rPr>
          <w:color w:val="000000" w:themeColor="text1"/>
          <w:sz w:val="28"/>
          <w:szCs w:val="28"/>
          <w:lang w:val="uk-UA"/>
        </w:rPr>
        <w:t>)</w:t>
      </w:r>
      <w:r w:rsidRPr="001244C6">
        <w:rPr>
          <w:color w:val="000000" w:themeColor="text1"/>
          <w:sz w:val="28"/>
          <w:szCs w:val="28"/>
          <w:lang w:val="uk-UA"/>
        </w:rPr>
        <w:t xml:space="preserve"> з «</w:t>
      </w:r>
      <w:r w:rsidRPr="001244C6">
        <w:rPr>
          <w:sz w:val="28"/>
          <w:szCs w:val="28"/>
          <w:lang w:val="uk-UA"/>
        </w:rPr>
        <w:t>14.02 для розміщення, будівництва, експлуатації та обслуговування будівель і споруд об’єктів передачі електричної енергії</w:t>
      </w:r>
      <w:r w:rsidRPr="001244C6">
        <w:rPr>
          <w:color w:val="000000"/>
          <w:sz w:val="28"/>
          <w:szCs w:val="28"/>
          <w:shd w:val="clear" w:color="auto" w:fill="FFFFFF"/>
          <w:lang w:val="uk-UA"/>
        </w:rPr>
        <w:t>» на</w:t>
      </w:r>
      <w:r w:rsidRPr="001244C6">
        <w:rPr>
          <w:color w:val="000000" w:themeColor="text1"/>
          <w:sz w:val="28"/>
          <w:szCs w:val="28"/>
          <w:lang w:val="uk-UA"/>
        </w:rPr>
        <w:t xml:space="preserve"> </w:t>
      </w:r>
      <w:r w:rsidRPr="001244C6">
        <w:rPr>
          <w:iCs/>
          <w:color w:val="000000" w:themeColor="text1"/>
          <w:sz w:val="28"/>
          <w:szCs w:val="28"/>
          <w:lang w:val="uk-UA" w:eastAsia="uk-UA"/>
        </w:rPr>
        <w:t>«</w:t>
      </w:r>
      <w:r w:rsidRPr="001244C6">
        <w:rPr>
          <w:iCs/>
          <w:color w:val="000000" w:themeColor="text1"/>
          <w:sz w:val="28"/>
          <w:szCs w:val="28"/>
          <w:lang w:val="uk-UA"/>
        </w:rPr>
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1244C6">
        <w:rPr>
          <w:rStyle w:val="af2"/>
          <w:i w:val="0"/>
          <w:sz w:val="28"/>
          <w:szCs w:val="28"/>
          <w:lang w:val="uk-UA"/>
        </w:rPr>
        <w:t>».</w:t>
      </w:r>
    </w:p>
    <w:p w14:paraId="1057AE17" w14:textId="6169DC40" w:rsidR="006312D7" w:rsidRPr="003A7183" w:rsidRDefault="006312D7" w:rsidP="006312D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244C6">
        <w:rPr>
          <w:color w:val="000000" w:themeColor="text1"/>
          <w:sz w:val="28"/>
          <w:szCs w:val="28"/>
          <w:lang w:val="uk-UA"/>
        </w:rPr>
        <w:t>3. Надати КОМУНАЛЬНОМУ ПІДПРИЄМСТВУ ВИКОНАВЧОГО ОРГАНУ КИЇВРАДИ (КИЇВСЬКОЇ МІСЬКОЇ ДЕРЖАВНОЇ АДМІНІСТРАЦІЇ) «КИЇВТЕПЛОЕНЕРГО», за умови</w:t>
      </w:r>
      <w:r w:rsidRPr="00DE4A20">
        <w:rPr>
          <w:color w:val="000000" w:themeColor="text1"/>
          <w:sz w:val="28"/>
          <w:szCs w:val="28"/>
          <w:lang w:val="uk-UA"/>
        </w:rPr>
        <w:t xml:space="preserve"> виконання пункту </w:t>
      </w:r>
      <w:r>
        <w:rPr>
          <w:color w:val="000000" w:themeColor="text1"/>
          <w:sz w:val="28"/>
          <w:szCs w:val="28"/>
          <w:lang w:val="uk-UA"/>
        </w:rPr>
        <w:t>4</w:t>
      </w:r>
      <w:r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>
        <w:rPr>
          <w:color w:val="000000" w:themeColor="text1"/>
          <w:sz w:val="28"/>
          <w:szCs w:val="28"/>
          <w:lang w:val="uk-UA"/>
        </w:rPr>
        <w:t>в</w:t>
      </w:r>
      <w:r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E06B8B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Pr="00DE4A20">
        <w:rPr>
          <w:color w:val="000000" w:themeColor="text1"/>
          <w:sz w:val="28"/>
          <w:szCs w:val="28"/>
          <w:lang w:val="uk-UA"/>
        </w:rPr>
        <w:t xml:space="preserve"> земельну ділянку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площею </w:t>
      </w:r>
      <w:r w:rsidR="00F837D8" w:rsidRPr="00E06B8B">
        <w:rPr>
          <w:iCs/>
          <w:color w:val="000000" w:themeColor="text1"/>
          <w:sz w:val="28"/>
          <w:szCs w:val="28"/>
          <w:lang w:val="uk-UA" w:eastAsia="uk-UA"/>
        </w:rPr>
        <w:t>0,0165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E06B8B">
        <w:rPr>
          <w:iCs/>
          <w:color w:val="000000" w:themeColor="text1"/>
          <w:sz w:val="28"/>
          <w:szCs w:val="28"/>
          <w:lang w:val="uk-UA" w:eastAsia="uk-UA"/>
        </w:rPr>
        <w:t>8000000000:63:241:0177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Pr="00DE4A20">
        <w:rPr>
          <w:iCs/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11.04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F837D8" w:rsidRPr="00E06B8B">
        <w:rPr>
          <w:iCs/>
          <w:color w:val="000000" w:themeColor="text1"/>
          <w:sz w:val="28"/>
          <w:szCs w:val="28"/>
          <w:lang w:val="uk-UA"/>
        </w:rPr>
        <w:t>Харківськ</w:t>
      </w:r>
      <w:r>
        <w:rPr>
          <w:iCs/>
          <w:color w:val="000000" w:themeColor="text1"/>
          <w:sz w:val="28"/>
          <w:szCs w:val="28"/>
          <w:lang w:val="uk-UA"/>
        </w:rPr>
        <w:t>ому</w:t>
      </w:r>
      <w:r w:rsidR="00F837D8" w:rsidRPr="00E06B8B">
        <w:rPr>
          <w:iCs/>
          <w:color w:val="000000" w:themeColor="text1"/>
          <w:sz w:val="28"/>
          <w:szCs w:val="28"/>
          <w:lang w:val="uk-UA"/>
        </w:rPr>
        <w:t xml:space="preserve"> шосе, 21/6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E06B8B">
        <w:rPr>
          <w:iCs/>
          <w:color w:val="000000" w:themeColor="text1"/>
          <w:sz w:val="28"/>
          <w:szCs w:val="28"/>
          <w:lang w:val="uk-UA"/>
        </w:rPr>
        <w:t>Дарницькому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Pr="006312D7">
        <w:rPr>
          <w:color w:val="000000" w:themeColor="text1"/>
          <w:sz w:val="28"/>
          <w:szCs w:val="28"/>
          <w:lang w:val="uk-UA"/>
        </w:rPr>
        <w:t xml:space="preserve"> </w:t>
      </w:r>
      <w:r w:rsidRPr="00A511E9">
        <w:rPr>
          <w:color w:val="000000" w:themeColor="text1"/>
          <w:sz w:val="28"/>
          <w:szCs w:val="28"/>
          <w:lang w:val="uk-UA"/>
        </w:rPr>
        <w:t xml:space="preserve">у зв’язку із закріпленням нерухомого майна на праві господарського відання відповідно до рішення Київської міської ради від </w:t>
      </w:r>
      <w:r w:rsidRPr="003A7183">
        <w:rPr>
          <w:color w:val="000000" w:themeColor="text1"/>
          <w:sz w:val="28"/>
          <w:szCs w:val="28"/>
          <w:lang w:val="uk-UA"/>
        </w:rPr>
        <w:t>28 липня 2016 року № 854/854 «Про деякі питання використання майна, яке належить до комунальної власності територіальної громади міста Києва і перебуває у володінні та користуванні ПАТ «Київенерго»,</w:t>
      </w:r>
      <w:r w:rsidRPr="003A7183">
        <w:rPr>
          <w:sz w:val="28"/>
          <w:szCs w:val="28"/>
          <w:lang w:val="uk-UA"/>
        </w:rPr>
        <w:t xml:space="preserve"> </w:t>
      </w:r>
      <w:r w:rsidRPr="003A7183">
        <w:rPr>
          <w:color w:val="000000" w:themeColor="text1"/>
          <w:sz w:val="28"/>
          <w:szCs w:val="28"/>
          <w:lang w:val="uk-UA"/>
        </w:rPr>
        <w:t>право господарського відання зареєстровано в Державному реєстрі речових прав на нерухоме майно 0</w:t>
      </w:r>
      <w:r w:rsidR="00C33D3A">
        <w:rPr>
          <w:color w:val="000000" w:themeColor="text1"/>
          <w:sz w:val="28"/>
          <w:szCs w:val="28"/>
          <w:lang w:val="uk-UA"/>
        </w:rPr>
        <w:t>9</w:t>
      </w:r>
      <w:r w:rsidRPr="003A7183">
        <w:rPr>
          <w:color w:val="000000" w:themeColor="text1"/>
          <w:sz w:val="28"/>
          <w:szCs w:val="28"/>
          <w:lang w:val="uk-UA"/>
        </w:rPr>
        <w:t xml:space="preserve"> </w:t>
      </w:r>
      <w:r w:rsidR="003A7183" w:rsidRPr="003A7183">
        <w:rPr>
          <w:color w:val="000000" w:themeColor="text1"/>
          <w:sz w:val="28"/>
          <w:szCs w:val="28"/>
          <w:lang w:val="uk-UA"/>
        </w:rPr>
        <w:t>грудня</w:t>
      </w:r>
      <w:r w:rsidRPr="003A7183">
        <w:rPr>
          <w:color w:val="000000" w:themeColor="text1"/>
          <w:sz w:val="28"/>
          <w:szCs w:val="28"/>
          <w:lang w:val="uk-UA"/>
        </w:rPr>
        <w:t xml:space="preserve"> 202</w:t>
      </w:r>
      <w:r w:rsidR="003A7183" w:rsidRPr="003A7183">
        <w:rPr>
          <w:color w:val="000000" w:themeColor="text1"/>
          <w:sz w:val="28"/>
          <w:szCs w:val="28"/>
          <w:lang w:val="uk-UA"/>
        </w:rPr>
        <w:t>1</w:t>
      </w:r>
      <w:r w:rsidRPr="003A7183">
        <w:rPr>
          <w:color w:val="000000" w:themeColor="text1"/>
          <w:sz w:val="28"/>
          <w:szCs w:val="28"/>
          <w:lang w:val="uk-UA"/>
        </w:rPr>
        <w:t xml:space="preserve"> року, номер запису про інше речове право </w:t>
      </w:r>
      <w:r w:rsidR="003A7183" w:rsidRPr="00E06B8B">
        <w:rPr>
          <w:sz w:val="28"/>
          <w:szCs w:val="28"/>
          <w:lang w:val="uk-UA"/>
        </w:rPr>
        <w:t>45671667</w:t>
      </w:r>
      <w:r w:rsidRPr="003A7183">
        <w:rPr>
          <w:color w:val="000000" w:themeColor="text1"/>
          <w:sz w:val="28"/>
          <w:szCs w:val="28"/>
          <w:lang w:val="uk-UA"/>
        </w:rPr>
        <w:t>.</w:t>
      </w:r>
    </w:p>
    <w:p w14:paraId="4EED16D2" w14:textId="77777777" w:rsidR="003A7183" w:rsidRPr="00DE4A20" w:rsidRDefault="003A7183" w:rsidP="003A718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A7183">
        <w:rPr>
          <w:color w:val="000000" w:themeColor="text1"/>
          <w:sz w:val="28"/>
          <w:szCs w:val="28"/>
          <w:lang w:val="uk-UA"/>
        </w:rPr>
        <w:t>4. КОМУНАЛЬНОМУ</w:t>
      </w:r>
      <w:r w:rsidRPr="001244C6">
        <w:rPr>
          <w:color w:val="000000" w:themeColor="text1"/>
          <w:sz w:val="28"/>
          <w:szCs w:val="28"/>
          <w:lang w:val="uk-UA"/>
        </w:rPr>
        <w:t xml:space="preserve"> ПІДПРИЄМСТВУ ВИКОНАВЧОГО ОРГАНУ КИЇВРАДИ (КИЇВСЬКОЇ МІСЬКОЇ ДЕРЖАВНОЇ АДМІНІСТРАЦІЇ) «КИЇВТЕПЛОЕНЕРГО»</w:t>
      </w:r>
      <w:r w:rsidRPr="00A11D75">
        <w:rPr>
          <w:color w:val="000000" w:themeColor="text1"/>
          <w:sz w:val="28"/>
          <w:szCs w:val="28"/>
          <w:lang w:val="uk-UA"/>
        </w:rPr>
        <w:t>:</w:t>
      </w:r>
    </w:p>
    <w:p w14:paraId="78915DC3" w14:textId="77777777" w:rsidR="003A7183" w:rsidRPr="000F751E" w:rsidRDefault="003A7183" w:rsidP="003A718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7BC6FC1F" w14:textId="77777777" w:rsidR="003A7183" w:rsidRPr="007E4EAC" w:rsidRDefault="003A7183" w:rsidP="003A718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 xml:space="preserve">.2. </w:t>
      </w:r>
      <w:r w:rsidRPr="00A11D75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BC31BE3" w14:textId="77777777" w:rsidR="003A7183" w:rsidRDefault="003A7183" w:rsidP="003A718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Питання майнових відносин вирішувати в установленому порядку.</w:t>
      </w:r>
    </w:p>
    <w:p w14:paraId="2711993A" w14:textId="77777777" w:rsidR="003A7183" w:rsidRDefault="003A7183" w:rsidP="003A718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92FFDAA" w14:textId="0BC96A65" w:rsidR="003A7183" w:rsidRDefault="003A7183" w:rsidP="003A718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</w:t>
      </w:r>
      <w:r>
        <w:rPr>
          <w:color w:val="000000" w:themeColor="text1"/>
          <w:sz w:val="28"/>
          <w:szCs w:val="28"/>
          <w:lang w:val="uk-UA"/>
        </w:rPr>
        <w:t xml:space="preserve">Вжити заходів щодо внесення до Державного земельного кадастру відомостей про земельну ділянку з кадастровим номером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8000000000:63:241:0177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iCs/>
          <w:color w:val="000000" w:themeColor="text1"/>
          <w:sz w:val="28"/>
          <w:szCs w:val="28"/>
          <w:lang w:eastAsia="uk-UA"/>
        </w:rPr>
        <w:t>та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щодо державної реєстрації обмежень у використанні земельної ділянки у порядку, встановленому Законом України «Про Державний земельний кадастр», і дотримуватися зареєстрованих обмежень.</w:t>
      </w:r>
    </w:p>
    <w:p w14:paraId="71235A6A" w14:textId="77777777" w:rsidR="003A7183" w:rsidRDefault="003A7183" w:rsidP="003A7183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Забезпечити відповідно до рішення Київської міської ради  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745097C8" w14:textId="77777777" w:rsidR="003A7183" w:rsidRDefault="003A7183" w:rsidP="003A718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4.7. У разі необхідності проведення реконструкції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52DBB67C" w14:textId="77777777" w:rsidR="003A7183" w:rsidRDefault="003A7183" w:rsidP="003A718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1F4A35D" w14:textId="0CB8040F" w:rsidR="003A7183" w:rsidRDefault="003A7183" w:rsidP="003A7183">
      <w:pPr>
        <w:pStyle w:val="ParagraphStyle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AD179A" w:rsidRPr="00E06594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ради.</w:t>
      </w:r>
    </w:p>
    <w:p w14:paraId="18A0B4CB" w14:textId="05BE690B" w:rsidR="0009503E" w:rsidRDefault="00C12341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21AE8">
        <w:rPr>
          <w:sz w:val="28"/>
          <w:szCs w:val="28"/>
        </w:rPr>
        <w:t>7</w:t>
      </w:r>
      <w:r w:rsidR="00E41DEF">
        <w:rPr>
          <w:sz w:val="28"/>
          <w:szCs w:val="28"/>
          <w:lang w:val="uk-UA"/>
        </w:rPr>
        <w:t xml:space="preserve">. </w:t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A13798">
        <w:rPr>
          <w:sz w:val="28"/>
          <w:szCs w:val="28"/>
          <w:lang w:val="uk-UA"/>
        </w:rPr>
        <w:t>містопланування</w:t>
      </w:r>
      <w:r w:rsidR="000155FB">
        <w:rPr>
          <w:sz w:val="28"/>
          <w:szCs w:val="28"/>
          <w:lang w:val="uk-UA"/>
        </w:rPr>
        <w:t xml:space="preserve">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312C0B57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1BBD94F" w14:textId="77777777" w:rsidR="003A7183" w:rsidRPr="00105124" w:rsidRDefault="003A7183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0489F0F0" w:rsidR="002D0F54" w:rsidRPr="003A7183" w:rsidRDefault="006C4F62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1E3696">
              <w:rPr>
                <w:rStyle w:val="af0"/>
                <w:b w:val="0"/>
                <w:color w:val="000000" w:themeColor="text1"/>
                <w:sz w:val="28"/>
                <w:szCs w:val="28"/>
              </w:rPr>
              <w:t>Дмитро РАДЗІЄВСЬКИЙ</w:t>
            </w:r>
            <w:r w:rsidR="003A7183">
              <w:rPr>
                <w:rStyle w:val="af0"/>
              </w:rPr>
              <w:t xml:space="preserve"> 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543CFC5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993"/>
        <w:gridCol w:w="3934"/>
        <w:gridCol w:w="993"/>
      </w:tblGrid>
      <w:tr w:rsidR="003A7183" w:rsidRPr="005563AC" w14:paraId="5C692020" w14:textId="77777777" w:rsidTr="007D41F7">
        <w:trPr>
          <w:trHeight w:val="1342"/>
        </w:trPr>
        <w:tc>
          <w:tcPr>
            <w:tcW w:w="5920" w:type="dxa"/>
            <w:gridSpan w:val="2"/>
          </w:tcPr>
          <w:p w14:paraId="60FA1305" w14:textId="77777777" w:rsidR="003A7183" w:rsidRPr="00636FF0" w:rsidRDefault="003A7183" w:rsidP="007D41F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4B891F6" w14:textId="77777777" w:rsidR="003A7183" w:rsidRDefault="003A7183" w:rsidP="007D41F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67C480D4" w14:textId="77777777" w:rsidR="003A7183" w:rsidRPr="00636FF0" w:rsidRDefault="003A7183" w:rsidP="007D41F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88F2598" w14:textId="77777777" w:rsidR="003A7183" w:rsidRPr="00636FF0" w:rsidRDefault="003A7183" w:rsidP="007D41F7">
            <w:pPr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6A23D98" w14:textId="77777777" w:rsidR="003A7183" w:rsidRPr="00636FF0" w:rsidRDefault="003A7183" w:rsidP="007D41F7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>з питань житлово-комунального господарства та паливно-енергетичного комплексу</w:t>
            </w:r>
          </w:p>
        </w:tc>
        <w:tc>
          <w:tcPr>
            <w:tcW w:w="4927" w:type="dxa"/>
            <w:gridSpan w:val="2"/>
          </w:tcPr>
          <w:p w14:paraId="3921AFFC" w14:textId="77777777" w:rsidR="003A7183" w:rsidRPr="00636FF0" w:rsidRDefault="003A7183" w:rsidP="007D41F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3A7183" w:rsidRPr="005563AC" w14:paraId="51E1BDF5" w14:textId="77777777" w:rsidTr="007D41F7">
        <w:trPr>
          <w:gridAfter w:val="1"/>
          <w:wAfter w:w="993" w:type="dxa"/>
          <w:trHeight w:val="283"/>
        </w:trPr>
        <w:tc>
          <w:tcPr>
            <w:tcW w:w="4927" w:type="dxa"/>
          </w:tcPr>
          <w:p w14:paraId="480253B3" w14:textId="77777777" w:rsidR="003A7183" w:rsidRPr="005563AC" w:rsidRDefault="003A7183" w:rsidP="007D41F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1C51DF55" w14:textId="77777777" w:rsidR="003A7183" w:rsidRPr="005563AC" w:rsidRDefault="003A7183" w:rsidP="007D41F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0BF18989" w14:textId="77777777" w:rsidR="003A7183" w:rsidRPr="00636FF0" w:rsidRDefault="003A7183" w:rsidP="007D41F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361573" w14:textId="77777777" w:rsidR="003A7183" w:rsidRPr="00636FF0" w:rsidRDefault="003A7183" w:rsidP="007D41F7">
            <w:pPr>
              <w:jc w:val="right"/>
              <w:rPr>
                <w:sz w:val="28"/>
                <w:szCs w:val="28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</w:tbl>
    <w:p w14:paraId="15866C6B" w14:textId="77777777" w:rsidR="003A7183" w:rsidRDefault="003A7183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7ED082EF" w14:textId="20ED6219" w:rsidR="004425F4" w:rsidRDefault="00E06B8B" w:rsidP="00E06B8B">
      <w:pPr>
        <w:rPr>
          <w:b/>
          <w:bCs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sectPr w:rsidR="004425F4" w:rsidSect="006312D7">
      <w:pgSz w:w="11906" w:h="16838"/>
      <w:pgMar w:top="1134" w:right="567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B3613" w14:textId="77777777" w:rsidR="00A40AAA" w:rsidRDefault="00A40AAA">
      <w:r>
        <w:separator/>
      </w:r>
    </w:p>
  </w:endnote>
  <w:endnote w:type="continuationSeparator" w:id="0">
    <w:p w14:paraId="62AB7AC4" w14:textId="77777777" w:rsidR="00A40AAA" w:rsidRDefault="00A4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7C0E2" w14:textId="77777777" w:rsidR="00A40AAA" w:rsidRDefault="00A40AAA">
      <w:r>
        <w:separator/>
      </w:r>
    </w:p>
  </w:footnote>
  <w:footnote w:type="continuationSeparator" w:id="0">
    <w:p w14:paraId="3F549927" w14:textId="77777777" w:rsidR="00A40AAA" w:rsidRDefault="00A40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266C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04F5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A7183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2D7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4F62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058FE"/>
    <w:rsid w:val="00817A15"/>
    <w:rsid w:val="00821AE8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092C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0AAA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179A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2341"/>
    <w:rsid w:val="00C14199"/>
    <w:rsid w:val="00C20C53"/>
    <w:rsid w:val="00C21393"/>
    <w:rsid w:val="00C317E3"/>
    <w:rsid w:val="00C31FB1"/>
    <w:rsid w:val="00C33D3A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06B8B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45EF7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6849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user.kmr</cp:lastModifiedBy>
  <cp:revision>72</cp:revision>
  <cp:lastPrinted>2025-02-14T12:02:00Z</cp:lastPrinted>
  <dcterms:created xsi:type="dcterms:W3CDTF">2020-03-26T09:21:00Z</dcterms:created>
  <dcterms:modified xsi:type="dcterms:W3CDTF">2025-02-20T06:57:00Z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