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761" w:rsidRPr="00565F61" w:rsidRDefault="00925761" w:rsidP="0092576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565F61">
        <w:rPr>
          <w:rFonts w:ascii="Benguiat, 'Times New Roman'" w:eastAsia="Andale Sans UI" w:hAnsi="Benguiat, 'Times New Roman'" w:cs="Benguiat, 'Times New Roman'"/>
          <w:b/>
          <w:noProof/>
          <w:spacing w:val="18"/>
          <w:w w:val="66"/>
          <w:kern w:val="3"/>
          <w:sz w:val="56"/>
          <w:szCs w:val="56"/>
          <w:lang w:eastAsia="uk-UA"/>
        </w:rPr>
        <w:drawing>
          <wp:inline distT="0" distB="0" distL="0" distR="0" wp14:anchorId="7E630497" wp14:editId="37B4223F">
            <wp:extent cx="487680" cy="6705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70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761" w:rsidRPr="00565F61" w:rsidRDefault="00925761" w:rsidP="00925761">
      <w:pPr>
        <w:widowControl w:val="0"/>
        <w:suppressAutoHyphens/>
        <w:autoSpaceDN w:val="0"/>
        <w:spacing w:before="120"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565F61">
        <w:rPr>
          <w:rFonts w:ascii="Benguiat, 'Times New Roman'" w:eastAsia="Andale Sans UI" w:hAnsi="Benguiat, 'Times New Roman'" w:cs="Benguiat, 'Times New Roman'"/>
          <w:b/>
          <w:spacing w:val="18"/>
          <w:w w:val="66"/>
          <w:kern w:val="3"/>
          <w:sz w:val="72"/>
          <w:szCs w:val="72"/>
          <w:lang w:bidi="en-US"/>
        </w:rPr>
        <w:t>КИ</w:t>
      </w:r>
      <w:r w:rsidRPr="00565F61">
        <w:rPr>
          <w:rFonts w:ascii="Times New Roman" w:eastAsia="Andale Sans UI" w:hAnsi="Times New Roman" w:cs="Tahoma"/>
          <w:b/>
          <w:spacing w:val="18"/>
          <w:w w:val="66"/>
          <w:kern w:val="3"/>
          <w:sz w:val="72"/>
          <w:szCs w:val="72"/>
          <w:lang w:bidi="en-US"/>
        </w:rPr>
        <w:t>Ї</w:t>
      </w:r>
      <w:r w:rsidRPr="00565F61">
        <w:rPr>
          <w:rFonts w:ascii="Benguiat, 'Times New Roman'" w:eastAsia="Andale Sans UI" w:hAnsi="Benguiat, 'Times New Roman'" w:cs="Benguiat, 'Times New Roman'"/>
          <w:b/>
          <w:spacing w:val="18"/>
          <w:w w:val="66"/>
          <w:kern w:val="3"/>
          <w:sz w:val="72"/>
          <w:szCs w:val="72"/>
          <w:lang w:bidi="en-US"/>
        </w:rPr>
        <w:t>ВСЬКА М</w:t>
      </w:r>
      <w:r w:rsidRPr="00565F61">
        <w:rPr>
          <w:rFonts w:ascii="Times New Roman" w:eastAsia="Andale Sans UI" w:hAnsi="Times New Roman" w:cs="Tahoma"/>
          <w:b/>
          <w:spacing w:val="18"/>
          <w:w w:val="66"/>
          <w:kern w:val="3"/>
          <w:sz w:val="72"/>
          <w:szCs w:val="72"/>
          <w:lang w:bidi="en-US"/>
        </w:rPr>
        <w:t>І</w:t>
      </w:r>
      <w:r w:rsidRPr="00565F61">
        <w:rPr>
          <w:rFonts w:ascii="Benguiat, 'Times New Roman'" w:eastAsia="Andale Sans UI" w:hAnsi="Benguiat, 'Times New Roman'" w:cs="Benguiat, 'Times New Roman'"/>
          <w:b/>
          <w:spacing w:val="18"/>
          <w:w w:val="66"/>
          <w:kern w:val="3"/>
          <w:sz w:val="72"/>
          <w:szCs w:val="72"/>
          <w:lang w:bidi="en-US"/>
        </w:rPr>
        <w:t>СЬ</w:t>
      </w:r>
      <w:r w:rsidRPr="00565F61">
        <w:rPr>
          <w:rFonts w:ascii="Benguiat, 'Times New Roman'" w:eastAsia="Andale Sans UI" w:hAnsi="Benguiat, 'Times New Roman'" w:cs="Benguiat, 'Times New Roman'"/>
          <w:b/>
          <w:spacing w:val="18"/>
          <w:w w:val="66"/>
          <w:kern w:val="3"/>
          <w:sz w:val="72"/>
          <w:szCs w:val="24"/>
          <w:lang w:bidi="en-US"/>
        </w:rPr>
        <w:t>КА РАДА</w:t>
      </w:r>
    </w:p>
    <w:p w:rsidR="00925761" w:rsidRPr="00565F61" w:rsidRDefault="00925761" w:rsidP="00925761">
      <w:pPr>
        <w:keepNext/>
        <w:widowControl w:val="0"/>
        <w:pBdr>
          <w:bottom w:val="double" w:sz="24" w:space="2" w:color="000000"/>
        </w:pBdr>
        <w:suppressAutoHyphens/>
        <w:autoSpaceDN w:val="0"/>
        <w:spacing w:after="0" w:line="240" w:lineRule="auto"/>
        <w:jc w:val="center"/>
        <w:outlineLvl w:val="1"/>
        <w:rPr>
          <w:rFonts w:ascii="Arial" w:eastAsia="Andale Sans UI" w:hAnsi="Arial" w:cs="Tahoma"/>
          <w:b/>
          <w:bCs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 w:cs="Times New Roman"/>
          <w:b/>
          <w:bCs/>
          <w:spacing w:val="18"/>
          <w:w w:val="90"/>
          <w:kern w:val="3"/>
          <w:sz w:val="28"/>
          <w:szCs w:val="28"/>
          <w:lang w:val="ru-RU" w:bidi="en-US"/>
        </w:rPr>
        <w:t>ІІ</w:t>
      </w:r>
      <w:r w:rsidRPr="00565F61">
        <w:rPr>
          <w:rFonts w:ascii="Benguiat, 'Times New Roman'" w:eastAsia="Andale Sans UI" w:hAnsi="Benguiat, 'Times New Roman'" w:cs="Benguiat, 'Times New Roman'"/>
          <w:b/>
          <w:bCs/>
          <w:spacing w:val="18"/>
          <w:w w:val="90"/>
          <w:kern w:val="3"/>
          <w:sz w:val="28"/>
          <w:szCs w:val="28"/>
          <w:lang w:bidi="en-US"/>
        </w:rPr>
        <w:t xml:space="preserve"> СЕСІЯ</w:t>
      </w:r>
      <w:r w:rsidRPr="00565F61">
        <w:rPr>
          <w:rFonts w:ascii="Arial" w:eastAsia="Andale Sans UI" w:hAnsi="Arial" w:cs="Tahoma"/>
          <w:b/>
          <w:bCs/>
          <w:spacing w:val="18"/>
          <w:w w:val="90"/>
          <w:kern w:val="3"/>
          <w:sz w:val="28"/>
          <w:szCs w:val="28"/>
          <w:lang w:bidi="en-US"/>
        </w:rPr>
        <w:t xml:space="preserve"> </w:t>
      </w:r>
      <w:r>
        <w:rPr>
          <w:rFonts w:ascii="Benguiat, 'Times New Roman'" w:eastAsia="Andale Sans UI" w:hAnsi="Benguiat, 'Times New Roman'" w:cs="Benguiat, 'Times New Roman'"/>
          <w:b/>
          <w:bCs/>
          <w:spacing w:val="18"/>
          <w:w w:val="90"/>
          <w:kern w:val="3"/>
          <w:sz w:val="28"/>
          <w:szCs w:val="28"/>
          <w:lang w:bidi="en-US"/>
        </w:rPr>
        <w:t>ІХ</w:t>
      </w:r>
      <w:r w:rsidRPr="00565F61">
        <w:rPr>
          <w:rFonts w:ascii="Benguiat, 'Times New Roman'" w:eastAsia="Andale Sans UI" w:hAnsi="Benguiat, 'Times New Roman'" w:cs="Benguiat, 'Times New Roman'"/>
          <w:b/>
          <w:bCs/>
          <w:spacing w:val="18"/>
          <w:w w:val="90"/>
          <w:kern w:val="3"/>
          <w:sz w:val="28"/>
          <w:szCs w:val="28"/>
          <w:lang w:bidi="en-US"/>
        </w:rPr>
        <w:t xml:space="preserve"> СКЛИКАННЯ</w:t>
      </w:r>
    </w:p>
    <w:p w:rsidR="00925761" w:rsidRPr="00565F61" w:rsidRDefault="00925761" w:rsidP="00925761">
      <w:pPr>
        <w:widowControl w:val="0"/>
        <w:tabs>
          <w:tab w:val="left" w:pos="363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i/>
          <w:kern w:val="3"/>
          <w:sz w:val="20"/>
          <w:szCs w:val="24"/>
          <w:lang w:bidi="en-US"/>
        </w:rPr>
      </w:pPr>
      <w:r w:rsidRPr="00565F61">
        <w:rPr>
          <w:rFonts w:ascii="Times New Roman" w:eastAsia="Andale Sans UI" w:hAnsi="Times New Roman" w:cs="Tahoma"/>
          <w:i/>
          <w:kern w:val="3"/>
          <w:sz w:val="20"/>
          <w:szCs w:val="24"/>
          <w:lang w:bidi="en-US"/>
        </w:rPr>
        <w:tab/>
      </w:r>
    </w:p>
    <w:p w:rsidR="00925761" w:rsidRPr="00565F61" w:rsidRDefault="00925761" w:rsidP="0092576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565F61">
        <w:rPr>
          <w:rFonts w:ascii="Benguiat, 'Times New Roman'" w:eastAsia="Andale Sans UI" w:hAnsi="Benguiat, 'Times New Roman'" w:cs="Benguiat, 'Times New Roman'"/>
          <w:kern w:val="3"/>
          <w:sz w:val="52"/>
          <w:szCs w:val="52"/>
          <w:lang w:bidi="en-US"/>
        </w:rPr>
        <w:t>Р</w:t>
      </w:r>
      <w:r w:rsidRPr="00565F61">
        <w:rPr>
          <w:rFonts w:ascii="Times New Roman" w:eastAsia="Andale Sans UI" w:hAnsi="Times New Roman" w:cs="Tahoma"/>
          <w:kern w:val="3"/>
          <w:sz w:val="52"/>
          <w:szCs w:val="52"/>
          <w:lang w:bidi="en-US"/>
        </w:rPr>
        <w:t>І</w:t>
      </w:r>
      <w:r w:rsidRPr="00565F61">
        <w:rPr>
          <w:rFonts w:ascii="Benguiat, 'Times New Roman'" w:eastAsia="Andale Sans UI" w:hAnsi="Benguiat, 'Times New Roman'" w:cs="Benguiat, 'Times New Roman'"/>
          <w:kern w:val="3"/>
          <w:sz w:val="52"/>
          <w:szCs w:val="52"/>
          <w:lang w:bidi="en-US"/>
        </w:rPr>
        <w:t>ШЕННЯ</w:t>
      </w:r>
    </w:p>
    <w:p w:rsidR="00925761" w:rsidRPr="00565F61" w:rsidRDefault="00925761" w:rsidP="00925761">
      <w:pPr>
        <w:widowControl w:val="0"/>
        <w:suppressAutoHyphens/>
        <w:autoSpaceDN w:val="0"/>
        <w:spacing w:after="0" w:line="360" w:lineRule="auto"/>
        <w:textAlignment w:val="baseline"/>
        <w:rPr>
          <w:rFonts w:ascii="Benguiat, 'Times New Roman'" w:eastAsia="Andale Sans UI" w:hAnsi="Benguiat, 'Times New Roman'" w:cs="Benguiat, 'Times New Roman'"/>
          <w:kern w:val="3"/>
          <w:sz w:val="24"/>
          <w:szCs w:val="24"/>
          <w:lang w:bidi="en-US"/>
        </w:rPr>
      </w:pPr>
    </w:p>
    <w:p w:rsidR="00925761" w:rsidRPr="00565F61" w:rsidRDefault="00925761" w:rsidP="00925761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565F61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 </w:t>
      </w:r>
      <w:r w:rsidRPr="00565F61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ab/>
        <w:t>____________№_______________</w:t>
      </w:r>
      <w:r w:rsidRPr="00565F61">
        <w:rPr>
          <w:rFonts w:ascii="Times New Roman" w:eastAsia="Andale Sans UI" w:hAnsi="Times New Roman" w:cs="Tahoma"/>
          <w:b/>
          <w:kern w:val="3"/>
          <w:sz w:val="24"/>
          <w:szCs w:val="24"/>
          <w:lang w:bidi="en-US"/>
        </w:rPr>
        <w:t xml:space="preserve">     </w:t>
      </w:r>
    </w:p>
    <w:p w:rsidR="00925761" w:rsidRPr="00565F61" w:rsidRDefault="00925761" w:rsidP="00925761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b/>
          <w:sz w:val="28"/>
          <w:szCs w:val="28"/>
          <w:lang w:bidi="en-US"/>
        </w:rPr>
        <w:t xml:space="preserve">     </w:t>
      </w:r>
      <w:r w:rsidRPr="00565F61">
        <w:rPr>
          <w:rFonts w:ascii="Times New Roman" w:eastAsia="Andale Sans UI" w:hAnsi="Times New Roman" w:cs="Tahoma"/>
          <w:b/>
          <w:sz w:val="28"/>
          <w:szCs w:val="28"/>
          <w:lang w:bidi="en-US"/>
        </w:rPr>
        <w:t xml:space="preserve">                                                                                                      </w:t>
      </w:r>
      <w:r>
        <w:rPr>
          <w:rFonts w:ascii="Times New Roman" w:eastAsia="Andale Sans UI" w:hAnsi="Times New Roman" w:cs="Tahoma"/>
          <w:b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bCs/>
          <w:sz w:val="28"/>
          <w:szCs w:val="28"/>
          <w:lang w:bidi="en-US"/>
        </w:rPr>
        <w:t>Проє</w:t>
      </w:r>
      <w:r w:rsidRPr="00565F61">
        <w:rPr>
          <w:rFonts w:ascii="Times New Roman" w:eastAsia="Andale Sans UI" w:hAnsi="Times New Roman" w:cs="Tahoma"/>
          <w:b/>
          <w:bCs/>
          <w:sz w:val="28"/>
          <w:szCs w:val="28"/>
          <w:lang w:bidi="en-US"/>
        </w:rPr>
        <w:t>кт</w:t>
      </w:r>
      <w:proofErr w:type="spellEnd"/>
      <w:r w:rsidRPr="00565F61">
        <w:rPr>
          <w:rFonts w:ascii="Times New Roman" w:eastAsia="Andale Sans UI" w:hAnsi="Times New Roman" w:cs="Tahoma"/>
          <w:b/>
          <w:bCs/>
          <w:sz w:val="28"/>
          <w:szCs w:val="28"/>
          <w:lang w:bidi="en-US"/>
        </w:rPr>
        <w:t xml:space="preserve"> </w:t>
      </w:r>
      <w:r w:rsidRPr="00565F61">
        <w:rPr>
          <w:rFonts w:ascii="Times New Roman" w:eastAsia="Andale Sans UI" w:hAnsi="Times New Roman" w:cs="Tahoma"/>
          <w:b/>
          <w:kern w:val="3"/>
          <w:sz w:val="24"/>
          <w:szCs w:val="24"/>
          <w:lang w:bidi="en-US"/>
        </w:rPr>
        <w:t xml:space="preserve">                                                                                                                  </w:t>
      </w:r>
    </w:p>
    <w:p w:rsidR="00925761" w:rsidRDefault="00925761" w:rsidP="00925761">
      <w:pPr>
        <w:spacing w:after="0" w:line="276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49C">
        <w:rPr>
          <w:rFonts w:ascii="Times New Roman" w:hAnsi="Times New Roman" w:cs="Times New Roman"/>
          <w:b/>
          <w:sz w:val="28"/>
          <w:szCs w:val="28"/>
        </w:rPr>
        <w:t xml:space="preserve">Про обрання представників </w:t>
      </w:r>
    </w:p>
    <w:p w:rsidR="00925761" w:rsidRPr="00EF449C" w:rsidRDefault="00925761" w:rsidP="00925761">
      <w:pPr>
        <w:spacing w:after="0" w:line="276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49C">
        <w:rPr>
          <w:rFonts w:ascii="Times New Roman" w:hAnsi="Times New Roman" w:cs="Times New Roman"/>
          <w:b/>
          <w:sz w:val="28"/>
          <w:szCs w:val="28"/>
        </w:rPr>
        <w:t xml:space="preserve">громадськості до складу поліцейської комісії </w:t>
      </w:r>
    </w:p>
    <w:p w:rsidR="00925761" w:rsidRDefault="007330E3" w:rsidP="00925761">
      <w:pPr>
        <w:spacing w:after="0" w:line="276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Управління поліції охорони</w:t>
      </w:r>
      <w:r w:rsidR="00925761" w:rsidRPr="00EF44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744C">
        <w:rPr>
          <w:rFonts w:ascii="Times New Roman" w:hAnsi="Times New Roman" w:cs="Times New Roman"/>
          <w:b/>
          <w:sz w:val="28"/>
          <w:szCs w:val="28"/>
        </w:rPr>
        <w:t xml:space="preserve">в </w:t>
      </w:r>
      <w:bookmarkStart w:id="0" w:name="_GoBack"/>
      <w:bookmarkEnd w:id="0"/>
      <w:r w:rsidR="00925761" w:rsidRPr="00EF449C">
        <w:rPr>
          <w:rFonts w:ascii="Times New Roman" w:hAnsi="Times New Roman" w:cs="Times New Roman"/>
          <w:b/>
          <w:sz w:val="28"/>
          <w:szCs w:val="28"/>
        </w:rPr>
        <w:t>м. Києві</w:t>
      </w:r>
    </w:p>
    <w:p w:rsidR="00925761" w:rsidRPr="00207680" w:rsidRDefault="00925761" w:rsidP="00925761">
      <w:pPr>
        <w:spacing w:after="0" w:line="276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5761" w:rsidRPr="00DD21DB" w:rsidRDefault="00925761" w:rsidP="0092576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49C">
        <w:rPr>
          <w:rFonts w:ascii="Times New Roman" w:hAnsi="Times New Roman" w:cs="Times New Roman"/>
          <w:sz w:val="28"/>
          <w:szCs w:val="28"/>
        </w:rPr>
        <w:t>Відповід</w:t>
      </w:r>
      <w:r>
        <w:rPr>
          <w:rFonts w:ascii="Times New Roman" w:hAnsi="Times New Roman" w:cs="Times New Roman"/>
          <w:sz w:val="28"/>
          <w:szCs w:val="28"/>
        </w:rPr>
        <w:t>но до статті 51 Закону України «Про Національну поліцію»</w:t>
      </w:r>
      <w:r w:rsidRPr="00EF449C">
        <w:rPr>
          <w:rFonts w:ascii="Times New Roman" w:hAnsi="Times New Roman" w:cs="Times New Roman"/>
          <w:sz w:val="28"/>
          <w:szCs w:val="28"/>
        </w:rPr>
        <w:t>, Зак</w:t>
      </w:r>
      <w:r>
        <w:rPr>
          <w:rFonts w:ascii="Times New Roman" w:hAnsi="Times New Roman" w:cs="Times New Roman"/>
          <w:sz w:val="28"/>
          <w:szCs w:val="28"/>
        </w:rPr>
        <w:t>ону України «</w:t>
      </w:r>
      <w:r w:rsidRPr="00EF449C">
        <w:rPr>
          <w:rFonts w:ascii="Times New Roman" w:hAnsi="Times New Roman" w:cs="Times New Roman"/>
          <w:sz w:val="28"/>
          <w:szCs w:val="28"/>
        </w:rPr>
        <w:t>Про м</w:t>
      </w:r>
      <w:r>
        <w:rPr>
          <w:rFonts w:ascii="Times New Roman" w:hAnsi="Times New Roman" w:cs="Times New Roman"/>
          <w:sz w:val="28"/>
          <w:szCs w:val="28"/>
        </w:rPr>
        <w:t>ісцеве самоврядування в Україні»</w:t>
      </w:r>
      <w:r w:rsidRPr="00EF449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 підставі </w:t>
      </w:r>
      <w:r w:rsidRPr="00207680">
        <w:rPr>
          <w:rFonts w:ascii="Times New Roman" w:hAnsi="Times New Roman" w:cs="Times New Roman"/>
          <w:sz w:val="28"/>
          <w:szCs w:val="28"/>
        </w:rPr>
        <w:t>клопотання</w:t>
      </w:r>
      <w:r>
        <w:rPr>
          <w:rFonts w:ascii="Times New Roman" w:hAnsi="Times New Roman" w:cs="Times New Roman"/>
          <w:sz w:val="28"/>
          <w:szCs w:val="28"/>
        </w:rPr>
        <w:t xml:space="preserve"> Управління поліції охорони в м. Києві </w:t>
      </w:r>
      <w:r>
        <w:rPr>
          <w:rFonts w:ascii="Times New Roman" w:hAnsi="Times New Roman"/>
          <w:sz w:val="28"/>
          <w:szCs w:val="28"/>
        </w:rPr>
        <w:t>від 26.01.2023 №  336/43/31/4/01-2023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F449C">
        <w:rPr>
          <w:rFonts w:ascii="Times New Roman" w:hAnsi="Times New Roman" w:cs="Times New Roman"/>
          <w:sz w:val="28"/>
          <w:szCs w:val="28"/>
        </w:rPr>
        <w:t xml:space="preserve"> враховуючи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49C">
        <w:rPr>
          <w:rFonts w:ascii="Times New Roman" w:hAnsi="Times New Roman" w:cs="Times New Roman"/>
          <w:sz w:val="28"/>
          <w:szCs w:val="28"/>
        </w:rPr>
        <w:t>рекомендації постійної комісії Київської міської ради з питань дотримання законності, прав</w:t>
      </w:r>
      <w:r>
        <w:rPr>
          <w:rFonts w:ascii="Times New Roman" w:hAnsi="Times New Roman" w:cs="Times New Roman"/>
          <w:sz w:val="28"/>
          <w:szCs w:val="28"/>
        </w:rPr>
        <w:t xml:space="preserve">опорядку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</w:t>
      </w:r>
      <w:r w:rsidRPr="00CE184F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язків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із правоохоронними органами</w:t>
      </w:r>
      <w:r w:rsidRPr="00EF449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викладені в протоколі від </w:t>
      </w:r>
      <w:r w:rsidR="007330E3">
        <w:rPr>
          <w:rFonts w:ascii="Times New Roman" w:hAnsi="Times New Roman" w:cs="Times New Roman"/>
          <w:sz w:val="28"/>
          <w:szCs w:val="28"/>
        </w:rPr>
        <w:t>03.05</w:t>
      </w:r>
      <w:r>
        <w:rPr>
          <w:rFonts w:ascii="Times New Roman" w:hAnsi="Times New Roman" w:cs="Times New Roman"/>
          <w:sz w:val="28"/>
          <w:szCs w:val="28"/>
        </w:rPr>
        <w:t xml:space="preserve">.2023 № 8/35, </w:t>
      </w:r>
      <w:r w:rsidRPr="00EF449C">
        <w:rPr>
          <w:rFonts w:ascii="Times New Roman" w:hAnsi="Times New Roman" w:cs="Times New Roman"/>
          <w:sz w:val="28"/>
          <w:szCs w:val="28"/>
        </w:rPr>
        <w:t>Київська міська рада</w:t>
      </w:r>
    </w:p>
    <w:p w:rsidR="00925761" w:rsidRPr="00565F61" w:rsidRDefault="00925761" w:rsidP="00925761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F61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925761" w:rsidRPr="00EF449C" w:rsidRDefault="00925761" w:rsidP="0092576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49C">
        <w:rPr>
          <w:rFonts w:ascii="Times New Roman" w:hAnsi="Times New Roman" w:cs="Times New Roman"/>
          <w:sz w:val="28"/>
          <w:szCs w:val="28"/>
        </w:rPr>
        <w:t xml:space="preserve">1. Обрати представників громадськості до складу поліцейської </w:t>
      </w:r>
      <w:r w:rsidR="00B40E66">
        <w:rPr>
          <w:rFonts w:ascii="Times New Roman" w:hAnsi="Times New Roman" w:cs="Times New Roman"/>
          <w:sz w:val="28"/>
          <w:szCs w:val="28"/>
        </w:rPr>
        <w:t>комісії Управління поліції охорони в</w:t>
      </w:r>
      <w:r w:rsidRPr="00EF449C">
        <w:rPr>
          <w:rFonts w:ascii="Times New Roman" w:hAnsi="Times New Roman" w:cs="Times New Roman"/>
          <w:sz w:val="28"/>
          <w:szCs w:val="28"/>
        </w:rPr>
        <w:t xml:space="preserve"> м. Києві:</w:t>
      </w:r>
    </w:p>
    <w:p w:rsidR="00925761" w:rsidRPr="001F33A2" w:rsidRDefault="002724C0" w:rsidP="00925761">
      <w:pPr>
        <w:pStyle w:val="a3"/>
        <w:numPr>
          <w:ilvl w:val="0"/>
          <w:numId w:val="1"/>
        </w:numPr>
        <w:shd w:val="clear" w:color="auto" w:fill="FFFFFF"/>
        <w:tabs>
          <w:tab w:val="left" w:pos="567"/>
          <w:tab w:val="left" w:pos="851"/>
          <w:tab w:val="left" w:pos="993"/>
        </w:tabs>
        <w:spacing w:after="0" w:line="276" w:lineRule="auto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Воробйову Віталіну Володимирівну</w:t>
      </w:r>
      <w:r w:rsidR="00925761" w:rsidRPr="001F33A2">
        <w:rPr>
          <w:rFonts w:ascii="Times New Roman" w:hAnsi="Times New Roman"/>
          <w:sz w:val="28"/>
          <w:szCs w:val="28"/>
        </w:rPr>
        <w:t>;</w:t>
      </w:r>
    </w:p>
    <w:p w:rsidR="00925761" w:rsidRPr="001F33A2" w:rsidRDefault="00AD4CCE" w:rsidP="00925761">
      <w:pPr>
        <w:pStyle w:val="a3"/>
        <w:numPr>
          <w:ilvl w:val="0"/>
          <w:numId w:val="1"/>
        </w:numPr>
        <w:shd w:val="clear" w:color="auto" w:fill="FFFFFF"/>
        <w:tabs>
          <w:tab w:val="left" w:pos="567"/>
          <w:tab w:val="left" w:pos="851"/>
          <w:tab w:val="left" w:pos="993"/>
        </w:tabs>
        <w:spacing w:after="0" w:line="276" w:lineRule="auto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Шматка Григорія Петровича</w:t>
      </w:r>
      <w:r w:rsidR="00925761" w:rsidRPr="001F33A2">
        <w:rPr>
          <w:rFonts w:ascii="Times New Roman" w:hAnsi="Times New Roman"/>
          <w:sz w:val="28"/>
          <w:szCs w:val="28"/>
        </w:rPr>
        <w:t>.</w:t>
      </w:r>
    </w:p>
    <w:p w:rsidR="00925761" w:rsidRPr="00EF449C" w:rsidRDefault="00925761" w:rsidP="00925761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EF449C">
        <w:rPr>
          <w:rFonts w:ascii="Times New Roman" w:hAnsi="Times New Roman" w:cs="Times New Roman"/>
          <w:sz w:val="28"/>
          <w:szCs w:val="28"/>
        </w:rPr>
        <w:t>Визнати таким, що втратило чинність, рішення Київської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49C">
        <w:rPr>
          <w:rFonts w:ascii="Times New Roman" w:hAnsi="Times New Roman" w:cs="Times New Roman"/>
          <w:sz w:val="28"/>
          <w:szCs w:val="28"/>
        </w:rPr>
        <w:t>ві</w:t>
      </w:r>
      <w:r w:rsidR="00AD4CCE">
        <w:rPr>
          <w:rFonts w:ascii="Times New Roman" w:hAnsi="Times New Roman" w:cs="Times New Roman"/>
          <w:sz w:val="28"/>
          <w:szCs w:val="28"/>
        </w:rPr>
        <w:t>д  27.02.2020 № 144/8314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F449C">
        <w:rPr>
          <w:rFonts w:ascii="Times New Roman" w:hAnsi="Times New Roman" w:cs="Times New Roman"/>
          <w:sz w:val="28"/>
          <w:szCs w:val="28"/>
        </w:rPr>
        <w:t>Про обрання представників громадськості до складу полі</w:t>
      </w:r>
      <w:r w:rsidR="00AD4CCE">
        <w:rPr>
          <w:rFonts w:ascii="Times New Roman" w:hAnsi="Times New Roman" w:cs="Times New Roman"/>
          <w:sz w:val="28"/>
          <w:szCs w:val="28"/>
        </w:rPr>
        <w:t xml:space="preserve">цейської комісії Управління поліції охорони в 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r w:rsidRPr="00EF449C">
        <w:rPr>
          <w:rFonts w:ascii="Times New Roman" w:hAnsi="Times New Roman" w:cs="Times New Roman"/>
          <w:sz w:val="28"/>
          <w:szCs w:val="28"/>
        </w:rPr>
        <w:t>Києві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25761" w:rsidRPr="00EF449C" w:rsidRDefault="00925761" w:rsidP="00925761">
      <w:pPr>
        <w:widowControl w:val="0"/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bidi="en-US"/>
        </w:rPr>
        <w:tab/>
        <w:t>3</w:t>
      </w:r>
      <w:r w:rsidRPr="00EF449C"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bidi="en-US"/>
        </w:rPr>
        <w:t>. Оприлюднити це рішення відповідно до вимог чинного законодавства України.</w:t>
      </w:r>
    </w:p>
    <w:p w:rsidR="00925761" w:rsidRPr="00EF449C" w:rsidRDefault="00925761" w:rsidP="00925761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bidi="en-US"/>
        </w:rPr>
        <w:t>4</w:t>
      </w:r>
      <w:r w:rsidRPr="00EF449C"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bidi="en-US"/>
        </w:rPr>
        <w:t>. Контроль за виконанням цього рішення покласти на постійну комісію Київської міської ради з питань дотримання законності, прав</w:t>
      </w:r>
      <w:r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bidi="en-US"/>
        </w:rPr>
        <w:t>опорядку та зв</w:t>
      </w:r>
      <w:r w:rsidRPr="00DD21DB"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val="ru-RU" w:bidi="en-US"/>
        </w:rPr>
        <w:t>’</w:t>
      </w:r>
      <w:proofErr w:type="spellStart"/>
      <w:r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bidi="en-US"/>
        </w:rPr>
        <w:t>язків</w:t>
      </w:r>
      <w:proofErr w:type="spellEnd"/>
      <w:r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bidi="en-US"/>
        </w:rPr>
        <w:t xml:space="preserve"> із правоохоронними органами</w:t>
      </w:r>
      <w:r w:rsidRPr="00EF449C"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bidi="en-US"/>
        </w:rPr>
        <w:t>.</w:t>
      </w:r>
    </w:p>
    <w:p w:rsidR="00925761" w:rsidRPr="00EF449C" w:rsidRDefault="00925761" w:rsidP="00925761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bidi="en-US"/>
        </w:rPr>
      </w:pPr>
    </w:p>
    <w:p w:rsidR="00925761" w:rsidRDefault="00925761" w:rsidP="00925761">
      <w:pPr>
        <w:widowControl w:val="0"/>
        <w:tabs>
          <w:tab w:val="left" w:pos="567"/>
        </w:tabs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bidi="en-US"/>
        </w:rPr>
      </w:pPr>
      <w:r w:rsidRPr="00EF449C"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bidi="en-US"/>
        </w:rPr>
        <w:t>Київський</w:t>
      </w:r>
      <w:r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bidi="en-US"/>
        </w:rPr>
        <w:t xml:space="preserve"> міський голова</w:t>
      </w:r>
      <w:r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bidi="en-US"/>
        </w:rPr>
        <w:tab/>
      </w:r>
      <w:r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bidi="en-US"/>
        </w:rPr>
        <w:tab/>
      </w:r>
      <w:r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bidi="en-US"/>
        </w:rPr>
        <w:tab/>
      </w:r>
      <w:r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bidi="en-US"/>
        </w:rPr>
        <w:tab/>
        <w:t xml:space="preserve">   </w:t>
      </w:r>
      <w:r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bidi="en-US"/>
        </w:rPr>
        <w:tab/>
        <w:t>Віталій КЛИЧКО</w:t>
      </w:r>
    </w:p>
    <w:p w:rsidR="00925761" w:rsidRDefault="00925761" w:rsidP="00925761">
      <w:pPr>
        <w:widowControl w:val="0"/>
        <w:tabs>
          <w:tab w:val="left" w:pos="567"/>
        </w:tabs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:rsidR="00925761" w:rsidRPr="00DD1DFC" w:rsidRDefault="00925761" w:rsidP="00925761">
      <w:pPr>
        <w:widowControl w:val="0"/>
        <w:tabs>
          <w:tab w:val="left" w:pos="567"/>
        </w:tabs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:rsidR="00925761" w:rsidRPr="006E40D9" w:rsidRDefault="00925761" w:rsidP="00925761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lastRenderedPageBreak/>
        <w:t>ПОДАННЯ</w:t>
      </w:r>
      <w:r w:rsidRPr="006E40D9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>:</w:t>
      </w:r>
    </w:p>
    <w:p w:rsidR="00925761" w:rsidRPr="006E40D9" w:rsidRDefault="00925761" w:rsidP="00925761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</w:pPr>
    </w:p>
    <w:p w:rsidR="00925761" w:rsidRPr="006E40D9" w:rsidRDefault="00925761" w:rsidP="00925761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6E40D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Голова постійної комісії</w:t>
      </w:r>
    </w:p>
    <w:p w:rsidR="00925761" w:rsidRPr="006E40D9" w:rsidRDefault="00925761" w:rsidP="00925761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6E40D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Київської міської ради з питань </w:t>
      </w:r>
    </w:p>
    <w:p w:rsidR="00925761" w:rsidRPr="006E40D9" w:rsidRDefault="00925761" w:rsidP="00925761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6E40D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дотримання законності, правопорядку</w:t>
      </w:r>
    </w:p>
    <w:p w:rsidR="00925761" w:rsidRPr="00DD21DB" w:rsidRDefault="00925761" w:rsidP="00925761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bidi="en-US"/>
        </w:rPr>
        <w:t>та зв</w:t>
      </w:r>
      <w:r w:rsidRPr="00DD21DB"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val="ru-RU" w:bidi="en-US"/>
        </w:rPr>
        <w:t>’</w:t>
      </w:r>
      <w:proofErr w:type="spellStart"/>
      <w:r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bidi="en-US"/>
        </w:rPr>
        <w:t>язків</w:t>
      </w:r>
      <w:proofErr w:type="spellEnd"/>
      <w:r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bidi="en-US"/>
        </w:rPr>
        <w:t xml:space="preserve"> із правоохоронними органами                                 Олександр ПЛУЖНИК</w:t>
      </w:r>
    </w:p>
    <w:p w:rsidR="00925761" w:rsidRPr="006E40D9" w:rsidRDefault="00925761" w:rsidP="00925761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925761" w:rsidRPr="006E40D9" w:rsidRDefault="00925761" w:rsidP="00925761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6E40D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Секретар постійної комісії</w:t>
      </w:r>
    </w:p>
    <w:p w:rsidR="00925761" w:rsidRPr="006E40D9" w:rsidRDefault="00925761" w:rsidP="00925761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6E40D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Київської міської ради з питань </w:t>
      </w:r>
    </w:p>
    <w:p w:rsidR="00925761" w:rsidRPr="006E40D9" w:rsidRDefault="00925761" w:rsidP="00925761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6E40D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дотримання законності, правопорядку </w:t>
      </w:r>
    </w:p>
    <w:p w:rsidR="00925761" w:rsidRPr="00EF449C" w:rsidRDefault="00925761" w:rsidP="00925761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bidi="en-US"/>
        </w:rPr>
        <w:t>та зв</w:t>
      </w:r>
      <w:r w:rsidRPr="00DD21DB"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val="ru-RU" w:bidi="en-US"/>
        </w:rPr>
        <w:t>’</w:t>
      </w:r>
      <w:proofErr w:type="spellStart"/>
      <w:r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bidi="en-US"/>
        </w:rPr>
        <w:t>язків</w:t>
      </w:r>
      <w:proofErr w:type="spellEnd"/>
      <w:r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bidi="en-US"/>
        </w:rPr>
        <w:t xml:space="preserve"> із правоохоронними органами                            Віктор КОНОНЕНКО</w:t>
      </w:r>
    </w:p>
    <w:p w:rsidR="00925761" w:rsidRPr="006E40D9" w:rsidRDefault="00925761" w:rsidP="00925761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</w:pPr>
    </w:p>
    <w:p w:rsidR="00925761" w:rsidRPr="006E40D9" w:rsidRDefault="00925761" w:rsidP="00925761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>ПОГОДЖЕНО</w:t>
      </w:r>
      <w:r w:rsidRPr="006E40D9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>:</w:t>
      </w:r>
    </w:p>
    <w:p w:rsidR="00925761" w:rsidRPr="006E40D9" w:rsidRDefault="00925761" w:rsidP="00925761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</w:pPr>
    </w:p>
    <w:p w:rsidR="00925761" w:rsidRPr="006E40D9" w:rsidRDefault="00925761" w:rsidP="00925761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В. о. н</w:t>
      </w:r>
      <w:r w:rsidRPr="006E40D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ачальник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а</w:t>
      </w:r>
      <w:r w:rsidRPr="006E40D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управління правового</w:t>
      </w:r>
    </w:p>
    <w:p w:rsidR="00925761" w:rsidRPr="006E40D9" w:rsidRDefault="00925761" w:rsidP="00925761">
      <w:pPr>
        <w:widowControl w:val="0"/>
        <w:tabs>
          <w:tab w:val="left" w:pos="7740"/>
        </w:tabs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6E40D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забезпечення діяльності</w:t>
      </w:r>
    </w:p>
    <w:p w:rsidR="00925761" w:rsidRPr="006E40D9" w:rsidRDefault="00925761" w:rsidP="00925761">
      <w:pPr>
        <w:widowControl w:val="0"/>
        <w:tabs>
          <w:tab w:val="left" w:pos="7740"/>
        </w:tabs>
        <w:suppressAutoHyphens/>
        <w:autoSpaceDN w:val="0"/>
        <w:spacing w:after="120" w:line="276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 w:rsidRPr="006E40D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Київської міської ради                                               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  Валентина ПОЛОЖИШНИК                  </w:t>
      </w:r>
    </w:p>
    <w:p w:rsidR="00925761" w:rsidRDefault="00925761" w:rsidP="00925761">
      <w:pPr>
        <w:spacing w:line="276" w:lineRule="auto"/>
        <w:rPr>
          <w:rFonts w:ascii="Calibri" w:eastAsia="Calibri" w:hAnsi="Calibri" w:cs="Times New Roman"/>
        </w:rPr>
      </w:pPr>
    </w:p>
    <w:p w:rsidR="00925761" w:rsidRDefault="00925761" w:rsidP="00925761">
      <w:pPr>
        <w:spacing w:line="276" w:lineRule="auto"/>
        <w:rPr>
          <w:rFonts w:ascii="Calibri" w:eastAsia="Calibri" w:hAnsi="Calibri" w:cs="Times New Roman"/>
        </w:rPr>
      </w:pPr>
    </w:p>
    <w:p w:rsidR="00925761" w:rsidRDefault="00925761" w:rsidP="00925761">
      <w:pPr>
        <w:spacing w:line="276" w:lineRule="auto"/>
        <w:rPr>
          <w:rFonts w:ascii="Calibri" w:eastAsia="Calibri" w:hAnsi="Calibri" w:cs="Times New Roman"/>
        </w:rPr>
      </w:pPr>
    </w:p>
    <w:p w:rsidR="00925761" w:rsidRDefault="00925761" w:rsidP="00925761">
      <w:pPr>
        <w:spacing w:line="276" w:lineRule="auto"/>
        <w:rPr>
          <w:rFonts w:ascii="Calibri" w:eastAsia="Calibri" w:hAnsi="Calibri" w:cs="Times New Roman"/>
        </w:rPr>
      </w:pPr>
    </w:p>
    <w:p w:rsidR="00925761" w:rsidRDefault="00925761" w:rsidP="00925761">
      <w:pPr>
        <w:spacing w:line="276" w:lineRule="auto"/>
        <w:rPr>
          <w:rFonts w:ascii="Calibri" w:eastAsia="Calibri" w:hAnsi="Calibri" w:cs="Times New Roman"/>
        </w:rPr>
      </w:pPr>
    </w:p>
    <w:p w:rsidR="00925761" w:rsidRDefault="00925761" w:rsidP="00925761">
      <w:pPr>
        <w:spacing w:line="276" w:lineRule="auto"/>
        <w:rPr>
          <w:rFonts w:ascii="Calibri" w:eastAsia="Calibri" w:hAnsi="Calibri" w:cs="Times New Roman"/>
        </w:rPr>
      </w:pPr>
    </w:p>
    <w:p w:rsidR="00925761" w:rsidRDefault="00925761" w:rsidP="00925761">
      <w:pPr>
        <w:spacing w:line="276" w:lineRule="auto"/>
        <w:rPr>
          <w:rFonts w:ascii="Calibri" w:eastAsia="Calibri" w:hAnsi="Calibri" w:cs="Times New Roman"/>
        </w:rPr>
      </w:pPr>
    </w:p>
    <w:p w:rsidR="00925761" w:rsidRDefault="00925761" w:rsidP="00925761">
      <w:pPr>
        <w:spacing w:line="276" w:lineRule="auto"/>
        <w:rPr>
          <w:rFonts w:ascii="Calibri" w:eastAsia="Calibri" w:hAnsi="Calibri" w:cs="Times New Roman"/>
        </w:rPr>
      </w:pPr>
    </w:p>
    <w:p w:rsidR="00925761" w:rsidRDefault="00925761" w:rsidP="00925761">
      <w:pPr>
        <w:spacing w:line="276" w:lineRule="auto"/>
        <w:rPr>
          <w:rFonts w:ascii="Calibri" w:eastAsia="Calibri" w:hAnsi="Calibri" w:cs="Times New Roman"/>
        </w:rPr>
      </w:pPr>
    </w:p>
    <w:p w:rsidR="00925761" w:rsidRDefault="00925761" w:rsidP="00925761">
      <w:pPr>
        <w:spacing w:line="276" w:lineRule="auto"/>
        <w:rPr>
          <w:rFonts w:ascii="Calibri" w:eastAsia="Calibri" w:hAnsi="Calibri" w:cs="Times New Roman"/>
        </w:rPr>
      </w:pPr>
    </w:p>
    <w:p w:rsidR="00925761" w:rsidRDefault="00925761" w:rsidP="00925761">
      <w:pPr>
        <w:spacing w:line="276" w:lineRule="auto"/>
        <w:rPr>
          <w:rFonts w:ascii="Calibri" w:eastAsia="Calibri" w:hAnsi="Calibri" w:cs="Times New Roman"/>
        </w:rPr>
      </w:pPr>
    </w:p>
    <w:p w:rsidR="00925761" w:rsidRDefault="00925761" w:rsidP="00925761">
      <w:pPr>
        <w:spacing w:line="276" w:lineRule="auto"/>
        <w:rPr>
          <w:rFonts w:ascii="Calibri" w:eastAsia="Calibri" w:hAnsi="Calibri" w:cs="Times New Roman"/>
        </w:rPr>
      </w:pPr>
    </w:p>
    <w:p w:rsidR="00925761" w:rsidRDefault="00925761" w:rsidP="00925761">
      <w:pPr>
        <w:spacing w:line="276" w:lineRule="auto"/>
        <w:rPr>
          <w:rFonts w:ascii="Calibri" w:eastAsia="Calibri" w:hAnsi="Calibri" w:cs="Times New Roman"/>
        </w:rPr>
      </w:pPr>
    </w:p>
    <w:p w:rsidR="00925761" w:rsidRDefault="00925761" w:rsidP="00925761">
      <w:pPr>
        <w:spacing w:line="276" w:lineRule="auto"/>
        <w:rPr>
          <w:rFonts w:ascii="Calibri" w:eastAsia="Calibri" w:hAnsi="Calibri" w:cs="Times New Roman"/>
        </w:rPr>
      </w:pPr>
    </w:p>
    <w:p w:rsidR="00AD4CCE" w:rsidRDefault="00AD4CCE" w:rsidP="00925761">
      <w:pPr>
        <w:spacing w:line="276" w:lineRule="auto"/>
        <w:rPr>
          <w:rFonts w:ascii="Calibri" w:eastAsia="Calibri" w:hAnsi="Calibri" w:cs="Times New Roman"/>
        </w:rPr>
      </w:pPr>
    </w:p>
    <w:p w:rsidR="00AD4CCE" w:rsidRDefault="00AD4CCE" w:rsidP="00925761">
      <w:pPr>
        <w:spacing w:line="276" w:lineRule="auto"/>
        <w:rPr>
          <w:rFonts w:ascii="Calibri" w:eastAsia="Calibri" w:hAnsi="Calibri" w:cs="Times New Roman"/>
        </w:rPr>
      </w:pPr>
    </w:p>
    <w:p w:rsidR="000B744C" w:rsidRDefault="000B744C" w:rsidP="00925761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925761" w:rsidRDefault="00925761" w:rsidP="00925761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3543D8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>ПОЯСНЮВАЛЬНА ЗАПИСКА</w:t>
      </w:r>
    </w:p>
    <w:p w:rsidR="00925761" w:rsidRPr="00401288" w:rsidRDefault="00925761" w:rsidP="00925761">
      <w:pPr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 xml:space="preserve">до </w:t>
      </w:r>
      <w:proofErr w:type="spellStart"/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>проє</w:t>
      </w:r>
      <w:r w:rsidRPr="003543D8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>кту</w:t>
      </w:r>
      <w:proofErr w:type="spellEnd"/>
      <w:r w:rsidRPr="003543D8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 xml:space="preserve"> рішення Київської міської ради</w:t>
      </w:r>
    </w:p>
    <w:p w:rsidR="000B744C" w:rsidRDefault="00925761" w:rsidP="0092576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F449C">
        <w:rPr>
          <w:rFonts w:ascii="Times New Roman" w:hAnsi="Times New Roman" w:cs="Times New Roman"/>
          <w:b/>
          <w:sz w:val="28"/>
          <w:szCs w:val="28"/>
        </w:rPr>
        <w:t>Про обрання представників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449C">
        <w:rPr>
          <w:rFonts w:ascii="Times New Roman" w:hAnsi="Times New Roman" w:cs="Times New Roman"/>
          <w:b/>
          <w:sz w:val="28"/>
          <w:szCs w:val="28"/>
        </w:rPr>
        <w:t>громадськості</w:t>
      </w:r>
      <w:r w:rsidR="00D10DD9">
        <w:rPr>
          <w:rFonts w:ascii="Times New Roman" w:hAnsi="Times New Roman" w:cs="Times New Roman"/>
          <w:b/>
          <w:sz w:val="28"/>
          <w:szCs w:val="28"/>
        </w:rPr>
        <w:t xml:space="preserve"> до складу</w:t>
      </w:r>
    </w:p>
    <w:p w:rsidR="00925761" w:rsidRPr="00D10DD9" w:rsidRDefault="00D10DD9" w:rsidP="0092576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поліцейської комісії </w:t>
      </w:r>
      <w:r w:rsidRPr="00D10DD9">
        <w:rPr>
          <w:rFonts w:ascii="Times New Roman" w:eastAsiaTheme="minorEastAsia" w:hAnsi="Times New Roman" w:cs="Times New Roman"/>
          <w:b/>
          <w:sz w:val="28"/>
          <w:szCs w:val="28"/>
        </w:rPr>
        <w:t>Управління поліції охорони в м. Києві</w:t>
      </w:r>
      <w:r w:rsidR="00925761" w:rsidRPr="00D10DD9">
        <w:rPr>
          <w:rFonts w:ascii="Times New Roman" w:hAnsi="Times New Roman" w:cs="Times New Roman"/>
          <w:b/>
          <w:sz w:val="28"/>
          <w:szCs w:val="28"/>
        </w:rPr>
        <w:t>»</w:t>
      </w:r>
    </w:p>
    <w:p w:rsidR="00925761" w:rsidRPr="00EF449C" w:rsidRDefault="00925761" w:rsidP="0092576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761" w:rsidRPr="00DD21DB" w:rsidRDefault="00925761" w:rsidP="00925761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A"/>
          <w:kern w:val="3"/>
          <w:sz w:val="28"/>
          <w:szCs w:val="28"/>
          <w:shd w:val="clear" w:color="auto" w:fill="FFFFFF"/>
          <w:lang w:bidi="en-US"/>
        </w:rPr>
      </w:pPr>
      <w:r w:rsidRPr="003543D8">
        <w:rPr>
          <w:rFonts w:ascii="Times New Roman" w:eastAsia="Andale Sans UI" w:hAnsi="Times New Roman" w:cs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Обґрунтування необхідності прийняття рішенн</w:t>
      </w:r>
      <w:r w:rsidRPr="003543D8">
        <w:rPr>
          <w:rFonts w:ascii="Times New Roman" w:eastAsia="Andale Sans UI" w:hAnsi="Times New Roman" w:cs="Times New Roman"/>
          <w:b/>
          <w:bCs/>
          <w:color w:val="00000A"/>
          <w:kern w:val="3"/>
          <w:sz w:val="28"/>
          <w:szCs w:val="28"/>
          <w:shd w:val="clear" w:color="auto" w:fill="FFFFFF"/>
          <w:lang w:bidi="en-US"/>
        </w:rPr>
        <w:t>я</w:t>
      </w:r>
    </w:p>
    <w:p w:rsidR="00925761" w:rsidRDefault="00925761" w:rsidP="00925761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Згідно із частиною першою статті 51 Закону України «Про Національну поліцію» д</w:t>
      </w:r>
      <w:r w:rsidRPr="006E40D9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ля забезпечення прозорого добору (конкурсу) та просування по службі поліцейських</w:t>
      </w:r>
      <w:r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,</w:t>
      </w:r>
      <w:r w:rsidRPr="006E40D9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на підставі об'єктивного оцінювання професійного рівня та особистих якостей кожного поліцейського, відповідності їх посаді, визначення перспективи службового використання в органах поліції утворюються постійні поліцейські комісії.</w:t>
      </w:r>
    </w:p>
    <w:p w:rsidR="00925761" w:rsidRDefault="00925761" w:rsidP="00925761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Відповідно частини третьої статті 51 Закону України «Про Національну поліцію» д</w:t>
      </w:r>
      <w:r w:rsidRPr="004D4FBF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о складу поліцейської комісії територіальних органів поліції входять</w:t>
      </w:r>
      <w:r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5 осіб, серед яких  </w:t>
      </w:r>
      <w:r w:rsidRPr="004D4FBF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два представники громадськості, обрані відповідною обласною радою, Верховною Радою Автономної Республіки Крим, </w:t>
      </w:r>
      <w:r w:rsidRPr="00DD21DB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Київською міською радою, Севастопольською міською радою з числа осіб, які мають</w:t>
      </w:r>
      <w:r w:rsidRPr="004D4FBF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бездоганну репутацію, високі професійні та моральні якості, суспільний авторитет.</w:t>
      </w:r>
    </w:p>
    <w:p w:rsidR="00AD4CCE" w:rsidRPr="00984DD5" w:rsidRDefault="00AD4CCE" w:rsidP="00AD4CCE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Начальник Управління поліції охорони в</w:t>
      </w:r>
      <w:r w:rsidR="00925761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м. Києві звернувся </w:t>
      </w:r>
      <w:r w:rsidR="00925761" w:rsidRPr="00AB6034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до Київського міського голови з клопотанням </w:t>
      </w:r>
      <w:r>
        <w:rPr>
          <w:rFonts w:ascii="Times New Roman" w:hAnsi="Times New Roman"/>
          <w:sz w:val="28"/>
          <w:szCs w:val="28"/>
        </w:rPr>
        <w:t>від 04.08</w:t>
      </w:r>
      <w:r w:rsidRPr="00937835">
        <w:rPr>
          <w:rFonts w:ascii="Times New Roman" w:hAnsi="Times New Roman"/>
          <w:sz w:val="28"/>
          <w:szCs w:val="28"/>
        </w:rPr>
        <w:t xml:space="preserve">.2022 № </w:t>
      </w:r>
      <w:r>
        <w:rPr>
          <w:rFonts w:ascii="Times New Roman" w:hAnsi="Times New Roman"/>
          <w:sz w:val="28"/>
          <w:szCs w:val="28"/>
        </w:rPr>
        <w:t>1392/43/29/4-01/2022 (</w:t>
      </w:r>
      <w:proofErr w:type="spellStart"/>
      <w:r>
        <w:rPr>
          <w:rFonts w:ascii="Times New Roman" w:hAnsi="Times New Roman"/>
          <w:sz w:val="28"/>
          <w:szCs w:val="28"/>
        </w:rPr>
        <w:t>вх</w:t>
      </w:r>
      <w:proofErr w:type="spellEnd"/>
      <w:r>
        <w:rPr>
          <w:rFonts w:ascii="Times New Roman" w:hAnsi="Times New Roman"/>
          <w:sz w:val="28"/>
          <w:szCs w:val="28"/>
        </w:rPr>
        <w:t>.  від  05.08.2022 № 18183</w:t>
      </w:r>
      <w:r w:rsidRPr="000E069F">
        <w:rPr>
          <w:rFonts w:ascii="Times New Roman" w:hAnsi="Times New Roman"/>
          <w:sz w:val="28"/>
          <w:szCs w:val="28"/>
        </w:rPr>
        <w:t xml:space="preserve">) про обрання </w:t>
      </w:r>
      <w:r>
        <w:rPr>
          <w:rFonts w:ascii="Times New Roman" w:hAnsi="Times New Roman"/>
          <w:sz w:val="28"/>
          <w:szCs w:val="28"/>
        </w:rPr>
        <w:t xml:space="preserve">двох </w:t>
      </w:r>
      <w:r w:rsidRPr="000E069F">
        <w:rPr>
          <w:rFonts w:ascii="Times New Roman" w:hAnsi="Times New Roman"/>
          <w:sz w:val="28"/>
          <w:szCs w:val="28"/>
        </w:rPr>
        <w:t>представників</w:t>
      </w:r>
      <w:r w:rsidRPr="00937835">
        <w:rPr>
          <w:rFonts w:ascii="Times New Roman" w:hAnsi="Times New Roman"/>
          <w:sz w:val="28"/>
          <w:szCs w:val="28"/>
        </w:rPr>
        <w:t xml:space="preserve"> громадськості до складу поліцейської комісії </w:t>
      </w:r>
      <w:r w:rsidRPr="00984DD5">
        <w:rPr>
          <w:rFonts w:ascii="Times New Roman" w:hAnsi="Times New Roman"/>
          <w:sz w:val="28"/>
          <w:szCs w:val="28"/>
        </w:rPr>
        <w:t xml:space="preserve">цього територіального органу поліції міста Києва </w:t>
      </w:r>
      <w:r w:rsidRPr="00984DD5">
        <w:rPr>
          <w:rFonts w:ascii="Times New Roman" w:hAnsi="Times New Roman" w:cs="Times New Roman"/>
          <w:sz w:val="28"/>
          <w:szCs w:val="28"/>
        </w:rPr>
        <w:t>(далі - клопотання).</w:t>
      </w:r>
    </w:p>
    <w:p w:rsidR="00AD4CCE" w:rsidRDefault="00AD4CCE" w:rsidP="00AD4CCE">
      <w:pPr>
        <w:spacing w:after="0" w:line="240" w:lineRule="auto"/>
        <w:ind w:right="-1"/>
        <w:jc w:val="both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 xml:space="preserve">        За дорученням заступника міського голови – секретаря Київської міської ради Володимира Бондаренка постійна комісія розглянула зазначене вище клопотання на своєму засіданні 16.09.2022 (протокол № 8/21).</w:t>
      </w:r>
      <w:r w:rsidR="00925761" w:rsidRPr="00AB60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EDB" w:rsidRPr="00F33EDB" w:rsidRDefault="00925761" w:rsidP="00F33EDB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За результатами розгляду, зокрема, прийнято рішення 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голосити </w:t>
      </w:r>
      <w:r w:rsidRPr="009F647B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пошук представників громадс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ькості</w:t>
      </w:r>
      <w:r w:rsidRPr="009F647B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до складу поліцейської к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омісії </w:t>
      </w:r>
      <w:r w:rsidR="00F33EDB" w:rsidRPr="00474356">
        <w:rPr>
          <w:rFonts w:ascii="Times New Roman" w:eastAsia="Calibri" w:hAnsi="Times New Roman" w:cs="Times New Roman"/>
          <w:sz w:val="28"/>
          <w:szCs w:val="28"/>
        </w:rPr>
        <w:t xml:space="preserve">Управління поліції охорони </w:t>
      </w:r>
      <w:r w:rsidR="00F33EDB">
        <w:rPr>
          <w:rFonts w:ascii="Times New Roman" w:eastAsia="Calibri" w:hAnsi="Times New Roman" w:cs="Times New Roman"/>
          <w:sz w:val="28"/>
          <w:szCs w:val="28"/>
        </w:rPr>
        <w:t>в м. Києві</w:t>
      </w:r>
      <w:r w:rsidRPr="003633C6">
        <w:rPr>
          <w:rFonts w:ascii="Times New Roman" w:hAnsi="Times New Roman"/>
          <w:sz w:val="28"/>
          <w:szCs w:val="28"/>
        </w:rPr>
        <w:t xml:space="preserve"> </w:t>
      </w:r>
      <w:r w:rsidR="00AD4CCE">
        <w:rPr>
          <w:rFonts w:ascii="Times New Roman" w:hAnsi="Times New Roman"/>
          <w:sz w:val="28"/>
          <w:szCs w:val="28"/>
        </w:rPr>
        <w:t>до 01.11</w:t>
      </w:r>
      <w:r>
        <w:rPr>
          <w:rFonts w:ascii="Times New Roman" w:hAnsi="Times New Roman"/>
          <w:sz w:val="28"/>
          <w:szCs w:val="28"/>
        </w:rPr>
        <w:t>.2022.</w:t>
      </w:r>
      <w:r w:rsidR="00F33EDB">
        <w:rPr>
          <w:rFonts w:ascii="Times New Roman" w:hAnsi="Times New Roman"/>
          <w:sz w:val="28"/>
          <w:szCs w:val="28"/>
        </w:rPr>
        <w:t xml:space="preserve"> </w:t>
      </w:r>
      <w:r w:rsidR="00F33EDB">
        <w:rPr>
          <w:rFonts w:ascii="Times New Roman" w:eastAsia="Calibri" w:hAnsi="Times New Roman" w:cs="Times New Roman"/>
          <w:sz w:val="28"/>
          <w:szCs w:val="28"/>
        </w:rPr>
        <w:t>Термін подачі документів за рішенням постійної комісії неодноразово продовжувався, у зв’язку з відсутністю необхідної кількості кандидатів,</w:t>
      </w:r>
      <w:r w:rsidR="00F33EDB" w:rsidRPr="00F33EDB"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  <w:t xml:space="preserve"> </w:t>
      </w:r>
      <w:r w:rsidR="00F33EDB"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  <w:t xml:space="preserve">які б виявили бажання здійснювати повноваження представників від громадськості в поліцейській комісії </w:t>
      </w:r>
      <w:r w:rsidR="00F33EDB" w:rsidRPr="00474356">
        <w:rPr>
          <w:rFonts w:ascii="Times New Roman" w:eastAsia="Calibri" w:hAnsi="Times New Roman" w:cs="Times New Roman"/>
          <w:sz w:val="28"/>
          <w:szCs w:val="28"/>
        </w:rPr>
        <w:t xml:space="preserve">Управління поліції охорони </w:t>
      </w:r>
      <w:r w:rsidR="00F33EDB">
        <w:rPr>
          <w:rFonts w:ascii="Times New Roman" w:eastAsia="Calibri" w:hAnsi="Times New Roman" w:cs="Times New Roman"/>
          <w:sz w:val="28"/>
          <w:szCs w:val="28"/>
        </w:rPr>
        <w:t>в м. Києві</w:t>
      </w:r>
      <w:r w:rsidR="00F33EDB">
        <w:rPr>
          <w:rFonts w:ascii="Times New Roman" w:hAnsi="Times New Roman"/>
          <w:sz w:val="28"/>
          <w:szCs w:val="28"/>
        </w:rPr>
        <w:t xml:space="preserve"> (протокол № 12/25 засідання постійної комісії від 07.11.2022; протокол № 1/28 засідання постійної комісії від </w:t>
      </w:r>
      <w:r w:rsidR="00B45F0D">
        <w:rPr>
          <w:rFonts w:ascii="Times New Roman" w:hAnsi="Times New Roman"/>
          <w:sz w:val="28"/>
          <w:szCs w:val="28"/>
        </w:rPr>
        <w:t> </w:t>
      </w:r>
      <w:r w:rsidR="00F33EDB">
        <w:rPr>
          <w:rFonts w:ascii="Times New Roman" w:hAnsi="Times New Roman"/>
          <w:sz w:val="28"/>
          <w:szCs w:val="28"/>
        </w:rPr>
        <w:t>18.01.2023; протокол № 7/34 засідання постійної комісії від 12.04.2023).</w:t>
      </w:r>
    </w:p>
    <w:p w:rsidR="00F33EDB" w:rsidRDefault="00B45F0D" w:rsidP="00F33EDB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На розгляд постійної комісії надійшли заяви </w:t>
      </w:r>
      <w:r>
        <w:rPr>
          <w:rFonts w:ascii="Times New Roman" w:hAnsi="Times New Roman"/>
          <w:sz w:val="28"/>
          <w:szCs w:val="28"/>
        </w:rPr>
        <w:t>Шматка Григорія Петровича</w:t>
      </w:r>
      <w:r>
        <w:rPr>
          <w:rFonts w:ascii="Times New Roman" w:hAnsi="Times New Roman" w:cs="Times New Roman"/>
          <w:bCs/>
          <w:sz w:val="28"/>
          <w:szCs w:val="28"/>
          <w:lang w:bidi="fa-IR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вх</w:t>
      </w:r>
      <w:proofErr w:type="spellEnd"/>
      <w:r>
        <w:rPr>
          <w:rFonts w:ascii="Times New Roman" w:hAnsi="Times New Roman"/>
          <w:sz w:val="28"/>
          <w:szCs w:val="28"/>
        </w:rPr>
        <w:t xml:space="preserve">.  №  08/Ш-1144, </w:t>
      </w:r>
      <w:r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доручення</w:t>
      </w:r>
      <w:r w:rsidR="00925761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</w:t>
      </w:r>
      <w:r w:rsidR="00E43FDF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Київського міського голови від 21.04.2023</w:t>
      </w:r>
      <w:r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)</w:t>
      </w:r>
      <w:r w:rsidR="00E43FDF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Воробйової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Віталіни Володимирівни (</w:t>
      </w:r>
      <w:proofErr w:type="spellStart"/>
      <w:r>
        <w:rPr>
          <w:rFonts w:ascii="Times New Roman" w:hAnsi="Times New Roman"/>
          <w:sz w:val="28"/>
          <w:szCs w:val="28"/>
        </w:rPr>
        <w:t>вх</w:t>
      </w:r>
      <w:proofErr w:type="spellEnd"/>
      <w:r>
        <w:rPr>
          <w:rFonts w:ascii="Times New Roman" w:hAnsi="Times New Roman"/>
          <w:sz w:val="28"/>
          <w:szCs w:val="28"/>
        </w:rPr>
        <w:t xml:space="preserve">.  № 08/В-743, </w:t>
      </w:r>
      <w:r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доручення</w:t>
      </w:r>
      <w:r w:rsidR="00E43FDF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</w:t>
      </w:r>
      <w:r w:rsidR="00925761" w:rsidRPr="009C5C48">
        <w:rPr>
          <w:rFonts w:ascii="Times New Roman" w:hAnsi="Times New Roman" w:cs="Times New Roman"/>
          <w:bCs/>
          <w:color w:val="000000"/>
          <w:sz w:val="28"/>
          <w:szCs w:val="28"/>
          <w:lang w:bidi="fa-IR"/>
        </w:rPr>
        <w:t xml:space="preserve">заступника міського голови – секретаря </w:t>
      </w:r>
      <w:r w:rsidR="00925761">
        <w:rPr>
          <w:rFonts w:ascii="Times New Roman" w:hAnsi="Times New Roman" w:cs="Times New Roman"/>
          <w:bCs/>
          <w:color w:val="000000"/>
          <w:sz w:val="28"/>
          <w:szCs w:val="28"/>
          <w:lang w:bidi="fa-IR"/>
        </w:rPr>
        <w:t xml:space="preserve">Київської міської ради </w:t>
      </w:r>
      <w:r w:rsidR="00E43FDF">
        <w:rPr>
          <w:rFonts w:ascii="Times New Roman" w:hAnsi="Times New Roman" w:cs="Times New Roman"/>
          <w:bCs/>
          <w:color w:val="000000"/>
          <w:sz w:val="28"/>
          <w:szCs w:val="28"/>
          <w:lang w:bidi="fa-IR"/>
        </w:rPr>
        <w:t>від 24.03.2023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bidi="fa-IR"/>
        </w:rPr>
        <w:t>)</w:t>
      </w:r>
      <w:r w:rsidR="00E43FDF">
        <w:rPr>
          <w:rFonts w:ascii="Times New Roman" w:hAnsi="Times New Roman"/>
          <w:sz w:val="28"/>
          <w:szCs w:val="28"/>
        </w:rPr>
        <w:t xml:space="preserve"> </w:t>
      </w:r>
      <w:r w:rsidR="00925761" w:rsidRPr="009C5C48">
        <w:rPr>
          <w:rFonts w:ascii="Times New Roman" w:hAnsi="Times New Roman" w:cs="Times New Roman"/>
          <w:bCs/>
          <w:color w:val="000000"/>
          <w:sz w:val="28"/>
          <w:szCs w:val="28"/>
          <w:lang w:bidi="fa-IR"/>
        </w:rPr>
        <w:t xml:space="preserve">про обрання </w:t>
      </w:r>
      <w:r w:rsidR="00925761">
        <w:rPr>
          <w:rFonts w:ascii="Times New Roman" w:hAnsi="Times New Roman" w:cs="Times New Roman"/>
          <w:bCs/>
          <w:color w:val="000000"/>
          <w:sz w:val="28"/>
          <w:szCs w:val="28"/>
          <w:lang w:bidi="fa-IR"/>
        </w:rPr>
        <w:t xml:space="preserve">до </w:t>
      </w:r>
      <w:r w:rsidR="00925761" w:rsidRPr="009C5C48">
        <w:rPr>
          <w:rFonts w:ascii="Times New Roman" w:eastAsia="Times New Roman" w:hAnsi="Times New Roman" w:cs="Times New Roman"/>
          <w:sz w:val="28"/>
          <w:szCs w:val="28"/>
        </w:rPr>
        <w:t>складу поліцейської комісії</w:t>
      </w:r>
      <w:r w:rsidR="009257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3EDB" w:rsidRPr="00474356">
        <w:rPr>
          <w:rFonts w:ascii="Times New Roman" w:eastAsia="Calibri" w:hAnsi="Times New Roman" w:cs="Times New Roman"/>
          <w:sz w:val="28"/>
          <w:szCs w:val="28"/>
        </w:rPr>
        <w:t xml:space="preserve">Управління поліції охорони </w:t>
      </w:r>
      <w:r w:rsidR="00F33EDB">
        <w:rPr>
          <w:rFonts w:ascii="Times New Roman" w:eastAsia="Calibri" w:hAnsi="Times New Roman" w:cs="Times New Roman"/>
          <w:sz w:val="28"/>
          <w:szCs w:val="28"/>
        </w:rPr>
        <w:t>в м. Києві.</w:t>
      </w:r>
    </w:p>
    <w:p w:rsidR="00925761" w:rsidRPr="00F33EDB" w:rsidRDefault="00925761" w:rsidP="00F33EDB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bidi="fa-IR"/>
        </w:rPr>
        <w:t>Ознайомившись із біографіями кандидатів, їх освітою, трудовою та громадською діяльністю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en-US"/>
        </w:rPr>
        <w:t>, рекомендаціями та характеристиками</w:t>
      </w:r>
      <w:r w:rsidRPr="001B501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en-US"/>
        </w:rPr>
        <w:t>з місця роботи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bidi="fa-IR"/>
        </w:rPr>
        <w:t xml:space="preserve">, постійна комісія </w:t>
      </w:r>
      <w:r w:rsidR="00F33EDB">
        <w:rPr>
          <w:rFonts w:ascii="Times New Roman" w:hAnsi="Times New Roman" w:cs="Times New Roman"/>
          <w:bCs/>
          <w:color w:val="000000"/>
          <w:sz w:val="28"/>
          <w:szCs w:val="28"/>
          <w:lang w:bidi="fa-IR"/>
        </w:rPr>
        <w:t>03.05.2023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bidi="fa-IR"/>
        </w:rPr>
        <w:t xml:space="preserve"> прийняла рішення рекомендувати Київській міській раді обрати двох </w:t>
      </w:r>
      <w:r w:rsidRPr="00EA3A13">
        <w:rPr>
          <w:rFonts w:ascii="Times New Roman" w:hAnsi="Times New Roman" w:cs="Times New Roman"/>
          <w:bCs/>
          <w:color w:val="000000"/>
          <w:sz w:val="28"/>
          <w:szCs w:val="28"/>
          <w:lang w:bidi="fa-IR"/>
        </w:rPr>
        <w:t>представників громадськості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bidi="fa-IR"/>
        </w:rPr>
        <w:t xml:space="preserve"> </w:t>
      </w:r>
      <w:r w:rsidRPr="00EA3A13">
        <w:rPr>
          <w:rFonts w:ascii="Times New Roman" w:hAnsi="Times New Roman" w:cs="Times New Roman"/>
          <w:bCs/>
          <w:color w:val="000000"/>
          <w:sz w:val="28"/>
          <w:szCs w:val="28"/>
          <w:lang w:bidi="fa-IR"/>
        </w:rPr>
        <w:t xml:space="preserve">до складу поліцейської комісії </w:t>
      </w:r>
      <w:r w:rsidR="00F33EDB" w:rsidRPr="00474356">
        <w:rPr>
          <w:rFonts w:ascii="Times New Roman" w:eastAsia="Calibri" w:hAnsi="Times New Roman" w:cs="Times New Roman"/>
          <w:sz w:val="28"/>
          <w:szCs w:val="28"/>
        </w:rPr>
        <w:t xml:space="preserve">Управління поліції охорони </w:t>
      </w:r>
      <w:r w:rsidR="00E43FDF">
        <w:rPr>
          <w:rFonts w:ascii="Times New Roman" w:eastAsia="Calibri" w:hAnsi="Times New Roman" w:cs="Times New Roman"/>
          <w:sz w:val="28"/>
          <w:szCs w:val="28"/>
        </w:rPr>
        <w:t xml:space="preserve">в м. </w:t>
      </w:r>
      <w:r w:rsidR="00F33EDB">
        <w:rPr>
          <w:rFonts w:ascii="Times New Roman" w:eastAsia="Calibri" w:hAnsi="Times New Roman" w:cs="Times New Roman"/>
          <w:sz w:val="28"/>
          <w:szCs w:val="28"/>
        </w:rPr>
        <w:t>Києві</w:t>
      </w:r>
      <w:r w:rsidR="00F33E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(протокол </w:t>
      </w:r>
      <w:r w:rsidR="00F33EDB">
        <w:rPr>
          <w:rFonts w:ascii="Times New Roman" w:eastAsia="Calibri" w:hAnsi="Times New Roman" w:cs="Times New Roman"/>
          <w:sz w:val="28"/>
          <w:szCs w:val="28"/>
        </w:rPr>
        <w:t>№ 8/35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засідання постійної </w:t>
      </w:r>
      <w:r w:rsidR="00F33EDB">
        <w:rPr>
          <w:rFonts w:ascii="Times New Roman" w:eastAsia="Calibri" w:hAnsi="Times New Roman" w:cs="Times New Roman"/>
          <w:sz w:val="28"/>
          <w:szCs w:val="28"/>
        </w:rPr>
        <w:t>комісії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bidi="fa-IR"/>
        </w:rPr>
        <w:t>:</w:t>
      </w:r>
    </w:p>
    <w:p w:rsidR="00E43FDF" w:rsidRPr="001F33A2" w:rsidRDefault="00E43FDF" w:rsidP="00DE5FD3">
      <w:pPr>
        <w:pStyle w:val="a3"/>
        <w:numPr>
          <w:ilvl w:val="0"/>
          <w:numId w:val="1"/>
        </w:numPr>
        <w:shd w:val="clear" w:color="auto" w:fill="FFFFFF"/>
        <w:tabs>
          <w:tab w:val="left" w:pos="567"/>
          <w:tab w:val="left" w:pos="851"/>
          <w:tab w:val="left" w:pos="993"/>
        </w:tabs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Воробйову Віталіну Володимирівну</w:t>
      </w:r>
      <w:r w:rsidRPr="001F33A2">
        <w:rPr>
          <w:rFonts w:ascii="Times New Roman" w:hAnsi="Times New Roman"/>
          <w:sz w:val="28"/>
          <w:szCs w:val="28"/>
        </w:rPr>
        <w:t>;</w:t>
      </w:r>
    </w:p>
    <w:p w:rsidR="00E43FDF" w:rsidRPr="001F33A2" w:rsidRDefault="00E43FDF" w:rsidP="00DE5FD3">
      <w:pPr>
        <w:pStyle w:val="a3"/>
        <w:numPr>
          <w:ilvl w:val="0"/>
          <w:numId w:val="1"/>
        </w:numPr>
        <w:shd w:val="clear" w:color="auto" w:fill="FFFFFF"/>
        <w:tabs>
          <w:tab w:val="left" w:pos="567"/>
          <w:tab w:val="left" w:pos="851"/>
          <w:tab w:val="left" w:pos="993"/>
        </w:tabs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Шматка Григорія Петровича</w:t>
      </w:r>
      <w:r w:rsidRPr="001F33A2">
        <w:rPr>
          <w:rFonts w:ascii="Times New Roman" w:hAnsi="Times New Roman"/>
          <w:sz w:val="28"/>
          <w:szCs w:val="28"/>
        </w:rPr>
        <w:t>.</w:t>
      </w:r>
    </w:p>
    <w:p w:rsidR="00925761" w:rsidRPr="00EF449C" w:rsidRDefault="00925761" w:rsidP="00DE5FD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43FDF" w:rsidRPr="00EF449C">
        <w:rPr>
          <w:rFonts w:ascii="Times New Roman" w:hAnsi="Times New Roman" w:cs="Times New Roman"/>
          <w:sz w:val="28"/>
          <w:szCs w:val="28"/>
        </w:rPr>
        <w:t>Визнати таким, що втратило чинність, рішення Київської міської ради</w:t>
      </w:r>
      <w:r w:rsidR="00E43FDF">
        <w:rPr>
          <w:rFonts w:ascii="Times New Roman" w:hAnsi="Times New Roman" w:cs="Times New Roman"/>
          <w:sz w:val="28"/>
          <w:szCs w:val="28"/>
        </w:rPr>
        <w:t xml:space="preserve"> </w:t>
      </w:r>
      <w:r w:rsidR="00E43FDF" w:rsidRPr="00EF449C">
        <w:rPr>
          <w:rFonts w:ascii="Times New Roman" w:hAnsi="Times New Roman" w:cs="Times New Roman"/>
          <w:sz w:val="28"/>
          <w:szCs w:val="28"/>
        </w:rPr>
        <w:t>ві</w:t>
      </w:r>
      <w:r w:rsidR="00E43FDF">
        <w:rPr>
          <w:rFonts w:ascii="Times New Roman" w:hAnsi="Times New Roman" w:cs="Times New Roman"/>
          <w:sz w:val="28"/>
          <w:szCs w:val="28"/>
        </w:rPr>
        <w:t>д  27.02.2020 № 144/8314 «</w:t>
      </w:r>
      <w:r w:rsidR="00E43FDF" w:rsidRPr="00EF449C">
        <w:rPr>
          <w:rFonts w:ascii="Times New Roman" w:hAnsi="Times New Roman" w:cs="Times New Roman"/>
          <w:sz w:val="28"/>
          <w:szCs w:val="28"/>
        </w:rPr>
        <w:t>Про обрання представників громадськості до складу полі</w:t>
      </w:r>
      <w:r w:rsidR="00E43FDF">
        <w:rPr>
          <w:rFonts w:ascii="Times New Roman" w:hAnsi="Times New Roman" w:cs="Times New Roman"/>
          <w:sz w:val="28"/>
          <w:szCs w:val="28"/>
        </w:rPr>
        <w:t xml:space="preserve">цейської комісії Управління поліції охорони в м. </w:t>
      </w:r>
      <w:r w:rsidR="00E43FDF" w:rsidRPr="00EF449C">
        <w:rPr>
          <w:rFonts w:ascii="Times New Roman" w:hAnsi="Times New Roman" w:cs="Times New Roman"/>
          <w:sz w:val="28"/>
          <w:szCs w:val="28"/>
        </w:rPr>
        <w:t>Києві</w:t>
      </w:r>
      <w:r w:rsidR="00E43FDF">
        <w:rPr>
          <w:rFonts w:ascii="Times New Roman" w:hAnsi="Times New Roman" w:cs="Times New Roman"/>
          <w:sz w:val="28"/>
          <w:szCs w:val="28"/>
        </w:rPr>
        <w:t>».</w:t>
      </w:r>
    </w:p>
    <w:p w:rsidR="00925761" w:rsidRPr="00C303BF" w:rsidRDefault="00925761" w:rsidP="00E43FDF">
      <w:pPr>
        <w:widowControl w:val="0"/>
        <w:suppressAutoHyphens/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A13">
        <w:rPr>
          <w:rFonts w:ascii="Times New Roman" w:hAnsi="Times New Roman" w:cs="Times New Roman"/>
          <w:sz w:val="28"/>
          <w:szCs w:val="28"/>
        </w:rPr>
        <w:t>Враховуючи вищезазначене, п</w:t>
      </w:r>
      <w:r>
        <w:rPr>
          <w:rFonts w:ascii="Times New Roman" w:hAnsi="Times New Roman" w:cs="Times New Roman"/>
          <w:sz w:val="28"/>
          <w:szCs w:val="28"/>
        </w:rPr>
        <w:t xml:space="preserve">остійна комісія підготувала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</w:t>
      </w:r>
      <w:r w:rsidRPr="00EA3A13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EA3A13">
        <w:rPr>
          <w:rFonts w:ascii="Times New Roman" w:hAnsi="Times New Roman" w:cs="Times New Roman"/>
          <w:sz w:val="28"/>
          <w:szCs w:val="28"/>
        </w:rPr>
        <w:t xml:space="preserve"> рішення, яким передбачається </w:t>
      </w:r>
      <w:r w:rsidRPr="00A350D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обрати двох представників громадськості до складу поліцейської комісії </w:t>
      </w:r>
      <w:r w:rsidR="00E43FDF" w:rsidRPr="00474356">
        <w:rPr>
          <w:rFonts w:ascii="Times New Roman" w:eastAsia="Calibri" w:hAnsi="Times New Roman" w:cs="Times New Roman"/>
          <w:sz w:val="28"/>
          <w:szCs w:val="28"/>
        </w:rPr>
        <w:t xml:space="preserve">Управління поліції охорони </w:t>
      </w:r>
      <w:r w:rsidR="00E43FDF">
        <w:rPr>
          <w:rFonts w:ascii="Times New Roman" w:eastAsia="Calibri" w:hAnsi="Times New Roman" w:cs="Times New Roman"/>
          <w:sz w:val="28"/>
          <w:szCs w:val="28"/>
        </w:rPr>
        <w:t>в м. Києві</w:t>
      </w:r>
      <w:r w:rsidRPr="00636434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, 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636434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саме:</w:t>
      </w:r>
    </w:p>
    <w:p w:rsidR="00DE5FD3" w:rsidRPr="001F33A2" w:rsidRDefault="00DE5FD3" w:rsidP="00DE5FD3">
      <w:pPr>
        <w:pStyle w:val="a3"/>
        <w:numPr>
          <w:ilvl w:val="0"/>
          <w:numId w:val="1"/>
        </w:numPr>
        <w:shd w:val="clear" w:color="auto" w:fill="FFFFFF"/>
        <w:tabs>
          <w:tab w:val="left" w:pos="567"/>
          <w:tab w:val="left" w:pos="851"/>
          <w:tab w:val="left" w:pos="993"/>
        </w:tabs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Воробйову Віталіну Володимирівну</w:t>
      </w:r>
      <w:r w:rsidRPr="001F33A2">
        <w:rPr>
          <w:rFonts w:ascii="Times New Roman" w:hAnsi="Times New Roman"/>
          <w:sz w:val="28"/>
          <w:szCs w:val="28"/>
        </w:rPr>
        <w:t>;</w:t>
      </w:r>
    </w:p>
    <w:p w:rsidR="00DE5FD3" w:rsidRPr="001F33A2" w:rsidRDefault="00DE5FD3" w:rsidP="00DE5FD3">
      <w:pPr>
        <w:pStyle w:val="a3"/>
        <w:numPr>
          <w:ilvl w:val="0"/>
          <w:numId w:val="1"/>
        </w:numPr>
        <w:shd w:val="clear" w:color="auto" w:fill="FFFFFF"/>
        <w:tabs>
          <w:tab w:val="left" w:pos="567"/>
          <w:tab w:val="left" w:pos="851"/>
          <w:tab w:val="left" w:pos="993"/>
        </w:tabs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Шматка Григорія Петровича</w:t>
      </w:r>
      <w:r w:rsidRPr="001F33A2">
        <w:rPr>
          <w:rFonts w:ascii="Times New Roman" w:hAnsi="Times New Roman"/>
          <w:sz w:val="28"/>
          <w:szCs w:val="28"/>
        </w:rPr>
        <w:t>.</w:t>
      </w:r>
    </w:p>
    <w:p w:rsidR="00925761" w:rsidRPr="00401288" w:rsidRDefault="00925761" w:rsidP="00925761">
      <w:pPr>
        <w:pStyle w:val="a3"/>
        <w:shd w:val="clear" w:color="auto" w:fill="FFFFFF"/>
        <w:tabs>
          <w:tab w:val="left" w:pos="567"/>
          <w:tab w:val="left" w:pos="851"/>
          <w:tab w:val="left" w:pos="993"/>
        </w:tabs>
        <w:spacing w:after="0" w:line="240" w:lineRule="auto"/>
        <w:ind w:left="960" w:right="-142"/>
        <w:jc w:val="both"/>
        <w:rPr>
          <w:rFonts w:ascii="Times New Roman" w:hAnsi="Times New Roman"/>
          <w:sz w:val="28"/>
          <w:szCs w:val="28"/>
        </w:rPr>
      </w:pPr>
    </w:p>
    <w:p w:rsidR="00925761" w:rsidRPr="000061BD" w:rsidRDefault="00925761" w:rsidP="00925761">
      <w:pPr>
        <w:widowControl w:val="0"/>
        <w:suppressAutoHyphens/>
        <w:overflowPunct w:val="0"/>
        <w:spacing w:after="0" w:line="240" w:lineRule="auto"/>
        <w:ind w:firstLine="708"/>
        <w:jc w:val="center"/>
        <w:rPr>
          <w:rFonts w:ascii="Times New Roman" w:eastAsia="Andale Sans UI" w:hAnsi="Times New Roman" w:cs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 w:rsidRPr="003543D8">
        <w:rPr>
          <w:rFonts w:ascii="Times New Roman" w:eastAsia="Andale Sans UI" w:hAnsi="Times New Roman" w:cs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Мета та завдання прийняття рішення</w:t>
      </w:r>
    </w:p>
    <w:p w:rsidR="00925761" w:rsidRDefault="00925761" w:rsidP="00925761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Цей </w:t>
      </w:r>
      <w:proofErr w:type="spellStart"/>
      <w:r>
        <w:rPr>
          <w:rFonts w:ascii="Times New Roman" w:eastAsia="Andale Sans UI" w:hAnsi="Times New Roman" w:cs="Times New Roman"/>
          <w:color w:val="00000A"/>
          <w:kern w:val="3"/>
          <w:sz w:val="28"/>
          <w:szCs w:val="28"/>
          <w:shd w:val="clear" w:color="auto" w:fill="FFFFFF"/>
          <w:lang w:bidi="en-US"/>
        </w:rPr>
        <w:t>проє</w:t>
      </w:r>
      <w:r w:rsidRPr="003543D8">
        <w:rPr>
          <w:rFonts w:ascii="Times New Roman" w:eastAsia="Andale Sans UI" w:hAnsi="Times New Roman" w:cs="Times New Roman"/>
          <w:color w:val="00000A"/>
          <w:kern w:val="3"/>
          <w:sz w:val="28"/>
          <w:szCs w:val="28"/>
          <w:shd w:val="clear" w:color="auto" w:fill="FFFFFF"/>
          <w:lang w:bidi="en-US"/>
        </w:rPr>
        <w:t>кт</w:t>
      </w:r>
      <w:proofErr w:type="spellEnd"/>
      <w:r w:rsidRPr="003543D8">
        <w:rPr>
          <w:rFonts w:ascii="Times New Roman" w:eastAsia="Andale Sans UI" w:hAnsi="Times New Roman" w:cs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рішення Київської міської ради має на меті </w:t>
      </w:r>
      <w:r>
        <w:rPr>
          <w:rFonts w:ascii="Times New Roman" w:eastAsia="Andale Sans UI" w:hAnsi="Times New Roman" w:cs="Tahoma"/>
          <w:bCs/>
          <w:iCs/>
          <w:kern w:val="3"/>
          <w:sz w:val="28"/>
          <w:szCs w:val="28"/>
          <w:lang w:bidi="en-US"/>
        </w:rPr>
        <w:t>о</w:t>
      </w:r>
      <w:r w:rsidRPr="001933FD">
        <w:rPr>
          <w:rFonts w:ascii="Times New Roman" w:eastAsia="Andale Sans UI" w:hAnsi="Times New Roman" w:cs="Tahoma"/>
          <w:bCs/>
          <w:iCs/>
          <w:kern w:val="3"/>
          <w:sz w:val="28"/>
          <w:szCs w:val="28"/>
          <w:lang w:bidi="en-US"/>
        </w:rPr>
        <w:t xml:space="preserve">брати </w:t>
      </w:r>
      <w:r>
        <w:rPr>
          <w:rFonts w:ascii="Times New Roman" w:eastAsia="Andale Sans UI" w:hAnsi="Times New Roman" w:cs="Tahoma"/>
          <w:bCs/>
          <w:iCs/>
          <w:kern w:val="3"/>
          <w:sz w:val="28"/>
          <w:szCs w:val="28"/>
          <w:lang w:bidi="en-US"/>
        </w:rPr>
        <w:t xml:space="preserve">двох </w:t>
      </w:r>
      <w:r w:rsidRPr="001933FD">
        <w:rPr>
          <w:rFonts w:ascii="Times New Roman" w:eastAsia="Andale Sans UI" w:hAnsi="Times New Roman" w:cs="Tahoma"/>
          <w:bCs/>
          <w:iCs/>
          <w:kern w:val="3"/>
          <w:sz w:val="28"/>
          <w:szCs w:val="28"/>
          <w:lang w:bidi="en-US"/>
        </w:rPr>
        <w:t>представників громадськості</w:t>
      </w:r>
      <w:r>
        <w:rPr>
          <w:rFonts w:ascii="Times New Roman" w:eastAsia="Andale Sans UI" w:hAnsi="Times New Roman" w:cs="Tahoma"/>
          <w:bCs/>
          <w:iCs/>
          <w:kern w:val="3"/>
          <w:sz w:val="28"/>
          <w:szCs w:val="28"/>
          <w:lang w:bidi="en-US"/>
        </w:rPr>
        <w:t xml:space="preserve">, які будуть включені до складу </w:t>
      </w:r>
      <w:r>
        <w:rPr>
          <w:rFonts w:ascii="Times New Roman" w:hAnsi="Times New Roman" w:cs="Times New Roman"/>
          <w:sz w:val="28"/>
          <w:szCs w:val="28"/>
        </w:rPr>
        <w:t xml:space="preserve">поліцейської комісії </w:t>
      </w:r>
    </w:p>
    <w:p w:rsidR="00925761" w:rsidRDefault="00DE5FD3" w:rsidP="0092576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Управління поліції охорони в м. </w:t>
      </w:r>
      <w:r w:rsidRPr="00EF449C">
        <w:rPr>
          <w:rFonts w:ascii="Times New Roman" w:hAnsi="Times New Roman" w:cs="Times New Roman"/>
          <w:sz w:val="28"/>
          <w:szCs w:val="28"/>
        </w:rPr>
        <w:t>Києві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5FD3" w:rsidRPr="00401288" w:rsidRDefault="00DE5FD3" w:rsidP="0092576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925761" w:rsidRPr="000061BD" w:rsidRDefault="00925761" w:rsidP="00925761">
      <w:pPr>
        <w:widowControl w:val="0"/>
        <w:suppressAutoHyphens/>
        <w:autoSpaceDN w:val="0"/>
        <w:spacing w:after="0" w:line="240" w:lineRule="auto"/>
        <w:ind w:firstLine="706"/>
        <w:jc w:val="center"/>
        <w:textAlignment w:val="baseline"/>
        <w:rPr>
          <w:rFonts w:ascii="Times New Roman" w:eastAsia="Andale Sans UI" w:hAnsi="Times New Roman" w:cs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 w:rsidRPr="003543D8">
        <w:rPr>
          <w:rFonts w:ascii="Times New Roman" w:eastAsia="Andale Sans UI" w:hAnsi="Times New Roman" w:cs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Стан нормативно-правової бази у даній сфері правового регулювання</w:t>
      </w:r>
    </w:p>
    <w:p w:rsidR="00925761" w:rsidRDefault="000B744C" w:rsidP="000B744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       </w:t>
      </w:r>
      <w:proofErr w:type="spellStart"/>
      <w:r w:rsidR="00925761">
        <w:rPr>
          <w:rFonts w:ascii="Times New Roman" w:eastAsia="Andale Sans UI" w:hAnsi="Times New Roman" w:cs="Times New Roman"/>
          <w:color w:val="00000A"/>
          <w:kern w:val="3"/>
          <w:sz w:val="28"/>
          <w:szCs w:val="28"/>
          <w:shd w:val="clear" w:color="auto" w:fill="FFFFFF"/>
          <w:lang w:bidi="en-US"/>
        </w:rPr>
        <w:t>Проє</w:t>
      </w:r>
      <w:r w:rsidR="00925761" w:rsidRPr="003543D8">
        <w:rPr>
          <w:rFonts w:ascii="Times New Roman" w:eastAsia="Andale Sans UI" w:hAnsi="Times New Roman" w:cs="Times New Roman"/>
          <w:color w:val="00000A"/>
          <w:kern w:val="3"/>
          <w:sz w:val="28"/>
          <w:szCs w:val="28"/>
          <w:shd w:val="clear" w:color="auto" w:fill="FFFFFF"/>
          <w:lang w:bidi="en-US"/>
        </w:rPr>
        <w:t>кт</w:t>
      </w:r>
      <w:proofErr w:type="spellEnd"/>
      <w:r w:rsidR="00925761" w:rsidRPr="003543D8">
        <w:rPr>
          <w:rFonts w:ascii="Times New Roman" w:eastAsia="Andale Sans UI" w:hAnsi="Times New Roman" w:cs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рішення Київської міської ради </w:t>
      </w:r>
      <w:r w:rsidR="00925761" w:rsidRPr="003543D8">
        <w:rPr>
          <w:rFonts w:ascii="Times New Roman" w:eastAsia="Andale Sans UI" w:hAnsi="Times New Roman" w:cs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="00925761" w:rsidRPr="003543D8">
        <w:rPr>
          <w:rFonts w:ascii="Times New Roman" w:eastAsia="Andale Sans UI" w:hAnsi="Times New Roman" w:cs="Times New Roman"/>
          <w:color w:val="00000A"/>
          <w:kern w:val="3"/>
          <w:sz w:val="28"/>
          <w:szCs w:val="28"/>
          <w:shd w:val="clear" w:color="auto" w:fill="FFFFFF"/>
          <w:lang w:bidi="en-US"/>
        </w:rPr>
        <w:t>підготовлено відповідно</w:t>
      </w:r>
      <w:r w:rsidR="00925761" w:rsidRPr="003543D8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до  </w:t>
      </w:r>
      <w:r w:rsidR="00925761">
        <w:rPr>
          <w:rFonts w:ascii="Times New Roman" w:hAnsi="Times New Roman" w:cs="Times New Roman"/>
          <w:sz w:val="28"/>
          <w:szCs w:val="28"/>
        </w:rPr>
        <w:t>статті 51 Закону України «</w:t>
      </w:r>
      <w:r w:rsidR="00925761" w:rsidRPr="00A56447">
        <w:rPr>
          <w:rFonts w:ascii="Times New Roman" w:hAnsi="Times New Roman" w:cs="Times New Roman"/>
          <w:sz w:val="28"/>
          <w:szCs w:val="28"/>
        </w:rPr>
        <w:t>Про Націон</w:t>
      </w:r>
      <w:r w:rsidR="00925761">
        <w:rPr>
          <w:rFonts w:ascii="Times New Roman" w:hAnsi="Times New Roman" w:cs="Times New Roman"/>
          <w:sz w:val="28"/>
          <w:szCs w:val="28"/>
        </w:rPr>
        <w:t>альну поліцію», Закону України «</w:t>
      </w:r>
      <w:r w:rsidR="00925761" w:rsidRPr="00A56447">
        <w:rPr>
          <w:rFonts w:ascii="Times New Roman" w:hAnsi="Times New Roman" w:cs="Times New Roman"/>
          <w:sz w:val="28"/>
          <w:szCs w:val="28"/>
        </w:rPr>
        <w:t>Про місцеве самовряд</w:t>
      </w:r>
      <w:r w:rsidR="00925761">
        <w:rPr>
          <w:rFonts w:ascii="Times New Roman" w:hAnsi="Times New Roman" w:cs="Times New Roman"/>
          <w:sz w:val="28"/>
          <w:szCs w:val="28"/>
        </w:rPr>
        <w:t>ування в Україні».</w:t>
      </w:r>
    </w:p>
    <w:p w:rsidR="00925761" w:rsidRDefault="00925761" w:rsidP="00925761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Andale Sans UI" w:hAnsi="Times New Roman" w:cs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925761" w:rsidRPr="009D58CA" w:rsidRDefault="00925761" w:rsidP="0092576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 w:rsidRPr="003543D8">
        <w:rPr>
          <w:rFonts w:ascii="Times New Roman" w:eastAsia="Andale Sans UI" w:hAnsi="Times New Roman" w:cs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Фінансово-економічне обґрунтування</w:t>
      </w:r>
    </w:p>
    <w:p w:rsidR="00925761" w:rsidRDefault="00925761" w:rsidP="00925761">
      <w:pPr>
        <w:widowControl w:val="0"/>
        <w:tabs>
          <w:tab w:val="left" w:pos="709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 w:cs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       </w:t>
      </w:r>
      <w:r w:rsidRPr="003543D8">
        <w:rPr>
          <w:rFonts w:ascii="Times New Roman" w:eastAsia="Andale Sans UI" w:hAnsi="Times New Roman" w:cs="Times New Roman"/>
          <w:color w:val="00000A"/>
          <w:kern w:val="3"/>
          <w:sz w:val="28"/>
          <w:szCs w:val="28"/>
          <w:shd w:val="clear" w:color="auto" w:fill="FFFFFF"/>
          <w:lang w:bidi="en-US"/>
        </w:rPr>
        <w:t>Виконання цього рішення не потребує фінансування.</w:t>
      </w:r>
    </w:p>
    <w:p w:rsidR="00925761" w:rsidRPr="00401288" w:rsidRDefault="00925761" w:rsidP="00925761">
      <w:pPr>
        <w:widowControl w:val="0"/>
        <w:tabs>
          <w:tab w:val="left" w:pos="709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:rsidR="00925761" w:rsidRPr="00401288" w:rsidRDefault="00925761" w:rsidP="0092576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 w:rsidRPr="003543D8">
        <w:rPr>
          <w:rFonts w:ascii="Times New Roman" w:eastAsia="Andale Sans UI" w:hAnsi="Times New Roman" w:cs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Прогноз соціально-економічних та інших наслідків прийняття рішення</w:t>
      </w:r>
    </w:p>
    <w:p w:rsidR="00925761" w:rsidRDefault="00925761" w:rsidP="00925761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color w:val="00000A"/>
          <w:kern w:val="3"/>
          <w:sz w:val="28"/>
          <w:szCs w:val="28"/>
          <w:shd w:val="clear" w:color="auto" w:fill="FFFFFF"/>
          <w:lang w:bidi="en-US"/>
        </w:rPr>
      </w:pPr>
      <w:r w:rsidRPr="00A36408">
        <w:rPr>
          <w:rFonts w:ascii="Times New Roman" w:eastAsia="Andale Sans UI" w:hAnsi="Times New Roman" w:cs="Times New Roman"/>
          <w:color w:val="00000A"/>
          <w:kern w:val="3"/>
          <w:sz w:val="28"/>
          <w:szCs w:val="28"/>
          <w:shd w:val="clear" w:color="auto" w:fill="FFFFFF"/>
          <w:lang w:bidi="en-US"/>
        </w:rPr>
        <w:t>Прийняття рішення Київської міської ради</w:t>
      </w:r>
      <w:r w:rsidRPr="00A36408">
        <w:rPr>
          <w:rFonts w:ascii="Times New Roman" w:hAnsi="Times New Roman" w:cs="Times New Roman"/>
          <w:sz w:val="28"/>
          <w:szCs w:val="28"/>
        </w:rPr>
        <w:t xml:space="preserve"> «Про обрання представників громадськості до складу поліцейської комісії </w:t>
      </w:r>
      <w:r w:rsidR="00DE5FD3">
        <w:rPr>
          <w:rFonts w:ascii="Times New Roman" w:hAnsi="Times New Roman" w:cs="Times New Roman"/>
          <w:sz w:val="28"/>
          <w:szCs w:val="28"/>
        </w:rPr>
        <w:t xml:space="preserve">Управління поліції охорони в </w:t>
      </w:r>
      <w:r w:rsidR="000B744C">
        <w:rPr>
          <w:rFonts w:ascii="Times New Roman" w:hAnsi="Times New Roman" w:cs="Times New Roman"/>
          <w:sz w:val="28"/>
          <w:szCs w:val="28"/>
        </w:rPr>
        <w:t> </w:t>
      </w:r>
      <w:r w:rsidR="00DE5FD3">
        <w:rPr>
          <w:rFonts w:ascii="Times New Roman" w:hAnsi="Times New Roman" w:cs="Times New Roman"/>
          <w:sz w:val="28"/>
          <w:szCs w:val="28"/>
        </w:rPr>
        <w:t xml:space="preserve">м. </w:t>
      </w:r>
      <w:r w:rsidR="000B744C">
        <w:rPr>
          <w:rFonts w:ascii="Times New Roman" w:hAnsi="Times New Roman" w:cs="Times New Roman"/>
          <w:sz w:val="28"/>
          <w:szCs w:val="28"/>
        </w:rPr>
        <w:t> </w:t>
      </w:r>
      <w:r w:rsidR="00DE5FD3" w:rsidRPr="00EF449C">
        <w:rPr>
          <w:rFonts w:ascii="Times New Roman" w:hAnsi="Times New Roman" w:cs="Times New Roman"/>
          <w:sz w:val="28"/>
          <w:szCs w:val="28"/>
        </w:rPr>
        <w:t>Києві</w:t>
      </w:r>
      <w:r w:rsidRPr="00A3640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Andale Sans UI" w:hAnsi="Times New Roman" w:cs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уможливить створення в цьому територіальному органі поліції міста Києва поліцейської комісії 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з метою проведення прозорого добору (конкурсу) та просування по службі поліцейських</w:t>
      </w:r>
      <w:r>
        <w:rPr>
          <w:rFonts w:ascii="Times New Roman" w:eastAsia="Andale Sans UI" w:hAnsi="Times New Roman" w:cs="Times New Roman"/>
          <w:color w:val="00000A"/>
          <w:kern w:val="3"/>
          <w:sz w:val="28"/>
          <w:szCs w:val="28"/>
          <w:shd w:val="clear" w:color="auto" w:fill="FFFFFF"/>
          <w:lang w:bidi="en-US"/>
        </w:rPr>
        <w:t>.</w:t>
      </w:r>
    </w:p>
    <w:p w:rsidR="00DE5FD3" w:rsidRPr="009A7797" w:rsidRDefault="00DE5FD3" w:rsidP="00DE5F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45F0D">
        <w:rPr>
          <w:rFonts w:ascii="Times New Roman" w:hAnsi="Times New Roman" w:cs="Times New Roman"/>
          <w:sz w:val="28"/>
          <w:szCs w:val="28"/>
        </w:rPr>
        <w:t xml:space="preserve">Цей </w:t>
      </w:r>
      <w:proofErr w:type="spellStart"/>
      <w:r w:rsidR="00B45F0D">
        <w:rPr>
          <w:rFonts w:ascii="Times New Roman" w:hAnsi="Times New Roman" w:cs="Times New Roman"/>
          <w:sz w:val="28"/>
          <w:szCs w:val="28"/>
        </w:rPr>
        <w:t>п</w:t>
      </w:r>
      <w:r w:rsidRPr="009A7797">
        <w:rPr>
          <w:rFonts w:ascii="Times New Roman" w:hAnsi="Times New Roman" w:cs="Times New Roman"/>
          <w:sz w:val="28"/>
          <w:szCs w:val="28"/>
        </w:rPr>
        <w:t>роєкт</w:t>
      </w:r>
      <w:proofErr w:type="spellEnd"/>
      <w:r w:rsidRPr="009A7797">
        <w:rPr>
          <w:rFonts w:ascii="Times New Roman" w:hAnsi="Times New Roman" w:cs="Times New Roman"/>
          <w:sz w:val="28"/>
          <w:szCs w:val="28"/>
        </w:rPr>
        <w:t xml:space="preserve"> рішення </w:t>
      </w:r>
      <w:r w:rsidR="00B45F0D">
        <w:rPr>
          <w:rFonts w:ascii="Times New Roman" w:hAnsi="Times New Roman" w:cs="Times New Roman"/>
          <w:sz w:val="28"/>
          <w:szCs w:val="28"/>
        </w:rPr>
        <w:t xml:space="preserve">Київської міської ради </w:t>
      </w:r>
      <w:r w:rsidRPr="009A7797">
        <w:rPr>
          <w:rFonts w:ascii="Times New Roman" w:hAnsi="Times New Roman" w:cs="Times New Roman"/>
          <w:sz w:val="28"/>
          <w:szCs w:val="28"/>
        </w:rPr>
        <w:t>не містить інформації з обмеженим доступом у розумінні статті 6 Закону України «Про доступ до публічної інформації».</w:t>
      </w:r>
    </w:p>
    <w:p w:rsidR="00925761" w:rsidRPr="003618AE" w:rsidRDefault="00925761" w:rsidP="00DE5FD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lang w:bidi="fa-IR"/>
        </w:rPr>
      </w:pPr>
    </w:p>
    <w:p w:rsidR="00925761" w:rsidRPr="003543D8" w:rsidRDefault="00925761" w:rsidP="00925761">
      <w:pPr>
        <w:spacing w:after="0" w:line="240" w:lineRule="auto"/>
        <w:ind w:firstLine="567"/>
        <w:jc w:val="center"/>
        <w:rPr>
          <w:rFonts w:ascii="Times New Roman" w:eastAsia="Andale Sans UI" w:hAnsi="Times New Roman" w:cs="Times New Roman"/>
          <w:b/>
          <w:i/>
          <w:kern w:val="3"/>
          <w:sz w:val="28"/>
          <w:szCs w:val="28"/>
          <w:lang w:bidi="en-US"/>
        </w:rPr>
      </w:pPr>
      <w:r w:rsidRPr="003543D8">
        <w:rPr>
          <w:rFonts w:ascii="Times New Roman" w:eastAsia="Andale Sans UI" w:hAnsi="Times New Roman" w:cs="Times New Roman"/>
          <w:b/>
          <w:i/>
          <w:kern w:val="3"/>
          <w:sz w:val="28"/>
          <w:szCs w:val="28"/>
          <w:lang w:bidi="en-US"/>
        </w:rPr>
        <w:t>Доповідач на пленарному засіданні</w:t>
      </w:r>
    </w:p>
    <w:p w:rsidR="00925761" w:rsidRPr="003A5633" w:rsidRDefault="00925761" w:rsidP="00925761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Andale Sans UI" w:hAnsi="Times New Roman" w:cs="Times New Roman"/>
          <w:i/>
          <w:color w:val="000000"/>
          <w:kern w:val="3"/>
          <w:sz w:val="28"/>
          <w:szCs w:val="28"/>
          <w:lang w:bidi="en-US"/>
        </w:rPr>
      </w:pPr>
      <w:r w:rsidRPr="003543D8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>Доповідачем на пленарному засіданні Київської міської ради буде голова постійної комісії Київської міської ради з питань дотримання законності, прав</w:t>
      </w:r>
      <w:r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 xml:space="preserve">опорядку та </w:t>
      </w:r>
      <w:proofErr w:type="spellStart"/>
      <w:r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>зв</w:t>
      </w:r>
      <w:r w:rsidRPr="000061BD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>’</w:t>
      </w:r>
      <w:r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>язків</w:t>
      </w:r>
      <w:proofErr w:type="spellEnd"/>
      <w:r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 xml:space="preserve"> із </w:t>
      </w:r>
      <w:proofErr w:type="spellStart"/>
      <w:r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>правоохронними</w:t>
      </w:r>
      <w:proofErr w:type="spellEnd"/>
      <w:r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 xml:space="preserve"> органами – Олександр Плужник.</w:t>
      </w:r>
    </w:p>
    <w:p w:rsidR="00925761" w:rsidRPr="003543D8" w:rsidRDefault="00925761" w:rsidP="0092576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925761" w:rsidRPr="003543D8" w:rsidRDefault="00925761" w:rsidP="00925761">
      <w:pPr>
        <w:widowControl w:val="0"/>
        <w:suppressAutoHyphens/>
        <w:autoSpaceDN w:val="0"/>
        <w:spacing w:after="0" w:line="240" w:lineRule="auto"/>
        <w:ind w:hanging="142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3543D8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Голова постійної комісії</w:t>
      </w:r>
    </w:p>
    <w:p w:rsidR="00925761" w:rsidRPr="003543D8" w:rsidRDefault="00925761" w:rsidP="00925761">
      <w:pPr>
        <w:widowControl w:val="0"/>
        <w:suppressAutoHyphens/>
        <w:autoSpaceDN w:val="0"/>
        <w:spacing w:after="0" w:line="240" w:lineRule="auto"/>
        <w:ind w:hanging="142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3543D8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Київської міської ради з питань</w:t>
      </w:r>
    </w:p>
    <w:p w:rsidR="00925761" w:rsidRDefault="00925761" w:rsidP="00925761">
      <w:pPr>
        <w:widowControl w:val="0"/>
        <w:suppressAutoHyphens/>
        <w:autoSpaceDN w:val="0"/>
        <w:spacing w:after="0" w:line="240" w:lineRule="auto"/>
        <w:ind w:hanging="142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3543D8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дотримання законності,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</w:t>
      </w:r>
      <w:r w:rsidRPr="003543D8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правопорядку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</w:t>
      </w:r>
    </w:p>
    <w:p w:rsidR="007B53D6" w:rsidRPr="00B45F0D" w:rsidRDefault="00925761" w:rsidP="00B45F0D">
      <w:pPr>
        <w:widowControl w:val="0"/>
        <w:suppressAutoHyphens/>
        <w:autoSpaceDN w:val="0"/>
        <w:spacing w:after="120" w:line="240" w:lineRule="auto"/>
        <w:ind w:hanging="142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та зв</w:t>
      </w:r>
      <w:r w:rsidRPr="00C51668">
        <w:rPr>
          <w:rFonts w:ascii="Times New Roman" w:eastAsia="Andale Sans UI" w:hAnsi="Times New Roman" w:cs="Times New Roman"/>
          <w:kern w:val="3"/>
          <w:sz w:val="28"/>
          <w:szCs w:val="28"/>
          <w:lang w:val="ru-RU" w:bidi="en-US"/>
        </w:rPr>
        <w:t>’</w:t>
      </w:r>
      <w:proofErr w:type="spellStart"/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язків</w:t>
      </w:r>
      <w:proofErr w:type="spellEnd"/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із правоохоронними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  <w:t xml:space="preserve">   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  <w:t xml:space="preserve">      Олександр ПЛУЖНИК </w:t>
      </w:r>
    </w:p>
    <w:sectPr w:rsidR="007B53D6" w:rsidRPr="00B45F0D" w:rsidSect="00DD21D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, 'Times New Roman'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5A2CCD"/>
    <w:multiLevelType w:val="hybridMultilevel"/>
    <w:tmpl w:val="305ECDE2"/>
    <w:lvl w:ilvl="0" w:tplc="072CA526">
      <w:start w:val="1"/>
      <w:numFmt w:val="bullet"/>
      <w:lvlText w:val="-"/>
      <w:lvlJc w:val="left"/>
      <w:pPr>
        <w:ind w:left="9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761"/>
    <w:rsid w:val="000B744C"/>
    <w:rsid w:val="002724C0"/>
    <w:rsid w:val="007330E3"/>
    <w:rsid w:val="007B53D6"/>
    <w:rsid w:val="00925761"/>
    <w:rsid w:val="00AD4CCE"/>
    <w:rsid w:val="00B40E66"/>
    <w:rsid w:val="00B45F0D"/>
    <w:rsid w:val="00D10DD9"/>
    <w:rsid w:val="00DE5FD3"/>
    <w:rsid w:val="00E43FDF"/>
    <w:rsid w:val="00F3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BDF4D-ABAF-4C78-A4CD-E32AED74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4589</Words>
  <Characters>2617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Торопенко Тетяна Вадимівна</dc:creator>
  <cp:keywords/>
  <dc:description/>
  <cp:lastModifiedBy>Торопенко Тетяна Вадимівна</cp:lastModifiedBy>
  <cp:revision>5</cp:revision>
  <dcterms:created xsi:type="dcterms:W3CDTF">2023-04-21T10:10:00Z</dcterms:created>
  <dcterms:modified xsi:type="dcterms:W3CDTF">2023-04-27T08:29:00Z</dcterms:modified>
</cp:coreProperties>
</file>