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540939397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540939397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ПЗН-73811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13.11.2024</w:t>
      </w:r>
    </w:p>
    <w:p w14:paraId="1B663883" w14:textId="77777777" w:rsidR="00B30291" w:rsidRPr="00CF2418" w:rsidRDefault="00B30291" w:rsidP="00613B8A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proofErr w:type="spellStart"/>
      <w:r w:rsidRPr="00D20CC6">
        <w:rPr>
          <w:i w:val="0"/>
          <w:iCs w:val="0"/>
          <w:sz w:val="24"/>
          <w:szCs w:val="24"/>
        </w:rPr>
        <w:t>до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рішення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Київської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міської</w:t>
      </w:r>
      <w:proofErr w:type="spellEnd"/>
      <w:r w:rsidRPr="00D20CC6">
        <w:rPr>
          <w:i w:val="0"/>
          <w:iCs w:val="0"/>
          <w:sz w:val="24"/>
          <w:szCs w:val="24"/>
        </w:rPr>
        <w:t xml:space="preserve"> </w:t>
      </w:r>
      <w:proofErr w:type="spellStart"/>
      <w:r w:rsidRPr="00D20CC6">
        <w:rPr>
          <w:i w:val="0"/>
          <w:iCs w:val="0"/>
          <w:sz w:val="24"/>
          <w:szCs w:val="24"/>
        </w:rPr>
        <w:t>ради</w:t>
      </w:r>
      <w:proofErr w:type="spellEnd"/>
      <w:r w:rsidRPr="00CF2418">
        <w:rPr>
          <w:i w:val="0"/>
          <w:sz w:val="24"/>
          <w:szCs w:val="24"/>
        </w:rPr>
        <w:t>:</w:t>
      </w:r>
    </w:p>
    <w:p w14:paraId="03670FFB" w14:textId="77777777" w:rsidR="00613B8A" w:rsidRPr="00613B8A" w:rsidRDefault="00B30291" w:rsidP="00613B8A">
      <w:pPr>
        <w:pStyle w:val="a4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613B8A" w:rsidRPr="00613B8A">
        <w:rPr>
          <w:rFonts w:eastAsia="Georgia"/>
          <w:b/>
          <w:i/>
          <w:iCs/>
          <w:sz w:val="24"/>
          <w:szCs w:val="24"/>
          <w:lang w:val="uk-UA"/>
        </w:rPr>
        <w:t xml:space="preserve">передачу ПРИВАТНОМУ АКЦІОНЕРНОМУ ТОВАРИСТВУ «ДТЕК КИЇВСЬКІ ЕЛЕКТРОМЕРЕЖІ» земельної ділянки в оренду для розміщення, експлуатації та обслуговування комплектної трансформаторної підстанції </w:t>
      </w:r>
      <w:bookmarkStart w:id="0" w:name="_GoBack"/>
      <w:r w:rsidR="00613B8A" w:rsidRPr="00613B8A">
        <w:rPr>
          <w:rFonts w:eastAsia="Georgia"/>
          <w:b/>
          <w:i/>
          <w:iCs/>
          <w:sz w:val="24"/>
          <w:szCs w:val="24"/>
          <w:lang w:val="uk-UA"/>
        </w:rPr>
        <w:t xml:space="preserve">на </w:t>
      </w:r>
    </w:p>
    <w:p w14:paraId="4A04B8A4" w14:textId="333FC822" w:rsidR="00B30291" w:rsidRDefault="00613B8A" w:rsidP="00613B8A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613B8A">
        <w:rPr>
          <w:rFonts w:eastAsia="Georgia"/>
          <w:b/>
          <w:i/>
          <w:iCs/>
          <w:sz w:val="24"/>
          <w:szCs w:val="24"/>
          <w:lang w:val="uk-UA"/>
        </w:rPr>
        <w:t>вул. Князя Володимира Мономаха у Шевченківському районі міста Києва</w:t>
      </w:r>
    </w:p>
    <w:bookmarkEnd w:id="0"/>
    <w:p w14:paraId="54E58C71" w14:textId="77777777" w:rsidR="00613B8A" w:rsidRPr="00581A44" w:rsidRDefault="00613B8A" w:rsidP="00613B8A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613B8A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B30291" w:rsidRPr="00CF2418" w14:paraId="5DC74608" w14:textId="77777777" w:rsidTr="00613B8A">
        <w:trPr>
          <w:cantSplit/>
          <w:trHeight w:val="523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2A9B7B82" w:rsidR="00B30291" w:rsidRPr="00AC6C1F" w:rsidRDefault="00D77F52" w:rsidP="00613B8A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60E1D6F5" w:rsidR="00B30291" w:rsidRPr="00AC6C1F" w:rsidRDefault="00613B8A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  <w:lang w:val="uk-UA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uk-UA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B30291" w:rsidRPr="00CF2418" w14:paraId="18172CC5" w14:textId="77777777" w:rsidTr="00613B8A">
        <w:trPr>
          <w:cantSplit/>
          <w:trHeight w:val="517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155450F9" w:rsidR="00B30291" w:rsidRPr="00B30291" w:rsidRDefault="00D77F52" w:rsidP="00613B8A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8A3F561" w14:textId="77777777" w:rsidR="00613B8A" w:rsidRDefault="00613B8A" w:rsidP="00613B8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Ахметов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Рінат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Леонідович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</w:p>
          <w:p w14:paraId="5615A992" w14:textId="6CC6894B" w:rsidR="00B30291" w:rsidRPr="00AC6C1F" w:rsidRDefault="00613B8A" w:rsidP="00613B8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01032,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вулиця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Паторжи</w:t>
            </w:r>
            <w:r>
              <w:rPr>
                <w:b w:val="0"/>
                <w:i/>
                <w:sz w:val="24"/>
                <w:szCs w:val="24"/>
                <w:lang w:val="ru-RU"/>
              </w:rPr>
              <w:t>нського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14.10.2024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540939397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8000000000:91:109:0104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Шевченківський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Князя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Володимира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Мономаха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0,0050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613B8A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4398AD89" w:rsidR="00B30291" w:rsidRPr="00AC6C1F" w:rsidRDefault="00581A44" w:rsidP="00613B8A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613B8A">
              <w:rPr>
                <w:i/>
                <w:sz w:val="24"/>
                <w:szCs w:val="24"/>
                <w:lang w:val="uk-UA"/>
              </w:rPr>
              <w:t>оренда на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469C401B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промисловості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транспорту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електронних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комунікацій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енергетики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оборони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іншого</w:t>
            </w:r>
            <w:proofErr w:type="spellEnd"/>
            <w:r w:rsidRPr="006A34C6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A34C6">
              <w:rPr>
                <w:i/>
                <w:sz w:val="24"/>
                <w:szCs w:val="24"/>
                <w:highlight w:val="white"/>
              </w:rPr>
              <w:t>призначення</w:t>
            </w:r>
            <w:proofErr w:type="spellEnd"/>
          </w:p>
        </w:tc>
      </w:tr>
      <w:tr w:rsidR="00B30291" w14:paraId="4EEB19B1" w14:textId="77777777" w:rsidTr="00613B8A">
        <w:trPr>
          <w:trHeight w:hRule="exact" w:val="142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07A764E7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14.02</w:t>
            </w:r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розміщення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,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експлуатації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і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споруд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об’єктів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передачі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електричної</w:t>
            </w:r>
            <w:proofErr w:type="spellEnd"/>
            <w:r w:rsidRPr="00AC6C1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rStyle w:val="ac"/>
                <w:sz w:val="24"/>
                <w:szCs w:val="24"/>
              </w:rPr>
              <w:t>енергії</w:t>
            </w:r>
            <w:proofErr w:type="spellEnd"/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13B8A" w:rsidRPr="00613B8A">
              <w:rPr>
                <w:rStyle w:val="ac"/>
                <w:sz w:val="24"/>
                <w:szCs w:val="24"/>
                <w:lang w:val="uk-UA"/>
              </w:rPr>
              <w:t>для розміщення, експлуатації та обслуговування комплектної трансформаторної підстанції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2C42A00F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130335C5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7D3283A1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15F0B91E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4EFA70AA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78C10F82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</w:rPr>
            </w:pPr>
          </w:p>
          <w:p w14:paraId="217CE1B1" w14:textId="77777777" w:rsidR="00A318A9" w:rsidRPr="00AC6C1F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17F1E7F4"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462FC7" w:rsidRPr="00462FC7">
              <w:rPr>
                <w:rStyle w:val="ac"/>
                <w:b/>
                <w:sz w:val="24"/>
                <w:szCs w:val="24"/>
                <w:lang w:val="ru-RU"/>
              </w:rPr>
              <w:t>83</w:t>
            </w:r>
            <w:r w:rsidR="00462FC7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462FC7" w:rsidRPr="00462FC7">
              <w:rPr>
                <w:rStyle w:val="ac"/>
                <w:b/>
                <w:sz w:val="24"/>
                <w:szCs w:val="24"/>
                <w:lang w:val="ru-RU"/>
              </w:rPr>
              <w:t>977</w:t>
            </w:r>
            <w:r w:rsidR="00462FC7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462FC7" w:rsidRPr="00462FC7">
              <w:rPr>
                <w:rStyle w:val="ac"/>
                <w:b/>
                <w:sz w:val="24"/>
                <w:szCs w:val="24"/>
              </w:rPr>
              <w:t>84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10AE6CB" w:rsidR="00B30291" w:rsidRDefault="00B30291" w:rsidP="00B30291">
      <w:pPr>
        <w:spacing w:after="259" w:line="1" w:lineRule="exact"/>
      </w:pPr>
    </w:p>
    <w:p w14:paraId="409E56DC" w14:textId="77777777" w:rsidR="00613B8A" w:rsidRPr="00B16292" w:rsidRDefault="00613B8A" w:rsidP="00613B8A">
      <w:pPr>
        <w:pStyle w:val="1"/>
        <w:shd w:val="clear" w:color="auto" w:fill="auto"/>
        <w:ind w:firstLine="567"/>
        <w:jc w:val="both"/>
        <w:rPr>
          <w:b/>
          <w:bCs/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3. Обґрунтування прийняття рішення.</w:t>
      </w:r>
    </w:p>
    <w:p w14:paraId="726C9947" w14:textId="77777777" w:rsidR="00613B8A" w:rsidRPr="00B16292" w:rsidRDefault="00613B8A" w:rsidP="00613B8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16292">
        <w:rPr>
          <w:i w:val="0"/>
          <w:sz w:val="24"/>
          <w:szCs w:val="24"/>
          <w:lang w:val="uk-UA"/>
        </w:rPr>
        <w:t>проєкт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B4128E3" w14:textId="77777777" w:rsidR="00613B8A" w:rsidRPr="00627554" w:rsidRDefault="00613B8A" w:rsidP="00613B8A">
      <w:pPr>
        <w:pStyle w:val="1"/>
        <w:shd w:val="clear" w:color="auto" w:fill="auto"/>
        <w:ind w:firstLine="567"/>
        <w:jc w:val="both"/>
        <w:rPr>
          <w:b/>
          <w:bCs/>
          <w:i w:val="0"/>
          <w:sz w:val="16"/>
          <w:szCs w:val="16"/>
          <w:lang w:val="uk-UA"/>
        </w:rPr>
      </w:pPr>
    </w:p>
    <w:p w14:paraId="1DCA5C1E" w14:textId="77777777" w:rsidR="00613B8A" w:rsidRPr="00B16292" w:rsidRDefault="00613B8A" w:rsidP="00613B8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773CA198" w14:textId="77777777" w:rsidR="00613B8A" w:rsidRPr="00B16292" w:rsidRDefault="00613B8A" w:rsidP="00613B8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C1034FC" w14:textId="77777777" w:rsidR="00613B8A" w:rsidRPr="00627554" w:rsidRDefault="00613B8A" w:rsidP="00613B8A">
      <w:pPr>
        <w:pStyle w:val="1"/>
        <w:shd w:val="clear" w:color="auto" w:fill="auto"/>
        <w:ind w:firstLine="567"/>
        <w:jc w:val="both"/>
        <w:rPr>
          <w:sz w:val="16"/>
          <w:szCs w:val="16"/>
          <w:lang w:val="uk-UA"/>
        </w:rPr>
      </w:pPr>
    </w:p>
    <w:p w14:paraId="44CD8F9F" w14:textId="77777777" w:rsidR="00613B8A" w:rsidRPr="00B16292" w:rsidRDefault="00613B8A" w:rsidP="00613B8A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B16292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613B8A" w:rsidRPr="00B16292" w14:paraId="0FB5EDD6" w14:textId="77777777" w:rsidTr="00DA1933">
        <w:tc>
          <w:tcPr>
            <w:tcW w:w="3260" w:type="dxa"/>
          </w:tcPr>
          <w:p w14:paraId="1D0BAC24" w14:textId="77777777" w:rsidR="00613B8A" w:rsidRPr="00B16292" w:rsidRDefault="00613B8A" w:rsidP="00DA193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63D7B1B3" w14:textId="77777777" w:rsidR="00613B8A" w:rsidRPr="00B16292" w:rsidRDefault="00613B8A" w:rsidP="00DA193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15B7507D" w14:textId="77777777" w:rsidR="00613B8A" w:rsidRDefault="00613B8A" w:rsidP="00DA193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вільна від забудови.</w:t>
            </w:r>
          </w:p>
          <w:p w14:paraId="64C90AF3" w14:textId="39281B0F" w:rsidR="00613B8A" w:rsidRPr="00B16292" w:rsidRDefault="00613B8A" w:rsidP="00613B8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13B8A" w:rsidRPr="00B16292" w14:paraId="26F06F13" w14:textId="77777777" w:rsidTr="00DA1933">
        <w:trPr>
          <w:cantSplit/>
          <w:trHeight w:val="273"/>
        </w:trPr>
        <w:tc>
          <w:tcPr>
            <w:tcW w:w="3260" w:type="dxa"/>
          </w:tcPr>
          <w:p w14:paraId="5171F140" w14:textId="77777777" w:rsidR="00613B8A" w:rsidRPr="00B16292" w:rsidRDefault="00613B8A" w:rsidP="00DA1933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B16292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1B40FB2B" w14:textId="77777777" w:rsidR="00613B8A" w:rsidRPr="00B16292" w:rsidRDefault="00613B8A" w:rsidP="00DA1933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613B8A" w:rsidRPr="00B16292" w14:paraId="5630C2D1" w14:textId="77777777" w:rsidTr="00DA1933">
        <w:trPr>
          <w:cantSplit/>
          <w:trHeight w:val="1407"/>
        </w:trPr>
        <w:tc>
          <w:tcPr>
            <w:tcW w:w="3260" w:type="dxa"/>
          </w:tcPr>
          <w:p w14:paraId="70E1E632" w14:textId="77777777" w:rsidR="00613B8A" w:rsidRPr="00B16292" w:rsidRDefault="00613B8A" w:rsidP="00DA1933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</w:t>
            </w:r>
          </w:p>
          <w:p w14:paraId="2548F225" w14:textId="77777777" w:rsidR="00613B8A" w:rsidRPr="00B16292" w:rsidRDefault="00613B8A" w:rsidP="00DA1933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7A7E3128" w14:textId="1F86A427" w:rsidR="00613B8A" w:rsidRPr="00B16292" w:rsidRDefault="00613B8A" w:rsidP="00613B8A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CF5554">
              <w:rPr>
                <w:rFonts w:ascii="Times New Roman" w:eastAsia="Times New Roman" w:hAnsi="Times New Roman" w:cs="Times New Roman"/>
                <w:i/>
              </w:rPr>
              <w:t xml:space="preserve"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CF5554">
              <w:rPr>
                <w:rFonts w:ascii="Times New Roman" w:eastAsia="Times New Roman" w:hAnsi="Times New Roman" w:cs="Times New Roman"/>
                <w:i/>
              </w:rPr>
              <w:t>від 28.03.2002 № 370/1804, земельна ділянка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належить до території </w:t>
            </w:r>
            <w:r w:rsidRPr="00613B8A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(на розрахунковий період)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листом від 21.08.2024 № 055-7888).</w:t>
            </w:r>
          </w:p>
        </w:tc>
      </w:tr>
      <w:tr w:rsidR="00613B8A" w:rsidRPr="00B16292" w14:paraId="57C6CE24" w14:textId="77777777" w:rsidTr="00DA1933">
        <w:trPr>
          <w:cantSplit/>
          <w:trHeight w:val="581"/>
        </w:trPr>
        <w:tc>
          <w:tcPr>
            <w:tcW w:w="3260" w:type="dxa"/>
          </w:tcPr>
          <w:p w14:paraId="27AEAC5C" w14:textId="77777777" w:rsidR="00613B8A" w:rsidRPr="00B16292" w:rsidRDefault="00613B8A" w:rsidP="00DA1933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7317167E" w14:textId="77777777" w:rsidR="00613B8A" w:rsidRPr="00B16292" w:rsidRDefault="00613B8A" w:rsidP="00DA193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B1629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13B8A" w:rsidRPr="00B16292" w14:paraId="1C6CC51E" w14:textId="77777777" w:rsidTr="00DA1933">
        <w:trPr>
          <w:cantSplit/>
          <w:trHeight w:val="243"/>
        </w:trPr>
        <w:tc>
          <w:tcPr>
            <w:tcW w:w="3260" w:type="dxa"/>
          </w:tcPr>
          <w:p w14:paraId="00DF2A5A" w14:textId="77777777" w:rsidR="00613B8A" w:rsidRPr="00B16292" w:rsidRDefault="00613B8A" w:rsidP="00DA1933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0C68680F" w14:textId="36A2E93F" w:rsidR="00613B8A" w:rsidRPr="00B16292" w:rsidRDefault="00613B8A" w:rsidP="00613B8A">
            <w:pPr>
              <w:pStyle w:val="ad"/>
              <w:ind w:firstLine="323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CF5554">
              <w:rPr>
                <w:rFonts w:ascii="Times New Roman" w:eastAsia="Times New Roman" w:hAnsi="Times New Roman" w:cs="Times New Roman"/>
                <w:i/>
              </w:rPr>
              <w:t xml:space="preserve"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CF5554">
              <w:rPr>
                <w:rFonts w:ascii="Times New Roman" w:eastAsia="Times New Roman" w:hAnsi="Times New Roman" w:cs="Times New Roman"/>
                <w:i/>
              </w:rPr>
              <w:t>від 28.03.2002 № 370/1804, земельна ділянка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не відноситься до </w:t>
            </w:r>
            <w:r w:rsidRPr="00B16292">
              <w:rPr>
                <w:rFonts w:ascii="Times New Roman" w:hAnsi="Times New Roman" w:cs="Times New Roman"/>
                <w:i/>
              </w:rPr>
              <w:t>зеленої зони.</w:t>
            </w:r>
          </w:p>
        </w:tc>
      </w:tr>
      <w:tr w:rsidR="00613B8A" w:rsidRPr="00B16292" w14:paraId="5CB61046" w14:textId="77777777" w:rsidTr="00DA1933">
        <w:tc>
          <w:tcPr>
            <w:tcW w:w="3260" w:type="dxa"/>
          </w:tcPr>
          <w:p w14:paraId="13D2E1B0" w14:textId="77777777" w:rsidR="00613B8A" w:rsidRPr="00B16292" w:rsidRDefault="00613B8A" w:rsidP="00DA1933">
            <w:pPr>
              <w:ind w:left="-113"/>
              <w:rPr>
                <w:rFonts w:ascii="Times New Roman" w:hAnsi="Times New Roman" w:cs="Times New Roman"/>
              </w:rPr>
            </w:pPr>
            <w:r w:rsidRPr="00B16292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306FB7C7" w14:textId="77777777" w:rsidR="00613B8A" w:rsidRPr="00DD3D55" w:rsidRDefault="00613B8A" w:rsidP="00DA1933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>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8EA28B5" w14:textId="77777777" w:rsidR="00613B8A" w:rsidRPr="00DD3D55" w:rsidRDefault="00613B8A" w:rsidP="00DA1933">
            <w:pPr>
              <w:pStyle w:val="ad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№ 826/8847/16. </w:t>
            </w:r>
          </w:p>
          <w:p w14:paraId="5A28724E" w14:textId="77777777" w:rsidR="00613B8A" w:rsidRPr="00B16292" w:rsidRDefault="00613B8A" w:rsidP="00DA1933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F9B2386" w14:textId="77777777" w:rsidR="00613B8A" w:rsidRPr="00B16292" w:rsidRDefault="00613B8A" w:rsidP="00613B8A">
      <w:pPr>
        <w:pStyle w:val="a7"/>
        <w:shd w:val="clear" w:color="auto" w:fill="auto"/>
        <w:rPr>
          <w:lang w:val="uk-UA"/>
        </w:rPr>
      </w:pPr>
    </w:p>
    <w:p w14:paraId="0DAE9A35" w14:textId="77777777" w:rsidR="00613B8A" w:rsidRPr="00B16292" w:rsidRDefault="00613B8A" w:rsidP="00613B8A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E5EA483" w14:textId="77777777" w:rsidR="00613B8A" w:rsidRPr="00B16292" w:rsidRDefault="00613B8A" w:rsidP="00613B8A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B16292">
        <w:rPr>
          <w:i w:val="0"/>
          <w:sz w:val="24"/>
          <w:szCs w:val="24"/>
          <w:lang w:val="uk-UA"/>
        </w:rPr>
        <w:br/>
        <w:t>від 20.04.2017 № 241/2463.</w:t>
      </w:r>
    </w:p>
    <w:p w14:paraId="25FB3FFF" w14:textId="113A9444" w:rsidR="00613B8A" w:rsidRPr="00D34966" w:rsidRDefault="00613B8A" w:rsidP="00613B8A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="001C28D4">
        <w:rPr>
          <w:i w:val="0"/>
          <w:sz w:val="24"/>
          <w:szCs w:val="24"/>
          <w:lang w:val="uk-UA"/>
        </w:rPr>
        <w:br/>
      </w:r>
      <w:r w:rsidRPr="00D34966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32D2EBAF" w14:textId="1DE6D75C" w:rsidR="00613B8A" w:rsidRPr="00D34966" w:rsidRDefault="00613B8A" w:rsidP="00613B8A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613B8A">
        <w:rPr>
          <w:i w:val="0"/>
          <w:sz w:val="24"/>
          <w:szCs w:val="24"/>
          <w:lang w:val="uk-UA"/>
        </w:rPr>
        <w:t>Проєкт</w:t>
      </w:r>
      <w:proofErr w:type="spellEnd"/>
      <w:r w:rsidRPr="00613B8A">
        <w:rPr>
          <w:i w:val="0"/>
          <w:sz w:val="24"/>
          <w:szCs w:val="24"/>
          <w:lang w:val="uk-UA"/>
        </w:rPr>
        <w:t xml:space="preserve"> рішення</w:t>
      </w:r>
      <w:r w:rsidR="001C28D4">
        <w:rPr>
          <w:i w:val="0"/>
          <w:sz w:val="24"/>
          <w:szCs w:val="24"/>
          <w:lang w:val="uk-UA"/>
        </w:rPr>
        <w:t xml:space="preserve"> не</w:t>
      </w:r>
      <w:r w:rsidRPr="00613B8A">
        <w:rPr>
          <w:i w:val="0"/>
          <w:sz w:val="24"/>
          <w:szCs w:val="24"/>
          <w:lang w:val="uk-UA"/>
        </w:rPr>
        <w:t xml:space="preserve"> містить службов</w:t>
      </w:r>
      <w:r w:rsidR="001C28D4">
        <w:rPr>
          <w:i w:val="0"/>
          <w:sz w:val="24"/>
          <w:szCs w:val="24"/>
          <w:lang w:val="uk-UA"/>
        </w:rPr>
        <w:t>ої</w:t>
      </w:r>
      <w:r w:rsidRPr="00613B8A">
        <w:rPr>
          <w:i w:val="0"/>
          <w:sz w:val="24"/>
          <w:szCs w:val="24"/>
          <w:lang w:val="uk-UA"/>
        </w:rPr>
        <w:t xml:space="preserve"> інформаці</w:t>
      </w:r>
      <w:r w:rsidR="001C28D4">
        <w:rPr>
          <w:i w:val="0"/>
          <w:sz w:val="24"/>
          <w:szCs w:val="24"/>
          <w:lang w:val="uk-UA"/>
        </w:rPr>
        <w:t>ї</w:t>
      </w:r>
      <w:r w:rsidRPr="00613B8A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60A86E71" w14:textId="77777777" w:rsidR="00613B8A" w:rsidRPr="00613B8A" w:rsidRDefault="00613B8A" w:rsidP="00613B8A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D34966">
        <w:rPr>
          <w:i w:val="0"/>
          <w:sz w:val="24"/>
          <w:szCs w:val="24"/>
          <w:lang w:val="uk-UA"/>
        </w:rPr>
        <w:t>Проєкт</w:t>
      </w:r>
      <w:proofErr w:type="spellEnd"/>
      <w:r w:rsidRPr="00D34966">
        <w:rPr>
          <w:i w:val="0"/>
          <w:sz w:val="24"/>
          <w:szCs w:val="24"/>
          <w:lang w:val="uk-UA"/>
        </w:rPr>
        <w:t xml:space="preserve"> рішення </w:t>
      </w:r>
      <w:r w:rsidRPr="00613B8A">
        <w:rPr>
          <w:i w:val="0"/>
          <w:sz w:val="24"/>
          <w:szCs w:val="24"/>
          <w:lang w:val="uk-UA"/>
        </w:rPr>
        <w:t>не</w:t>
      </w:r>
      <w:r w:rsidRPr="00D34966">
        <w:rPr>
          <w:i w:val="0"/>
          <w:sz w:val="24"/>
          <w:szCs w:val="24"/>
          <w:lang w:val="uk-UA"/>
        </w:rPr>
        <w:t xml:space="preserve"> містить </w:t>
      </w:r>
      <w:r w:rsidRPr="00613B8A">
        <w:rPr>
          <w:i w:val="0"/>
          <w:sz w:val="24"/>
          <w:szCs w:val="24"/>
          <w:lang w:val="uk-UA"/>
        </w:rPr>
        <w:t>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8A1C509" w14:textId="77777777" w:rsidR="00613B8A" w:rsidRDefault="00613B8A" w:rsidP="00613B8A">
      <w:pPr>
        <w:pStyle w:val="1"/>
        <w:tabs>
          <w:tab w:val="left" w:pos="0"/>
          <w:tab w:val="left" w:pos="42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14:paraId="373A3A0B" w14:textId="77777777" w:rsidR="00613B8A" w:rsidRPr="00B16292" w:rsidRDefault="00613B8A" w:rsidP="00613B8A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FD18B51" w14:textId="77777777" w:rsidR="00613B8A" w:rsidRPr="00B16292" w:rsidRDefault="00613B8A" w:rsidP="00613B8A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4DA7BAB" w14:textId="12B91BFF" w:rsidR="00613B8A" w:rsidRDefault="00613B8A" w:rsidP="00613B8A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14.12.2023 № 7531/7572 «Про бюджет міста Києва на 2024 рік» орієнтовний розмір річної орендної плати складатиме: </w:t>
      </w:r>
      <w:r w:rsidR="00462FC7" w:rsidRPr="00462FC7">
        <w:rPr>
          <w:b/>
          <w:i w:val="0"/>
          <w:sz w:val="24"/>
          <w:szCs w:val="24"/>
          <w:lang w:val="uk-UA"/>
        </w:rPr>
        <w:t>2 519</w:t>
      </w:r>
      <w:r w:rsidRPr="00C738C4">
        <w:rPr>
          <w:b/>
          <w:i w:val="0"/>
          <w:sz w:val="24"/>
          <w:szCs w:val="24"/>
          <w:lang w:val="uk-UA"/>
        </w:rPr>
        <w:t xml:space="preserve"> грн </w:t>
      </w:r>
      <w:r w:rsidR="00462FC7" w:rsidRPr="00462FC7">
        <w:rPr>
          <w:b/>
          <w:i w:val="0"/>
          <w:sz w:val="24"/>
          <w:szCs w:val="24"/>
          <w:lang w:val="uk-UA"/>
        </w:rPr>
        <w:t>34</w:t>
      </w:r>
      <w:r w:rsidRPr="00C738C4">
        <w:rPr>
          <w:b/>
          <w:i w:val="0"/>
          <w:sz w:val="24"/>
          <w:szCs w:val="24"/>
          <w:lang w:val="uk-UA"/>
        </w:rPr>
        <w:t xml:space="preserve"> коп. (</w:t>
      </w:r>
      <w:r>
        <w:rPr>
          <w:b/>
          <w:i w:val="0"/>
          <w:sz w:val="24"/>
          <w:szCs w:val="24"/>
          <w:lang w:val="uk-UA"/>
        </w:rPr>
        <w:t>3</w:t>
      </w:r>
      <w:r w:rsidRPr="00C738C4">
        <w:rPr>
          <w:b/>
          <w:i w:val="0"/>
          <w:sz w:val="24"/>
          <w:szCs w:val="24"/>
          <w:lang w:val="uk-UA"/>
        </w:rPr>
        <w:t xml:space="preserve"> %)</w:t>
      </w:r>
      <w:r w:rsidRPr="00B16292">
        <w:rPr>
          <w:i w:val="0"/>
          <w:sz w:val="24"/>
          <w:szCs w:val="24"/>
          <w:lang w:val="uk-UA"/>
        </w:rPr>
        <w:t>.</w:t>
      </w:r>
    </w:p>
    <w:p w14:paraId="6B3BBBFD" w14:textId="77777777" w:rsidR="00613B8A" w:rsidRDefault="00613B8A" w:rsidP="00613B8A">
      <w:pPr>
        <w:pStyle w:val="1"/>
        <w:tabs>
          <w:tab w:val="left" w:pos="426"/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3BA70324" w14:textId="77777777" w:rsidR="00613B8A" w:rsidRPr="00B16292" w:rsidRDefault="00613B8A" w:rsidP="00613B8A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B16292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1130474F" w14:textId="77777777" w:rsidR="00613B8A" w:rsidRPr="00B16292" w:rsidRDefault="00613B8A" w:rsidP="00613B8A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B16292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16292">
        <w:rPr>
          <w:i w:val="0"/>
          <w:sz w:val="24"/>
          <w:szCs w:val="24"/>
          <w:lang w:val="uk-UA"/>
        </w:rPr>
        <w:t>проєкту</w:t>
      </w:r>
      <w:proofErr w:type="spellEnd"/>
      <w:r w:rsidRPr="00B16292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042C6344" w14:textId="77777777" w:rsidR="00613B8A" w:rsidRPr="00B16292" w:rsidRDefault="00613B8A" w:rsidP="00613B8A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35E8D8B5" w14:textId="77777777" w:rsidR="00613B8A" w:rsidRPr="00B16292" w:rsidRDefault="00613B8A" w:rsidP="00613B8A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16292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16292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40CE69A7" w14:textId="637FE912" w:rsidR="00613B8A" w:rsidRDefault="00613B8A" w:rsidP="00613B8A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3D1D3C8B" w14:textId="77777777" w:rsidR="00613B8A" w:rsidRDefault="00613B8A" w:rsidP="00613B8A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9B7F399" w14:textId="77777777" w:rsidR="00613B8A" w:rsidRPr="00B16292" w:rsidRDefault="00613B8A" w:rsidP="00613B8A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613B8A" w:rsidRPr="00B16292" w14:paraId="18FA06AE" w14:textId="77777777" w:rsidTr="00DA1933">
        <w:trPr>
          <w:trHeight w:val="204"/>
        </w:trPr>
        <w:tc>
          <w:tcPr>
            <w:tcW w:w="4752" w:type="dxa"/>
            <w:hideMark/>
          </w:tcPr>
          <w:p w14:paraId="31091CCF" w14:textId="77777777" w:rsidR="00613B8A" w:rsidRPr="00B16292" w:rsidRDefault="00613B8A" w:rsidP="00613B8A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746" w:type="dxa"/>
          </w:tcPr>
          <w:p w14:paraId="45A2FE13" w14:textId="77777777" w:rsidR="00613B8A" w:rsidRPr="00B16292" w:rsidRDefault="00613B8A" w:rsidP="00613B8A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1629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4ADF0AA4" w14:textId="77777777" w:rsidR="00613B8A" w:rsidRPr="00B16292" w:rsidRDefault="00613B8A" w:rsidP="00613B8A">
      <w:pPr>
        <w:rPr>
          <w:rFonts w:ascii="Times New Roman" w:hAnsi="Times New Roman" w:cs="Times New Roman"/>
        </w:rPr>
      </w:pPr>
    </w:p>
    <w:p w14:paraId="69A80FB7" w14:textId="77777777" w:rsidR="00613B8A" w:rsidRDefault="00613B8A" w:rsidP="00613B8A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6F6FCD06" w14:textId="77777777" w:rsidR="00613B8A" w:rsidRDefault="00613B8A" w:rsidP="00613B8A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4A44FAB3" w14:textId="08EC2CBB" w:rsidR="00613B8A" w:rsidRDefault="00613B8A" w:rsidP="00B30291">
      <w:pPr>
        <w:spacing w:after="259" w:line="1" w:lineRule="exact"/>
      </w:pPr>
    </w:p>
    <w:p w14:paraId="677CA526" w14:textId="6F31D2A6" w:rsidR="00613B8A" w:rsidRDefault="00613B8A" w:rsidP="00B30291">
      <w:pPr>
        <w:spacing w:after="259" w:line="1" w:lineRule="exact"/>
      </w:pPr>
    </w:p>
    <w:p w14:paraId="656B1959" w14:textId="58B84CAA" w:rsidR="00613B8A" w:rsidRDefault="00613B8A" w:rsidP="00B30291">
      <w:pPr>
        <w:spacing w:after="259" w:line="1" w:lineRule="exact"/>
      </w:pPr>
    </w:p>
    <w:p w14:paraId="3161EDBA" w14:textId="24ED9C85" w:rsidR="00613B8A" w:rsidRDefault="00613B8A" w:rsidP="00B30291">
      <w:pPr>
        <w:spacing w:after="259" w:line="1" w:lineRule="exact"/>
      </w:pPr>
    </w:p>
    <w:p w14:paraId="4A9A7162" w14:textId="18E128E2" w:rsidR="00613B8A" w:rsidRDefault="00613B8A" w:rsidP="00B30291">
      <w:pPr>
        <w:spacing w:after="259" w:line="1" w:lineRule="exact"/>
      </w:pPr>
    </w:p>
    <w:p w14:paraId="10EA1AC8" w14:textId="0012125F" w:rsidR="00613B8A" w:rsidRDefault="00613B8A" w:rsidP="00B30291">
      <w:pPr>
        <w:spacing w:after="259" w:line="1" w:lineRule="exact"/>
      </w:pPr>
    </w:p>
    <w:p w14:paraId="50578454" w14:textId="6FE5A9FC" w:rsidR="00613B8A" w:rsidRDefault="00613B8A" w:rsidP="00B30291">
      <w:pPr>
        <w:spacing w:after="259" w:line="1" w:lineRule="exact"/>
      </w:pPr>
    </w:p>
    <w:p w14:paraId="58B71245" w14:textId="50AF746A" w:rsidR="00613B8A" w:rsidRDefault="00613B8A" w:rsidP="00B30291">
      <w:pPr>
        <w:spacing w:after="259" w:line="1" w:lineRule="exact"/>
      </w:pPr>
    </w:p>
    <w:p w14:paraId="7611D7F4" w14:textId="3FC9CE5F" w:rsidR="00613B8A" w:rsidRDefault="00613B8A" w:rsidP="00B30291">
      <w:pPr>
        <w:spacing w:after="259" w:line="1" w:lineRule="exact"/>
      </w:pPr>
    </w:p>
    <w:sectPr w:rsidR="00613B8A" w:rsidSect="00613B8A">
      <w:headerReference w:type="default" r:id="rId10"/>
      <w:footerReference w:type="default" r:id="rId11"/>
      <w:pgSz w:w="11907" w:h="16839" w:code="9"/>
      <w:pgMar w:top="1134" w:right="567" w:bottom="127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E4BE" w14:textId="77777777" w:rsidR="008B4DAE" w:rsidRDefault="008B4DAE">
      <w:r>
        <w:separator/>
      </w:r>
    </w:p>
  </w:endnote>
  <w:endnote w:type="continuationSeparator" w:id="0">
    <w:p w14:paraId="2D8D8703" w14:textId="77777777" w:rsidR="008B4DAE" w:rsidRDefault="008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A4070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A4070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A4070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871D7" w14:textId="77777777" w:rsidR="008B4DAE" w:rsidRDefault="008B4DAE">
      <w:r>
        <w:separator/>
      </w:r>
    </w:p>
  </w:footnote>
  <w:footnote w:type="continuationSeparator" w:id="0">
    <w:p w14:paraId="36132830" w14:textId="77777777" w:rsidR="008B4DAE" w:rsidRDefault="008B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879158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1F37C6" w14:textId="77777777" w:rsidR="00613B8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30E227D7" w:rsidR="00A4070C" w:rsidRPr="00800A09" w:rsidRDefault="0012494D" w:rsidP="00613B8A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</w:rPr>
        </w:pPr>
        <w:proofErr w:type="spellStart"/>
        <w:r w:rsidRPr="00800A09">
          <w:rPr>
            <w:i w:val="0"/>
            <w:sz w:val="12"/>
            <w:szCs w:val="12"/>
          </w:rPr>
          <w:t>Пояснювальна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записка</w:t>
        </w:r>
        <w:proofErr w:type="spellEnd"/>
        <w:r w:rsidRPr="00800A09">
          <w:rPr>
            <w:i w:val="0"/>
            <w:sz w:val="12"/>
            <w:szCs w:val="12"/>
          </w:rPr>
          <w:t xml:space="preserve"> № ПЗН-73811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від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13.11.2024</w:t>
        </w:r>
        <w:r w:rsidRPr="00800A09">
          <w:rPr>
            <w:i w:val="0"/>
            <w:sz w:val="12"/>
            <w:szCs w:val="12"/>
          </w:rPr>
          <w:t xml:space="preserve"> </w:t>
        </w:r>
        <w:proofErr w:type="spellStart"/>
        <w:r w:rsidRPr="00800A09">
          <w:rPr>
            <w:i w:val="0"/>
            <w:sz w:val="12"/>
            <w:szCs w:val="12"/>
          </w:rPr>
          <w:t>до</w:t>
        </w:r>
        <w:proofErr w:type="spellEnd"/>
        <w:r w:rsidRPr="00800A09">
          <w:rPr>
            <w:i w:val="0"/>
            <w:sz w:val="12"/>
            <w:szCs w:val="12"/>
          </w:rPr>
          <w:t xml:space="preserve"> </w:t>
        </w:r>
        <w:r w:rsidR="00613B8A">
          <w:rPr>
            <w:i w:val="0"/>
            <w:sz w:val="12"/>
            <w:szCs w:val="12"/>
            <w:lang w:val="uk-UA"/>
          </w:rPr>
          <w:t>справи</w:t>
        </w:r>
        <w:r w:rsidRPr="00800A09">
          <w:rPr>
            <w:i w:val="0"/>
            <w:sz w:val="12"/>
            <w:szCs w:val="12"/>
          </w:rPr>
          <w:t xml:space="preserve"> 540939397</w:t>
        </w:r>
      </w:p>
      <w:p w14:paraId="3386C57A" w14:textId="0C8D7066" w:rsidR="00A4070C" w:rsidRPr="00800A09" w:rsidRDefault="0012494D" w:rsidP="00613B8A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62FC7" w:rsidRPr="00462FC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A4070C" w:rsidRDefault="00A4070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C28D4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2FC7"/>
    <w:rsid w:val="00463B38"/>
    <w:rsid w:val="00495A67"/>
    <w:rsid w:val="0050652B"/>
    <w:rsid w:val="005740F1"/>
    <w:rsid w:val="00581A44"/>
    <w:rsid w:val="005C003C"/>
    <w:rsid w:val="005D5C2D"/>
    <w:rsid w:val="005E2EFF"/>
    <w:rsid w:val="00613B8A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8B4DAE"/>
    <w:rsid w:val="0094351B"/>
    <w:rsid w:val="0098267F"/>
    <w:rsid w:val="00A03734"/>
    <w:rsid w:val="00A1045E"/>
    <w:rsid w:val="00A214DC"/>
    <w:rsid w:val="00A318A9"/>
    <w:rsid w:val="00A34F0D"/>
    <w:rsid w:val="00A404EA"/>
    <w:rsid w:val="00A4070C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fontstyle01">
    <w:name w:val="fontstyle01"/>
    <w:basedOn w:val="a0"/>
    <w:rsid w:val="00613B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B25B-9FFB-4CBB-A657-2D9416DC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5501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44</cp:revision>
  <cp:lastPrinted>2024-11-13T10:23:00Z</cp:lastPrinted>
  <dcterms:created xsi:type="dcterms:W3CDTF">2020-11-18T11:16:00Z</dcterms:created>
  <dcterms:modified xsi:type="dcterms:W3CDTF">2024-11-13T10:26:00Z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