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DD5DB22">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537201285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537201285</w:t>
                      </w:r>
                    </w:p>
                  </w:txbxContent>
                </v:textbox>
              </v:shape>
            </w:pict>
          </mc:Fallback>
        </mc:AlternateContent>
      </w:r>
    </w:p>
    <w:tbl>
      <w:tblPr>
        <w:tblW w:w="0" w:type="auto"/>
        <w:tblLook w:val="01E0" w:firstRow="1" w:lastRow="1" w:firstColumn="1" w:lastColumn="1" w:noHBand="0" w:noVBand="0"/>
      </w:tblPr>
      <w:tblGrid>
        <w:gridCol w:w="5495"/>
      </w:tblGrid>
      <w:tr w:rsidR="00F6318B" w:rsidRPr="002111A9" w14:paraId="6C1844F6" w14:textId="77777777" w:rsidTr="002111A9">
        <w:trPr>
          <w:trHeight w:val="2500"/>
        </w:trPr>
        <w:tc>
          <w:tcPr>
            <w:tcW w:w="5495" w:type="dxa"/>
            <w:hideMark/>
          </w:tcPr>
          <w:p w14:paraId="22427F3E" w14:textId="2B9CF369" w:rsidR="00F6318B" w:rsidRPr="00B0502F" w:rsidRDefault="004B3952" w:rsidP="002111A9">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7D5E80" w:rsidRPr="002111A9">
              <w:rPr>
                <w:b/>
                <w:sz w:val="28"/>
                <w:szCs w:val="28"/>
                <w:highlight w:val="white"/>
                <w:lang w:val="uk-UA" w:eastAsia="uk-UA"/>
              </w:rPr>
              <w:t>ТОВАРИСТВ</w:t>
            </w:r>
            <w:r w:rsidR="002111A9">
              <w:rPr>
                <w:b/>
                <w:sz w:val="28"/>
                <w:szCs w:val="28"/>
                <w:highlight w:val="white"/>
                <w:lang w:val="uk-UA" w:eastAsia="uk-UA"/>
              </w:rPr>
              <w:t>У</w:t>
            </w:r>
            <w:r w:rsidR="007D5E80" w:rsidRPr="002111A9">
              <w:rPr>
                <w:b/>
                <w:sz w:val="28"/>
                <w:szCs w:val="28"/>
                <w:highlight w:val="white"/>
                <w:lang w:val="uk-UA" w:eastAsia="uk-UA"/>
              </w:rPr>
              <w:t xml:space="preserve"> З ОБМЕЖЕНОЮ ВІДПОВІДАЛЬНІСТЮ «СЕДЕР»</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2111A9">
              <w:rPr>
                <w:b/>
                <w:sz w:val="28"/>
                <w:szCs w:val="28"/>
                <w:lang w:val="uk-UA"/>
              </w:rPr>
              <w:t>проєкту землеустрою щодо відведення земельної ділянки</w:t>
            </w:r>
            <w:r w:rsidR="00152441">
              <w:rPr>
                <w:b/>
                <w:sz w:val="28"/>
                <w:szCs w:val="28"/>
                <w:lang w:val="uk-UA"/>
              </w:rPr>
              <w:t xml:space="preserve"> </w:t>
            </w:r>
            <w:r w:rsidR="002111A9">
              <w:rPr>
                <w:b/>
                <w:sz w:val="28"/>
                <w:szCs w:val="28"/>
                <w:lang w:val="uk-UA"/>
              </w:rPr>
              <w:t>в</w:t>
            </w:r>
            <w:r w:rsidR="00EF4283">
              <w:rPr>
                <w:b/>
                <w:sz w:val="28"/>
                <w:szCs w:val="28"/>
                <w:lang w:val="uk-UA"/>
              </w:rPr>
              <w:t xml:space="preserve"> </w:t>
            </w:r>
            <w:r w:rsidR="00590127" w:rsidRPr="002111A9">
              <w:rPr>
                <w:b/>
                <w:sz w:val="28"/>
                <w:szCs w:val="28"/>
                <w:lang w:val="uk-UA"/>
              </w:rPr>
              <w:t>оренд</w:t>
            </w:r>
            <w:r w:rsidR="002111A9">
              <w:rPr>
                <w:b/>
                <w:sz w:val="28"/>
                <w:szCs w:val="28"/>
                <w:lang w:val="uk-UA"/>
              </w:rPr>
              <w:t>у</w:t>
            </w:r>
            <w:r w:rsidR="0053046F">
              <w:rPr>
                <w:b/>
                <w:sz w:val="28"/>
                <w:szCs w:val="28"/>
                <w:lang w:val="uk-UA"/>
              </w:rPr>
              <w:t xml:space="preserve"> </w:t>
            </w:r>
            <w:r w:rsidR="009F333A" w:rsidRPr="009F333A">
              <w:rPr>
                <w:b/>
                <w:sz w:val="28"/>
                <w:szCs w:val="28"/>
                <w:lang w:val="uk-UA"/>
              </w:rPr>
              <w:t>для будівництва та обслуговування будівель ринкової інфраструктури</w:t>
            </w:r>
            <w:r w:rsidR="00590127">
              <w:rPr>
                <w:b/>
                <w:sz w:val="28"/>
                <w:szCs w:val="28"/>
                <w:lang w:val="uk-UA"/>
              </w:rPr>
              <w:t xml:space="preserve"> </w:t>
            </w:r>
            <w:r w:rsidR="00F6318B" w:rsidRPr="00B0502F">
              <w:rPr>
                <w:b/>
                <w:sz w:val="28"/>
                <w:szCs w:val="28"/>
                <w:lang w:val="uk-UA"/>
              </w:rPr>
              <w:t xml:space="preserve">на </w:t>
            </w:r>
            <w:r w:rsidR="00675EEB" w:rsidRPr="002111A9">
              <w:rPr>
                <w:b/>
                <w:sz w:val="28"/>
                <w:szCs w:val="28"/>
                <w:lang w:val="uk-UA"/>
              </w:rPr>
              <w:t xml:space="preserve">просп. </w:t>
            </w:r>
            <w:r w:rsidR="002111A9" w:rsidRPr="002111A9">
              <w:rPr>
                <w:b/>
                <w:sz w:val="28"/>
                <w:szCs w:val="28"/>
                <w:lang w:val="uk-UA"/>
              </w:rPr>
              <w:t xml:space="preserve">Павла </w:t>
            </w:r>
            <w:r w:rsidR="00675EEB" w:rsidRPr="002111A9">
              <w:rPr>
                <w:b/>
                <w:sz w:val="28"/>
                <w:szCs w:val="28"/>
                <w:lang w:val="uk-UA"/>
              </w:rPr>
              <w:t>Тичини, 18</w:t>
            </w:r>
            <w:r w:rsidR="002111A9" w:rsidRPr="002111A9">
              <w:rPr>
                <w:b/>
                <w:sz w:val="28"/>
                <w:szCs w:val="28"/>
                <w:lang w:val="uk-UA"/>
              </w:rPr>
              <w:t>-</w:t>
            </w:r>
            <w:r w:rsidR="00675EEB" w:rsidRPr="002111A9">
              <w:rPr>
                <w:b/>
                <w:sz w:val="28"/>
                <w:szCs w:val="28"/>
                <w:lang w:val="uk-UA"/>
              </w:rPr>
              <w:t>В</w:t>
            </w:r>
            <w:r w:rsidR="00F6318B" w:rsidRPr="00B0502F">
              <w:rPr>
                <w:b/>
                <w:sz w:val="28"/>
                <w:szCs w:val="28"/>
                <w:lang w:val="uk-UA"/>
              </w:rPr>
              <w:t xml:space="preserve"> у </w:t>
            </w:r>
            <w:r w:rsidR="00B0502F" w:rsidRPr="002111A9">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6A383671"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ТОВАРИСТВУ З ОБМЕЖЕНОЮ ВІДПОВІДАЛЬНІСТЮ </w:t>
      </w:r>
      <w:r w:rsidR="001326D2">
        <w:rPr>
          <w:snapToGrid w:val="0"/>
          <w:sz w:val="28"/>
          <w:lang w:val="uk-UA"/>
        </w:rPr>
        <w:t>«</w:t>
      </w:r>
      <w:r w:rsidRPr="00235CE7">
        <w:rPr>
          <w:snapToGrid w:val="0"/>
          <w:sz w:val="28"/>
          <w:lang w:val="uk-UA"/>
        </w:rPr>
        <w:t>СЕДЕР</w:t>
      </w:r>
      <w:r w:rsidR="001326D2">
        <w:rPr>
          <w:snapToGrid w:val="0"/>
          <w:sz w:val="28"/>
          <w:lang w:val="uk-UA"/>
        </w:rPr>
        <w:t>»</w:t>
      </w:r>
      <w:r w:rsidRPr="00235CE7">
        <w:rPr>
          <w:snapToGrid w:val="0"/>
          <w:sz w:val="28"/>
          <w:lang w:val="uk-UA"/>
        </w:rPr>
        <w:t xml:space="preserve"> на просп. Павла Тичини, 18-В у Дніпровському районі міста Києва та додані документи, </w:t>
      </w:r>
      <w:r w:rsidR="005A77D6">
        <w:rPr>
          <w:snapToGrid w:val="0"/>
          <w:sz w:val="28"/>
          <w:lang w:val="uk-UA"/>
        </w:rPr>
        <w:t>враховуючи</w:t>
      </w:r>
      <w:r w:rsidRPr="00235CE7">
        <w:rPr>
          <w:snapToGrid w:val="0"/>
          <w:sz w:val="28"/>
          <w:lang w:val="uk-UA"/>
        </w:rPr>
        <w:t>, що заявлена ініціатива не відповідає містобудівній документації</w:t>
      </w:r>
      <w:r w:rsidR="005A77D6" w:rsidRPr="005A77D6">
        <w:rPr>
          <w:snapToGrid w:val="0"/>
          <w:sz w:val="28"/>
          <w:lang w:val="uk-UA"/>
        </w:rPr>
        <w:t xml:space="preserve"> </w:t>
      </w:r>
      <w:r w:rsidR="005A77D6" w:rsidRPr="00235CE7">
        <w:rPr>
          <w:snapToGrid w:val="0"/>
          <w:sz w:val="28"/>
          <w:lang w:val="uk-UA"/>
        </w:rPr>
        <w:t>за функціональним призначенням</w:t>
      </w:r>
      <w:r w:rsidRPr="00235CE7">
        <w:rPr>
          <w:snapToGrid w:val="0"/>
          <w:sz w:val="28"/>
          <w:lang w:val="uk-UA"/>
        </w:rPr>
        <w:t xml:space="preserve">, а саме: земельна ділянка </w:t>
      </w:r>
      <w:r w:rsidR="005A77D6">
        <w:rPr>
          <w:snapToGrid w:val="0"/>
          <w:sz w:val="28"/>
          <w:lang w:val="uk-UA"/>
        </w:rPr>
        <w:t xml:space="preserve">належить </w:t>
      </w:r>
      <w:r w:rsidRPr="00235CE7">
        <w:rPr>
          <w:snapToGrid w:val="0"/>
          <w:sz w:val="28"/>
          <w:lang w:val="uk-UA"/>
        </w:rPr>
        <w:t>до території зелених насаджень загального користування</w:t>
      </w:r>
      <w:r w:rsidR="001326D2">
        <w:rPr>
          <w:snapToGrid w:val="0"/>
          <w:sz w:val="28"/>
          <w:lang w:val="uk-UA"/>
        </w:rPr>
        <w:t xml:space="preserve"> та частково до </w:t>
      </w:r>
      <w:r w:rsidR="005F7BD8">
        <w:rPr>
          <w:snapToGrid w:val="0"/>
          <w:sz w:val="28"/>
          <w:lang w:val="uk-UA"/>
        </w:rPr>
        <w:t xml:space="preserve">території </w:t>
      </w:r>
      <w:r w:rsidR="001326D2">
        <w:rPr>
          <w:snapToGrid w:val="0"/>
          <w:sz w:val="28"/>
          <w:lang w:val="uk-UA"/>
        </w:rPr>
        <w:t>вулиць і доріг</w:t>
      </w:r>
      <w:r w:rsidRPr="00235CE7">
        <w:rPr>
          <w:snapToGrid w:val="0"/>
          <w:sz w:val="28"/>
          <w:lang w:val="uk-UA"/>
        </w:rPr>
        <w:t xml:space="preserve">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19 липня 2023 року № 055-5324</w:t>
      </w:r>
      <w:r w:rsidR="002111A9">
        <w:rPr>
          <w:snapToGrid w:val="0"/>
          <w:sz w:val="28"/>
          <w:lang w:val="uk-UA"/>
        </w:rPr>
        <w:t>)</w:t>
      </w:r>
      <w:r w:rsidRPr="00235CE7">
        <w:rPr>
          <w:snapToGrid w:val="0"/>
          <w:sz w:val="28"/>
          <w:lang w:val="uk-UA"/>
        </w:rPr>
        <w:t>,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1580098E"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7D5E80" w:rsidRPr="002111A9">
        <w:rPr>
          <w:sz w:val="28"/>
          <w:szCs w:val="28"/>
        </w:rPr>
        <w:t>ТОВАРИСТВ</w:t>
      </w:r>
      <w:r w:rsidR="002111A9" w:rsidRPr="002111A9">
        <w:rPr>
          <w:sz w:val="28"/>
          <w:szCs w:val="28"/>
        </w:rPr>
        <w:t>У</w:t>
      </w:r>
      <w:r w:rsidR="007D5E80" w:rsidRPr="002111A9">
        <w:rPr>
          <w:sz w:val="28"/>
          <w:szCs w:val="28"/>
        </w:rPr>
        <w:t xml:space="preserve"> З ОБМЕЖЕНОЮ ВІДПОВІДАЛЬНІСТЮ «СЕДЕР»</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 xml:space="preserve">проєкту землеустрою щодо </w:t>
      </w:r>
      <w:r w:rsidR="00590127" w:rsidRPr="00E93D5E">
        <w:rPr>
          <w:sz w:val="28"/>
          <w:szCs w:val="28"/>
        </w:rPr>
        <w:lastRenderedPageBreak/>
        <w:t>відведення земельної ділянки</w:t>
      </w:r>
      <w:r w:rsidR="00590127" w:rsidRPr="00E93D5E">
        <w:rPr>
          <w:b/>
          <w:sz w:val="28"/>
          <w:szCs w:val="28"/>
        </w:rPr>
        <w:t xml:space="preserve"> </w:t>
      </w:r>
      <w:r w:rsidR="002111A9">
        <w:rPr>
          <w:sz w:val="28"/>
          <w:szCs w:val="28"/>
        </w:rPr>
        <w:t>в</w:t>
      </w:r>
      <w:r w:rsidR="00A16F2F" w:rsidRPr="00E93D5E">
        <w:rPr>
          <w:b/>
          <w:sz w:val="28"/>
          <w:szCs w:val="28"/>
        </w:rPr>
        <w:t xml:space="preserve"> </w:t>
      </w:r>
      <w:r w:rsidR="005111FE" w:rsidRPr="002111A9">
        <w:rPr>
          <w:rStyle w:val="af1"/>
          <w:i w:val="0"/>
          <w:sz w:val="28"/>
          <w:szCs w:val="28"/>
        </w:rPr>
        <w:t>оренд</w:t>
      </w:r>
      <w:r w:rsidR="002111A9">
        <w:rPr>
          <w:rStyle w:val="af1"/>
          <w:i w:val="0"/>
          <w:sz w:val="28"/>
          <w:szCs w:val="28"/>
        </w:rPr>
        <w:t>у</w:t>
      </w:r>
      <w:r w:rsidR="00985E7D" w:rsidRPr="00E93D5E">
        <w:rPr>
          <w:rStyle w:val="af1"/>
          <w:i w:val="0"/>
          <w:sz w:val="28"/>
          <w:szCs w:val="28"/>
        </w:rPr>
        <w:t xml:space="preserve"> </w:t>
      </w:r>
      <w:r w:rsidR="009F333A" w:rsidRPr="00E93D5E">
        <w:rPr>
          <w:rStyle w:val="af1"/>
          <w:i w:val="0"/>
          <w:sz w:val="28"/>
          <w:szCs w:val="28"/>
        </w:rPr>
        <w:t xml:space="preserve">для будівництва та обслуговування будівель ринкової інфраструктури </w:t>
      </w:r>
      <w:r w:rsidR="00F6318B" w:rsidRPr="00E93D5E">
        <w:rPr>
          <w:sz w:val="28"/>
          <w:szCs w:val="28"/>
        </w:rPr>
        <w:t xml:space="preserve">на </w:t>
      </w:r>
      <w:r w:rsidR="00675EEB" w:rsidRPr="002111A9">
        <w:rPr>
          <w:sz w:val="28"/>
          <w:szCs w:val="28"/>
        </w:rPr>
        <w:t xml:space="preserve">просп. </w:t>
      </w:r>
      <w:r w:rsidR="002111A9" w:rsidRPr="002111A9">
        <w:rPr>
          <w:sz w:val="28"/>
          <w:szCs w:val="28"/>
        </w:rPr>
        <w:t xml:space="preserve">Павла </w:t>
      </w:r>
      <w:r w:rsidR="00675EEB" w:rsidRPr="002111A9">
        <w:rPr>
          <w:sz w:val="28"/>
          <w:szCs w:val="28"/>
        </w:rPr>
        <w:t>Тичини, 18</w:t>
      </w:r>
      <w:r w:rsidR="002111A9" w:rsidRPr="002111A9">
        <w:rPr>
          <w:sz w:val="28"/>
          <w:szCs w:val="28"/>
        </w:rPr>
        <w:t>-</w:t>
      </w:r>
      <w:r w:rsidR="00675EEB" w:rsidRPr="002111A9">
        <w:rPr>
          <w:sz w:val="28"/>
          <w:szCs w:val="28"/>
        </w:rPr>
        <w:t>В</w:t>
      </w:r>
      <w:r w:rsidR="00F6318B" w:rsidRPr="00E93D5E">
        <w:rPr>
          <w:sz w:val="28"/>
          <w:szCs w:val="28"/>
        </w:rPr>
        <w:t xml:space="preserve"> 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0,15</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852674">
        <w:rPr>
          <w:sz w:val="28"/>
          <w:szCs w:val="28"/>
        </w:rPr>
        <w:t xml:space="preserve">                     </w:t>
      </w:r>
      <w:r w:rsidR="009B5545" w:rsidRPr="00E93D5E">
        <w:rPr>
          <w:sz w:val="28"/>
          <w:szCs w:val="28"/>
        </w:rPr>
        <w:t xml:space="preserve">№ </w:t>
      </w:r>
      <w:r w:rsidR="00886505" w:rsidRPr="00E93D5E">
        <w:rPr>
          <w:sz w:val="28"/>
          <w:szCs w:val="28"/>
        </w:rPr>
        <w:t>537201285</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38242E45" w:rsidR="00F6318B" w:rsidRDefault="00F6318B" w:rsidP="00F6318B">
      <w:pPr>
        <w:jc w:val="both"/>
        <w:rPr>
          <w:sz w:val="28"/>
          <w:szCs w:val="28"/>
          <w:lang w:val="uk-UA"/>
        </w:rPr>
      </w:pPr>
    </w:p>
    <w:p w14:paraId="5F0FDB5D" w14:textId="77777777" w:rsidR="002111A9" w:rsidRDefault="002111A9"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734DEC3" w:rsidR="00EC0F11" w:rsidRPr="003C5326" w:rsidRDefault="009105A4" w:rsidP="00A15B6C">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26D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111A9"/>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A77D6"/>
    <w:rsid w:val="005B4EEC"/>
    <w:rsid w:val="005D0811"/>
    <w:rsid w:val="005D2C1A"/>
    <w:rsid w:val="005F1140"/>
    <w:rsid w:val="005F263C"/>
    <w:rsid w:val="005F7BD8"/>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52674"/>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9F7BD9"/>
    <w:rsid w:val="00A04249"/>
    <w:rsid w:val="00A11093"/>
    <w:rsid w:val="00A15B6C"/>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0DD6"/>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ila.komar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2435</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2756</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2023-07-27T08:59:00Z</cp:lastPrinted>
  <dcterms:created xsi:type="dcterms:W3CDTF">2023-08-11T08:15:00Z</dcterms:created>
  <dcterms:modified xsi:type="dcterms:W3CDTF">2023-08-11T08:15:00Z</dcterms:modified>
</cp:coreProperties>
</file>