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4765A063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53"/>
      </w:tblGrid>
      <w:tr w:rsidR="00F6318B" w:rsidRPr="00533E79" w14:paraId="6C1844F6" w14:textId="77777777" w:rsidTr="00C76BE4">
        <w:trPr>
          <w:trHeight w:val="2500"/>
        </w:trPr>
        <w:tc>
          <w:tcPr>
            <w:tcW w:w="4253" w:type="dxa"/>
            <w:shd w:val="clear" w:color="auto" w:fill="auto"/>
            <w:hideMark/>
          </w:tcPr>
          <w:p w14:paraId="6A85C358" w14:textId="77777777" w:rsidR="00074C9C" w:rsidRPr="00074C9C" w:rsidRDefault="00074C9C" w:rsidP="00074C9C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074C9C">
              <w:rPr>
                <w:b/>
                <w:sz w:val="28"/>
                <w:szCs w:val="28"/>
                <w:lang w:val="uk-UA"/>
              </w:rPr>
              <w:t xml:space="preserve">Про поновлення приватному акціонерному товариству «КИЇВСЬКА ОВОЧЕВА ФАБРИКА» договору оренди </w:t>
            </w:r>
          </w:p>
          <w:p w14:paraId="22427F3E" w14:textId="54A467CE" w:rsidR="00F6318B" w:rsidRPr="00B0502F" w:rsidRDefault="00074C9C" w:rsidP="00074C9C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074C9C">
              <w:rPr>
                <w:b/>
                <w:sz w:val="28"/>
                <w:szCs w:val="28"/>
                <w:lang w:val="uk-UA"/>
              </w:rPr>
              <w:t>земельної ділянки від 31 липня 2009 року  № 040987300031 для будівництва та обслуговування об'єктів громадського та комерційного використання, торговельно-розважальних комплексів, офісних центрів, об'єктів житлової забудови, паркінгу в урочищі Болгарське у Голосіївському районі м.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074C9C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535205550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535205550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232FDDE7" w:rsidR="00205032" w:rsidRDefault="00C76BE4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Pr="00E44134">
        <w:rPr>
          <w:color w:val="000000"/>
          <w:sz w:val="28"/>
          <w:szCs w:val="28"/>
          <w:shd w:val="clear" w:color="auto" w:fill="FFFFFF"/>
          <w:lang w:val="uk-UA"/>
        </w:rPr>
        <w:t>приватн</w:t>
      </w:r>
      <w:r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Pr="00E44134">
        <w:rPr>
          <w:color w:val="000000"/>
          <w:sz w:val="28"/>
          <w:szCs w:val="28"/>
          <w:shd w:val="clear" w:color="auto" w:fill="FFFFFF"/>
          <w:lang w:val="uk-UA"/>
        </w:rPr>
        <w:t xml:space="preserve"> акціонерн</w:t>
      </w:r>
      <w:r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Pr="00E44134">
        <w:rPr>
          <w:color w:val="000000"/>
          <w:sz w:val="28"/>
          <w:szCs w:val="28"/>
          <w:shd w:val="clear" w:color="auto" w:fill="FFFFFF"/>
          <w:lang w:val="uk-UA"/>
        </w:rPr>
        <w:t xml:space="preserve"> товариств</w:t>
      </w:r>
      <w:r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E44134">
        <w:rPr>
          <w:color w:val="000000"/>
          <w:sz w:val="28"/>
          <w:szCs w:val="28"/>
          <w:shd w:val="clear" w:color="auto" w:fill="FFFFFF"/>
          <w:lang w:val="uk-UA"/>
        </w:rPr>
        <w:t xml:space="preserve"> «КИЇВСЬКА ОВОЧЕВА ФАБРИКА»</w:t>
      </w:r>
      <w:r w:rsidRPr="00DC7BC1">
        <w:rPr>
          <w:snapToGrid w:val="0"/>
          <w:sz w:val="28"/>
          <w:lang w:val="uk-UA"/>
        </w:rPr>
        <w:t xml:space="preserve"> (код ЄДРПОУ 00849304, місцезнаходження юридичної особи: 03062, місто Київ, вул</w:t>
      </w:r>
      <w:r>
        <w:rPr>
          <w:snapToGrid w:val="0"/>
          <w:sz w:val="28"/>
          <w:lang w:val="uk-UA"/>
        </w:rPr>
        <w:t>иця</w:t>
      </w:r>
      <w:r w:rsidRPr="00DC7BC1">
        <w:rPr>
          <w:snapToGrid w:val="0"/>
          <w:sz w:val="28"/>
          <w:lang w:val="uk-UA"/>
        </w:rPr>
        <w:t xml:space="preserve"> Мрії, будинок 12, літ.</w:t>
      </w:r>
      <w:r>
        <w:rPr>
          <w:snapToGrid w:val="0"/>
          <w:sz w:val="28"/>
          <w:lang w:val="uk-UA"/>
        </w:rPr>
        <w:t xml:space="preserve"> «</w:t>
      </w:r>
      <w:r w:rsidRPr="00DC7BC1">
        <w:rPr>
          <w:snapToGrid w:val="0"/>
          <w:sz w:val="28"/>
          <w:lang w:val="uk-UA"/>
        </w:rPr>
        <w:t>Н</w:t>
      </w:r>
      <w:r>
        <w:rPr>
          <w:snapToGrid w:val="0"/>
          <w:sz w:val="28"/>
          <w:lang w:val="uk-UA"/>
        </w:rPr>
        <w:t>»</w:t>
      </w:r>
      <w:r w:rsidRPr="00DC7BC1">
        <w:rPr>
          <w:snapToGrid w:val="0"/>
          <w:sz w:val="28"/>
          <w:lang w:val="uk-UA"/>
        </w:rPr>
        <w:t xml:space="preserve">) </w:t>
      </w:r>
      <w:r w:rsidR="00DC7BC1" w:rsidRPr="00DC7BC1">
        <w:rPr>
          <w:snapToGrid w:val="0"/>
          <w:sz w:val="28"/>
          <w:lang w:val="uk-UA"/>
        </w:rPr>
        <w:t>від 14 березня 2024</w:t>
      </w:r>
      <w:r>
        <w:rPr>
          <w:snapToGrid w:val="0"/>
          <w:sz w:val="28"/>
          <w:lang w:val="uk-UA"/>
        </w:rPr>
        <w:t> </w:t>
      </w:r>
      <w:r w:rsidR="00DC7BC1" w:rsidRPr="00DC7BC1">
        <w:rPr>
          <w:snapToGrid w:val="0"/>
          <w:sz w:val="28"/>
          <w:lang w:val="uk-UA"/>
        </w:rPr>
        <w:t>року № 535205550 та</w:t>
      </w:r>
      <w:r>
        <w:rPr>
          <w:snapToGrid w:val="0"/>
          <w:sz w:val="28"/>
          <w:lang w:val="uk-UA"/>
        </w:rPr>
        <w:t xml:space="preserve"> </w:t>
      </w:r>
      <w:r w:rsidRPr="00E44134">
        <w:rPr>
          <w:snapToGrid w:val="0"/>
          <w:sz w:val="28"/>
          <w:lang w:val="uk-UA"/>
        </w:rPr>
        <w:t xml:space="preserve">відповідно до статей 9, 83, 93 Земельного кодексу України, Закону України «Про оренду землі», пункту 34 частини першої статті 26 Закону України «Про місцеве самоврядування в Україні», Закону України «Про адміністративну процедуру»,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1F97EE6C" w:rsidR="00C72FE2" w:rsidRDefault="0046448B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Pr="00E441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приватн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Pr="00E441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акціонерн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Pr="00E441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товариств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E441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«КИЇВСЬКА ОВОЧЕВА ФАБРИКА»</w:t>
      </w:r>
      <w:r>
        <w:rPr>
          <w:rFonts w:ascii="Times New Roman" w:hAnsi="Times New Roman"/>
          <w:sz w:val="28"/>
          <w:szCs w:val="28"/>
          <w:lang w:val="uk-UA"/>
        </w:rPr>
        <w:t xml:space="preserve"> на 5 років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від 31 липня 2009 року № 040987300031 </w:t>
      </w:r>
      <w:r w:rsidR="00B3289E" w:rsidRPr="00C76BE4">
        <w:rPr>
          <w:rFonts w:ascii="Times New Roman" w:hAnsi="Times New Roman"/>
          <w:sz w:val="28"/>
          <w:szCs w:val="28"/>
          <w:lang w:val="uk-UA"/>
        </w:rPr>
        <w:t>для будівництва та обслуговування об'єктів громадського та комерційного використання, торговельно-розважальних комплексів, офісних центрів, об'єктів житлової забудови, паркінгу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448B">
        <w:rPr>
          <w:rFonts w:ascii="Times New Roman" w:hAnsi="Times New Roman"/>
          <w:sz w:val="28"/>
          <w:szCs w:val="28"/>
          <w:lang w:val="uk-UA"/>
        </w:rPr>
        <w:t>в урочищі Болгарське</w:t>
      </w:r>
      <w:r w:rsidR="00B3289E" w:rsidRPr="00C76B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 Голосіївському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="00C72FE2" w:rsidRPr="00C76BE4">
        <w:rPr>
          <w:rFonts w:ascii="Times New Roman" w:hAnsi="Times New Roman"/>
          <w:sz w:val="28"/>
          <w:szCs w:val="28"/>
          <w:lang w:val="uk-UA"/>
        </w:rPr>
        <w:t>8000000000:79:091:0002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lastRenderedPageBreak/>
        <w:t xml:space="preserve">площа </w:t>
      </w:r>
      <w:r w:rsidR="00C72FE2" w:rsidRPr="00C76BE4">
        <w:rPr>
          <w:rFonts w:ascii="Times New Roman" w:hAnsi="Times New Roman"/>
          <w:sz w:val="28"/>
          <w:szCs w:val="28"/>
          <w:highlight w:val="white"/>
          <w:lang w:val="uk-UA" w:eastAsia="uk-UA"/>
        </w:rPr>
        <w:t>9,3284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земель – </w:t>
      </w:r>
      <w:r w:rsidR="00B3289E" w:rsidRPr="00C76BE4">
        <w:rPr>
          <w:rFonts w:ascii="Times New Roman" w:hAnsi="Times New Roman"/>
          <w:sz w:val="28"/>
          <w:szCs w:val="28"/>
          <w:highlight w:val="white"/>
          <w:lang w:val="uk-UA" w:eastAsia="uk-UA"/>
        </w:rPr>
        <w:t>землі житлової та громадської забудови</w:t>
      </w:r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03.15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535205550</w:t>
      </w:r>
      <w:r w:rsidR="00C72FE2"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3D49D3B6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46448B">
        <w:rPr>
          <w:rFonts w:ascii="Times New Roman" w:hAnsi="Times New Roman"/>
          <w:sz w:val="28"/>
          <w:szCs w:val="28"/>
          <w:lang w:val="uk-UA"/>
        </w:rPr>
        <w:t>4.2 пункту 4 договору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31 липня 2009 року № 040987300031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6D13EC35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31 липня 2009 року № 040987300031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4808DA3D" w14:textId="77777777" w:rsidR="0046448B" w:rsidRPr="006C2D3D" w:rsidRDefault="0046448B" w:rsidP="0046448B">
      <w:pPr>
        <w:pStyle w:val="ParagraphStyle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6C2D3D">
        <w:rPr>
          <w:rFonts w:ascii="Times New Roman" w:hAnsi="Times New Roman"/>
          <w:sz w:val="28"/>
          <w:szCs w:val="28"/>
        </w:rPr>
        <w:t>риватн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6C2D3D">
        <w:rPr>
          <w:rFonts w:ascii="Times New Roman" w:hAnsi="Times New Roman"/>
          <w:sz w:val="28"/>
          <w:szCs w:val="28"/>
        </w:rPr>
        <w:t xml:space="preserve"> акціонерн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6C2D3D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C2D3D">
        <w:rPr>
          <w:rFonts w:ascii="Times New Roman" w:hAnsi="Times New Roman"/>
          <w:sz w:val="28"/>
          <w:szCs w:val="28"/>
        </w:rPr>
        <w:t xml:space="preserve"> «КИЇВСЬКА ОВОЧЕВА ФАБРИКА»</w:t>
      </w:r>
      <w:r w:rsidRPr="006C2D3D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76B9E28B" w14:textId="6CF043D9" w:rsidR="00C72FE2" w:rsidRDefault="0046448B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місячний строк </w:t>
      </w:r>
      <w:r w:rsidRPr="000661DF"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дня</w:t>
      </w:r>
      <w:r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2D3D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підготовки проєкту договору про укладення договору оренди земельної ділянки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від 31 липня 2009 року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C72FE2">
        <w:rPr>
          <w:rFonts w:ascii="Times New Roman" w:hAnsi="Times New Roman"/>
          <w:sz w:val="28"/>
          <w:szCs w:val="28"/>
          <w:lang w:val="uk-UA"/>
        </w:rPr>
        <w:t>040987300031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3E484467" w14:textId="77777777" w:rsidR="0046448B" w:rsidRPr="00562552" w:rsidRDefault="00562552" w:rsidP="0046448B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6448B" w:rsidRPr="00562552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46448B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46448B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46448B">
        <w:rPr>
          <w:rFonts w:ascii="Times New Roman" w:hAnsi="Times New Roman"/>
          <w:sz w:val="28"/>
          <w:szCs w:val="28"/>
          <w:lang w:val="uk-UA"/>
        </w:rPr>
        <w:t>оприлюднення на офіційному вебсайті Київської міської ради</w:t>
      </w:r>
      <w:r w:rsidR="0046448B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46448B" w:rsidRPr="008311FF">
        <w:rPr>
          <w:rFonts w:ascii="Times New Roman" w:hAnsi="Times New Roman"/>
          <w:sz w:val="28"/>
          <w:szCs w:val="28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7CBC51" w14:textId="7769CF83" w:rsidR="00F839D0" w:rsidRPr="002377D0" w:rsidRDefault="00F839D0" w:rsidP="00F839D0">
      <w:pPr>
        <w:rPr>
          <w:sz w:val="28"/>
          <w:szCs w:val="28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14:paraId="7751327C" w14:textId="77777777" w:rsidR="00F839D0" w:rsidRPr="00547501" w:rsidRDefault="00F839D0" w:rsidP="00F839D0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010AAEB2" w14:textId="77777777" w:rsidR="00F839D0" w:rsidRPr="00547501" w:rsidRDefault="00F839D0" w:rsidP="00F839D0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F839D0" w:rsidRPr="00547501" w14:paraId="1ECBA53F" w14:textId="77777777" w:rsidTr="00AF5F20">
        <w:trPr>
          <w:trHeight w:val="952"/>
        </w:trPr>
        <w:tc>
          <w:tcPr>
            <w:tcW w:w="5988" w:type="dxa"/>
            <w:vAlign w:val="bottom"/>
          </w:tcPr>
          <w:p w14:paraId="11DC88A8" w14:textId="77777777" w:rsidR="00F839D0" w:rsidRPr="00547501" w:rsidRDefault="00F839D0" w:rsidP="00AF5F20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54734C07" w14:textId="77777777" w:rsidR="00F839D0" w:rsidRDefault="00F839D0" w:rsidP="00AF5F2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66389A52" w14:textId="77777777" w:rsidR="00F839D0" w:rsidRDefault="00F839D0" w:rsidP="00AF5F2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248521FE" w14:textId="77777777" w:rsidR="00F839D0" w:rsidRPr="00547501" w:rsidRDefault="00F839D0" w:rsidP="00AF5F20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2275DDD3" w14:textId="77777777" w:rsidR="00F839D0" w:rsidRPr="00E80871" w:rsidRDefault="00F839D0" w:rsidP="00AF5F20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F839D0" w:rsidRPr="00547501" w14:paraId="67D65351" w14:textId="77777777" w:rsidTr="00AF5F20">
        <w:trPr>
          <w:trHeight w:val="952"/>
        </w:trPr>
        <w:tc>
          <w:tcPr>
            <w:tcW w:w="5988" w:type="dxa"/>
            <w:vAlign w:val="bottom"/>
          </w:tcPr>
          <w:p w14:paraId="058F2134" w14:textId="77777777" w:rsidR="00F839D0" w:rsidRPr="00E80871" w:rsidRDefault="00F839D0" w:rsidP="00AF5F2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EF98E06" w14:textId="77777777" w:rsidR="00F839D0" w:rsidRPr="00E80871" w:rsidRDefault="00F839D0" w:rsidP="00AF5F2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26CA569F" w14:textId="77777777" w:rsidR="00F839D0" w:rsidRPr="00E80871" w:rsidRDefault="00F839D0" w:rsidP="00AF5F2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B69CE74" w14:textId="77777777" w:rsidR="00F839D0" w:rsidRPr="00E80871" w:rsidRDefault="00F839D0" w:rsidP="00AF5F2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652216EC" w14:textId="77777777" w:rsidR="00F839D0" w:rsidRPr="008D0419" w:rsidRDefault="00F839D0" w:rsidP="00AF5F20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F839D0" w:rsidRPr="00E80871" w14:paraId="34DA19F0" w14:textId="77777777" w:rsidTr="00AF5F20">
        <w:trPr>
          <w:trHeight w:val="953"/>
        </w:trPr>
        <w:tc>
          <w:tcPr>
            <w:tcW w:w="5988" w:type="dxa"/>
            <w:vAlign w:val="bottom"/>
          </w:tcPr>
          <w:p w14:paraId="244746BC" w14:textId="77777777" w:rsidR="00F839D0" w:rsidRPr="00E80871" w:rsidRDefault="00F839D0" w:rsidP="00AF5F2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D715AE2" w14:textId="77777777" w:rsidR="00F839D0" w:rsidRPr="00CB7BE4" w:rsidRDefault="00F839D0" w:rsidP="00AF5F2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60B87FF8" w14:textId="77777777" w:rsidR="00F839D0" w:rsidRPr="00CB7BE4" w:rsidRDefault="00F839D0" w:rsidP="00AF5F2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1122E34" w14:textId="77777777" w:rsidR="00F839D0" w:rsidRPr="00CB7BE4" w:rsidRDefault="00F839D0" w:rsidP="00AF5F2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18343F3" w14:textId="77777777" w:rsidR="00F839D0" w:rsidRPr="00E80871" w:rsidRDefault="00F839D0" w:rsidP="00AF5F20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33D2B0EC" w14:textId="77777777" w:rsidR="00F839D0" w:rsidRPr="00E80871" w:rsidRDefault="00F839D0" w:rsidP="00AF5F20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F839D0" w:rsidRPr="00547501" w14:paraId="47E9995C" w14:textId="77777777" w:rsidTr="00AF5F20">
        <w:trPr>
          <w:trHeight w:val="953"/>
        </w:trPr>
        <w:tc>
          <w:tcPr>
            <w:tcW w:w="5988" w:type="dxa"/>
            <w:vAlign w:val="bottom"/>
          </w:tcPr>
          <w:p w14:paraId="2E21DB9D" w14:textId="77777777" w:rsidR="00F839D0" w:rsidRPr="00547501" w:rsidRDefault="00F839D0" w:rsidP="00AF5F20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63F2DE30" w14:textId="77777777" w:rsidR="00F839D0" w:rsidRPr="00547501" w:rsidRDefault="00F839D0" w:rsidP="00AF5F20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742D491" w14:textId="77777777" w:rsidR="00F839D0" w:rsidRPr="00547501" w:rsidRDefault="00F839D0" w:rsidP="00AF5F20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59E1A58D" w14:textId="77777777" w:rsidR="00F839D0" w:rsidRPr="00547501" w:rsidRDefault="00F839D0" w:rsidP="00AF5F20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4098FB33" w14:textId="77777777" w:rsidR="00F839D0" w:rsidRPr="00547501" w:rsidRDefault="00F839D0" w:rsidP="00AF5F20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F839D0" w:rsidRPr="00E80871" w14:paraId="4BF24E5A" w14:textId="77777777" w:rsidTr="00AF5F20">
        <w:trPr>
          <w:trHeight w:val="953"/>
        </w:trPr>
        <w:tc>
          <w:tcPr>
            <w:tcW w:w="5988" w:type="dxa"/>
            <w:vAlign w:val="bottom"/>
          </w:tcPr>
          <w:p w14:paraId="67AD4359" w14:textId="77777777" w:rsidR="00F839D0" w:rsidRPr="00E80871" w:rsidRDefault="00F839D0" w:rsidP="00AF5F2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7CFDA0DE" w14:textId="77777777" w:rsidR="00F839D0" w:rsidRPr="00E80871" w:rsidRDefault="00F839D0" w:rsidP="00AF5F2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2911684D" w14:textId="77777777" w:rsidR="00F839D0" w:rsidRPr="00E80871" w:rsidRDefault="00F839D0" w:rsidP="00AF5F2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1BDB0AFF" w14:textId="77777777" w:rsidR="00F839D0" w:rsidRPr="00E80871" w:rsidRDefault="00F839D0" w:rsidP="00AF5F2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D4194E1" w14:textId="77777777" w:rsidR="00F839D0" w:rsidRPr="00E80871" w:rsidRDefault="00F839D0" w:rsidP="00AF5F2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F95714" w14:textId="77777777" w:rsidR="00F839D0" w:rsidRPr="00E80871" w:rsidRDefault="00F839D0" w:rsidP="00AF5F2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538E5DDA" w14:textId="77777777" w:rsidR="00F839D0" w:rsidRPr="00E80871" w:rsidRDefault="00F839D0" w:rsidP="00AF5F2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B347E5" w14:textId="77777777" w:rsidR="00F839D0" w:rsidRPr="00E80871" w:rsidRDefault="00F839D0" w:rsidP="00AF5F2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3D9CB8C" w14:textId="77777777" w:rsidR="00F839D0" w:rsidRPr="00E80871" w:rsidRDefault="00F839D0" w:rsidP="00AF5F20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65628BE7" w14:textId="77777777" w:rsidR="00F839D0" w:rsidRPr="00E80871" w:rsidRDefault="00F839D0" w:rsidP="00AF5F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109E1927" w14:textId="77777777" w:rsidR="00F839D0" w:rsidRPr="00E80871" w:rsidRDefault="00F839D0" w:rsidP="00AF5F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C37A6CA" w14:textId="77777777" w:rsidR="00F839D0" w:rsidRPr="00E80871" w:rsidRDefault="00F839D0" w:rsidP="00AF5F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066103" w14:textId="77777777" w:rsidR="00F839D0" w:rsidRPr="00E80871" w:rsidRDefault="00F839D0" w:rsidP="00AF5F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5C46A75" w14:textId="77777777" w:rsidR="00F839D0" w:rsidRPr="00E80871" w:rsidRDefault="00F839D0" w:rsidP="00AF5F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B34F774" w14:textId="77777777" w:rsidR="00F839D0" w:rsidRPr="00E80871" w:rsidRDefault="00F839D0" w:rsidP="00AF5F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A05D4D1" w14:textId="77777777" w:rsidR="00F839D0" w:rsidRPr="00E80871" w:rsidRDefault="00F839D0" w:rsidP="00AF5F20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1CC207D5" w14:textId="77777777" w:rsidR="00F839D0" w:rsidRPr="00E80871" w:rsidRDefault="00F839D0" w:rsidP="00AF5F20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AB328CE" w14:textId="77777777" w:rsidR="00F839D0" w:rsidRPr="00E80871" w:rsidRDefault="00F839D0" w:rsidP="00AF5F20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6314A0B" w14:textId="77777777" w:rsidR="00F839D0" w:rsidRPr="00E80871" w:rsidRDefault="00F839D0" w:rsidP="00AF5F20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Юрій ФЕДОРЕНКО</w:t>
            </w:r>
          </w:p>
        </w:tc>
      </w:tr>
      <w:tr w:rsidR="00F839D0" w:rsidRPr="00E80871" w14:paraId="1DBFE833" w14:textId="77777777" w:rsidTr="00AF5F20">
        <w:trPr>
          <w:trHeight w:val="953"/>
        </w:trPr>
        <w:tc>
          <w:tcPr>
            <w:tcW w:w="5988" w:type="dxa"/>
            <w:vAlign w:val="bottom"/>
          </w:tcPr>
          <w:p w14:paraId="29B4C20A" w14:textId="77777777" w:rsidR="00F839D0" w:rsidRPr="00E80871" w:rsidRDefault="00F839D0" w:rsidP="00AF5F2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684D054" w14:textId="77777777" w:rsidR="00F839D0" w:rsidRPr="00E80871" w:rsidRDefault="00F839D0" w:rsidP="00AF5F2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038E011" w14:textId="77777777" w:rsidR="00F839D0" w:rsidRPr="00E80871" w:rsidRDefault="00F839D0" w:rsidP="00AF5F2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20F88C79" w14:textId="77777777" w:rsidR="00F839D0" w:rsidRPr="00E80871" w:rsidRDefault="00F839D0" w:rsidP="00AF5F2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A31BC72" w14:textId="77777777" w:rsidR="00F839D0" w:rsidRPr="00E80871" w:rsidRDefault="00F839D0" w:rsidP="00AF5F2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61175C5F" w14:textId="77777777" w:rsidR="00F839D0" w:rsidRPr="00E80871" w:rsidRDefault="00F839D0" w:rsidP="00AF5F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83F8532" w14:textId="77777777" w:rsidR="00F839D0" w:rsidRPr="00E80871" w:rsidRDefault="00F839D0" w:rsidP="00AF5F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7E5C375" w14:textId="77777777" w:rsidR="00F839D0" w:rsidRPr="00E80871" w:rsidRDefault="00F839D0" w:rsidP="00AF5F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4880F62" w14:textId="77777777" w:rsidR="00F839D0" w:rsidRPr="00E80871" w:rsidRDefault="00F839D0" w:rsidP="00AF5F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2C2FF10" w14:textId="77777777" w:rsidR="00F839D0" w:rsidRPr="00E80871" w:rsidRDefault="00F839D0" w:rsidP="00AF5F2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663BA8C5" w14:textId="77777777" w:rsidR="00F839D0" w:rsidRDefault="00F839D0" w:rsidP="00F839D0">
      <w:pPr>
        <w:rPr>
          <w:sz w:val="26"/>
          <w:szCs w:val="26"/>
          <w:lang w:val="uk-UA" w:eastAsia="uk-UA"/>
        </w:rPr>
      </w:pPr>
    </w:p>
    <w:p w14:paraId="19C668E8" w14:textId="77777777" w:rsidR="00F839D0" w:rsidRDefault="00F839D0" w:rsidP="00F839D0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B34FDD" w14:textId="77777777" w:rsidR="00F839D0" w:rsidRDefault="00F839D0" w:rsidP="00F839D0">
      <w:pPr>
        <w:rPr>
          <w:lang w:val="uk-UA"/>
        </w:rPr>
      </w:pPr>
    </w:p>
    <w:p w14:paraId="590BCB58" w14:textId="77777777" w:rsidR="00F839D0" w:rsidRDefault="00F839D0" w:rsidP="00F839D0">
      <w:pPr>
        <w:rPr>
          <w:lang w:val="uk-UA"/>
        </w:rPr>
      </w:pPr>
    </w:p>
    <w:p w14:paraId="3484C4C3" w14:textId="77777777" w:rsidR="00F839D0" w:rsidRPr="005464BD" w:rsidRDefault="00F839D0" w:rsidP="00F839D0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6635125">
    <w:abstractNumId w:val="13"/>
  </w:num>
  <w:num w:numId="2" w16cid:durableId="2113357738">
    <w:abstractNumId w:val="9"/>
  </w:num>
  <w:num w:numId="3" w16cid:durableId="271016427">
    <w:abstractNumId w:val="12"/>
  </w:num>
  <w:num w:numId="4" w16cid:durableId="1123619763">
    <w:abstractNumId w:val="1"/>
  </w:num>
  <w:num w:numId="5" w16cid:durableId="711879130">
    <w:abstractNumId w:val="10"/>
  </w:num>
  <w:num w:numId="6" w16cid:durableId="876742258">
    <w:abstractNumId w:val="8"/>
  </w:num>
  <w:num w:numId="7" w16cid:durableId="658118326">
    <w:abstractNumId w:val="5"/>
  </w:num>
  <w:num w:numId="8" w16cid:durableId="716395806">
    <w:abstractNumId w:val="2"/>
  </w:num>
  <w:num w:numId="9" w16cid:durableId="1613781870">
    <w:abstractNumId w:val="11"/>
  </w:num>
  <w:num w:numId="10" w16cid:durableId="1920862780">
    <w:abstractNumId w:val="0"/>
  </w:num>
  <w:num w:numId="11" w16cid:durableId="671684567">
    <w:abstractNumId w:val="6"/>
  </w:num>
  <w:num w:numId="12" w16cid:durableId="1429347971">
    <w:abstractNumId w:val="4"/>
  </w:num>
  <w:num w:numId="13" w16cid:durableId="1048071373">
    <w:abstractNumId w:val="3"/>
  </w:num>
  <w:num w:numId="14" w16cid:durableId="1511991389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189669900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2039810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74C9C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07F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377D0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6448B"/>
    <w:rsid w:val="004808A0"/>
    <w:rsid w:val="00491619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33E79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1959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76BE4"/>
    <w:rsid w:val="00C840D9"/>
    <w:rsid w:val="00C94510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839D0"/>
    <w:rsid w:val="00F95C6B"/>
    <w:rsid w:val="00F96326"/>
    <w:rsid w:val="00F966D3"/>
    <w:rsid w:val="00FB434A"/>
    <w:rsid w:val="00FC7D06"/>
    <w:rsid w:val="00FD0DFC"/>
    <w:rsid w:val="00FD3A90"/>
    <w:rsid w:val="00FD5E64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поновлення відмова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3601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Абреу Олена Миколаївна</cp:lastModifiedBy>
  <cp:revision>11</cp:revision>
  <cp:lastPrinted>2021-11-24T11:02:00Z</cp:lastPrinted>
  <dcterms:created xsi:type="dcterms:W3CDTF">2024-05-14T09:40:00Z</dcterms:created>
  <dcterms:modified xsi:type="dcterms:W3CDTF">2024-05-23T11:04:00Z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