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C91B0E" w:rsidRDefault="00A3375E" w:rsidP="00F6318B">
      <w:pPr>
        <w:pStyle w:val="a7"/>
        <w:tabs>
          <w:tab w:val="left" w:pos="708"/>
        </w:tabs>
      </w:pPr>
      <w:r w:rsidRPr="00C91B0E">
        <w:rPr>
          <w:noProof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C91B0E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C91B0E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C91B0E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C91B0E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C91B0E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C91B0E">
        <w:rPr>
          <w:b w:val="0"/>
          <w:lang w:val="uk-UA"/>
        </w:rPr>
        <w:t xml:space="preserve">III </w:t>
      </w:r>
      <w:r w:rsidRPr="00C91B0E">
        <w:rPr>
          <w:rFonts w:ascii="Benguiat" w:hAnsi="Benguiat"/>
          <w:b w:val="0"/>
          <w:caps/>
          <w:lang w:val="uk-UA"/>
        </w:rPr>
        <w:t>сесія</w:t>
      </w:r>
      <w:r w:rsidRPr="00C91B0E">
        <w:rPr>
          <w:lang w:val="uk-UA"/>
        </w:rPr>
        <w:t xml:space="preserve"> </w:t>
      </w:r>
      <w:r w:rsidRPr="00C91B0E">
        <w:rPr>
          <w:b w:val="0"/>
          <w:lang w:val="uk-UA"/>
        </w:rPr>
        <w:t>IX</w:t>
      </w:r>
      <w:r w:rsidRPr="00C91B0E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C91B0E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C91B0E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C91B0E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C91B0E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C91B0E" w:rsidRDefault="0034548A" w:rsidP="00F6318B">
      <w:pPr>
        <w:rPr>
          <w:sz w:val="28"/>
          <w:szCs w:val="28"/>
          <w:lang w:val="uk-UA"/>
        </w:rPr>
      </w:pPr>
      <w:r w:rsidRPr="00C91B0E">
        <w:rPr>
          <w:noProof/>
          <w:lang w:val="uk-UA"/>
        </w:rPr>
        <w:drawing>
          <wp:anchor distT="0" distB="0" distL="114300" distR="114300" simplePos="0" relativeHeight="251660800" behindDoc="1" locked="0" layoutInCell="1" allowOverlap="1" wp14:anchorId="408B3B53" wp14:editId="73E49D1A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C91B0E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C91B0E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C91B0E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F6318B" w:rsidRPr="008E0B81" w14:paraId="6C1844F6" w14:textId="77777777" w:rsidTr="0059335F">
        <w:trPr>
          <w:trHeight w:val="2500"/>
        </w:trPr>
        <w:tc>
          <w:tcPr>
            <w:tcW w:w="5103" w:type="dxa"/>
            <w:shd w:val="clear" w:color="auto" w:fill="auto"/>
            <w:hideMark/>
          </w:tcPr>
          <w:p w14:paraId="22427F3E" w14:textId="3602E284" w:rsidR="00F6318B" w:rsidRPr="00C91B0E" w:rsidRDefault="00E2725F" w:rsidP="0059335F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C91B0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9335F" w:rsidRPr="00C91B0E">
              <w:rPr>
                <w:b/>
                <w:sz w:val="28"/>
                <w:szCs w:val="28"/>
                <w:lang w:val="uk-UA"/>
              </w:rPr>
              <w:t>укладення на новий строк з</w:t>
            </w:r>
            <w:r w:rsidRPr="00C91B0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335F" w:rsidRPr="00C91B0E">
              <w:rPr>
                <w:b/>
                <w:sz w:val="28"/>
                <w:szCs w:val="28"/>
                <w:highlight w:val="white"/>
                <w:lang w:val="uk-UA" w:eastAsia="uk-UA"/>
              </w:rPr>
              <w:t>гаражно</w:t>
            </w:r>
            <w:proofErr w:type="spellEnd"/>
            <w:r w:rsidR="0059335F" w:rsidRPr="00C91B0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- будівельним</w:t>
            </w:r>
            <w:r w:rsidR="00C72FE2" w:rsidRPr="00C91B0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кооператив</w:t>
            </w:r>
            <w:r w:rsidR="0059335F" w:rsidRPr="00C91B0E">
              <w:rPr>
                <w:b/>
                <w:sz w:val="28"/>
                <w:szCs w:val="28"/>
                <w:highlight w:val="white"/>
                <w:lang w:val="uk-UA" w:eastAsia="uk-UA"/>
              </w:rPr>
              <w:t>ом</w:t>
            </w:r>
            <w:r w:rsidR="00C72FE2" w:rsidRPr="00C91B0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«ВИГУРІВЩИНА – 4»</w:t>
            </w:r>
            <w:r w:rsidR="00FF2729" w:rsidRPr="00C91B0E">
              <w:rPr>
                <w:b/>
                <w:sz w:val="28"/>
                <w:szCs w:val="28"/>
                <w:lang w:val="uk-UA"/>
              </w:rPr>
              <w:t xml:space="preserve"> договору оренди земельн</w:t>
            </w:r>
            <w:r w:rsidR="00065C2E" w:rsidRPr="00C91B0E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C91B0E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C91B0E">
              <w:rPr>
                <w:b/>
                <w:sz w:val="28"/>
                <w:szCs w:val="28"/>
                <w:lang w:val="uk-UA"/>
              </w:rPr>
              <w:t>к</w:t>
            </w:r>
            <w:r w:rsidR="00065C2E" w:rsidRPr="00C91B0E">
              <w:rPr>
                <w:b/>
                <w:sz w:val="28"/>
                <w:szCs w:val="28"/>
                <w:lang w:val="uk-UA"/>
              </w:rPr>
              <w:t>и</w:t>
            </w:r>
            <w:r w:rsidRPr="00C91B0E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C91B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C91B0E">
              <w:rPr>
                <w:b/>
                <w:sz w:val="28"/>
                <w:szCs w:val="28"/>
                <w:lang w:val="uk-UA"/>
              </w:rPr>
              <w:t xml:space="preserve">16 квітня </w:t>
            </w:r>
            <w:r w:rsidR="0059335F" w:rsidRPr="00C91B0E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2954B6" w:rsidRPr="00C91B0E">
              <w:rPr>
                <w:b/>
                <w:sz w:val="28"/>
                <w:szCs w:val="28"/>
                <w:lang w:val="uk-UA"/>
              </w:rPr>
              <w:t>2021 року № 332</w:t>
            </w:r>
            <w:r w:rsidR="00DC7BC1" w:rsidRPr="00C91B0E">
              <w:rPr>
                <w:b/>
                <w:sz w:val="28"/>
                <w:szCs w:val="28"/>
                <w:lang w:val="uk-UA"/>
              </w:rPr>
              <w:t xml:space="preserve"> для експлуатації </w:t>
            </w:r>
            <w:r w:rsidR="0059335F" w:rsidRPr="00C91B0E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DC7BC1" w:rsidRPr="00C91B0E">
              <w:rPr>
                <w:b/>
                <w:sz w:val="28"/>
                <w:szCs w:val="28"/>
                <w:lang w:val="uk-UA"/>
              </w:rPr>
              <w:t xml:space="preserve">та обслуговування гаражів на </w:t>
            </w:r>
            <w:r w:rsidR="0059335F" w:rsidRPr="00C91B0E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DC7BC1" w:rsidRPr="00C91B0E">
              <w:rPr>
                <w:b/>
                <w:sz w:val="28"/>
                <w:szCs w:val="28"/>
                <w:lang w:val="uk-UA"/>
              </w:rPr>
              <w:t>перетин</w:t>
            </w:r>
            <w:r w:rsidR="0059335F" w:rsidRPr="00C91B0E">
              <w:rPr>
                <w:b/>
                <w:sz w:val="28"/>
                <w:szCs w:val="28"/>
                <w:lang w:val="uk-UA"/>
              </w:rPr>
              <w:t>і</w:t>
            </w:r>
            <w:r w:rsidR="00DC7BC1" w:rsidRPr="00C91B0E">
              <w:rPr>
                <w:b/>
                <w:sz w:val="28"/>
                <w:szCs w:val="28"/>
                <w:lang w:val="uk-UA"/>
              </w:rPr>
              <w:t xml:space="preserve"> вулиць Милославської та Електротехнічної </w:t>
            </w:r>
            <w:r w:rsidR="00DC33F7" w:rsidRPr="00C91B0E">
              <w:rPr>
                <w:b/>
                <w:sz w:val="28"/>
                <w:szCs w:val="28"/>
                <w:lang w:val="uk-UA"/>
              </w:rPr>
              <w:t>у</w:t>
            </w:r>
            <w:r w:rsidR="00DC7BC1" w:rsidRPr="00C91B0E">
              <w:rPr>
                <w:b/>
                <w:sz w:val="28"/>
                <w:szCs w:val="28"/>
                <w:lang w:val="uk-UA"/>
              </w:rPr>
              <w:t xml:space="preserve"> Деснянському районі м.</w:t>
            </w:r>
            <w:r w:rsidR="0059335F" w:rsidRPr="00C91B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C91B0E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C91B0E" w:rsidRDefault="00E476B7" w:rsidP="00F6318B">
      <w:pPr>
        <w:pStyle w:val="a9"/>
        <w:ind w:right="3905"/>
        <w:rPr>
          <w:bCs/>
          <w:lang w:val="uk-UA"/>
        </w:rPr>
      </w:pPr>
      <w:r w:rsidRPr="00C91B0E">
        <w:rPr>
          <w:noProof/>
          <w:sz w:val="28"/>
          <w:szCs w:val="28"/>
          <w:lang w:val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531805882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531805882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C91B0E">
        <w:rPr>
          <w:bCs/>
          <w:lang w:val="uk-UA"/>
        </w:rPr>
        <w:br w:type="textWrapping" w:clear="all"/>
      </w:r>
    </w:p>
    <w:p w14:paraId="6E72EF63" w14:textId="6188B297" w:rsidR="00205032" w:rsidRPr="00C91B0E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C91B0E">
        <w:rPr>
          <w:snapToGrid w:val="0"/>
          <w:sz w:val="28"/>
          <w:lang w:val="uk-UA"/>
        </w:rPr>
        <w:t xml:space="preserve">Розглянувши звернення </w:t>
      </w:r>
      <w:proofErr w:type="spellStart"/>
      <w:r w:rsidR="007946BE" w:rsidRPr="00C91B0E">
        <w:rPr>
          <w:color w:val="000000"/>
          <w:sz w:val="28"/>
          <w:szCs w:val="28"/>
          <w:shd w:val="clear" w:color="auto" w:fill="FFFFFF"/>
          <w:lang w:val="uk-UA"/>
        </w:rPr>
        <w:t>гаражно</w:t>
      </w:r>
      <w:proofErr w:type="spellEnd"/>
      <w:r w:rsidR="007946BE" w:rsidRPr="00C91B0E">
        <w:rPr>
          <w:color w:val="000000"/>
          <w:sz w:val="28"/>
          <w:szCs w:val="28"/>
          <w:shd w:val="clear" w:color="auto" w:fill="FFFFFF"/>
          <w:lang w:val="uk-UA"/>
        </w:rPr>
        <w:t xml:space="preserve"> - будівельного</w:t>
      </w:r>
      <w:r w:rsidRPr="00C91B0E">
        <w:rPr>
          <w:color w:val="000000"/>
          <w:sz w:val="28"/>
          <w:szCs w:val="28"/>
          <w:shd w:val="clear" w:color="auto" w:fill="FFFFFF"/>
          <w:lang w:val="uk-UA"/>
        </w:rPr>
        <w:t xml:space="preserve"> кооператив</w:t>
      </w:r>
      <w:r w:rsidR="007946BE" w:rsidRPr="00C91B0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C91B0E">
        <w:rPr>
          <w:color w:val="000000"/>
          <w:sz w:val="28"/>
          <w:szCs w:val="28"/>
          <w:shd w:val="clear" w:color="auto" w:fill="FFFFFF"/>
          <w:lang w:val="uk-UA"/>
        </w:rPr>
        <w:t xml:space="preserve"> «ВИГУРІВЩИНА – 4»</w:t>
      </w:r>
      <w:r w:rsidRPr="00C91B0E">
        <w:rPr>
          <w:snapToGrid w:val="0"/>
          <w:sz w:val="28"/>
          <w:lang w:val="uk-UA"/>
        </w:rPr>
        <w:t xml:space="preserve"> (код ЄДРПОУ 25638324, місцезнаходження юридичної особи: вул. Електротехнічна, б/н, м. Київ, 02217) від 26 січня 2024 року </w:t>
      </w:r>
      <w:r w:rsidR="0059335F" w:rsidRPr="00C91B0E">
        <w:rPr>
          <w:snapToGrid w:val="0"/>
          <w:sz w:val="28"/>
          <w:lang w:val="uk-UA"/>
        </w:rPr>
        <w:t xml:space="preserve">                              </w:t>
      </w:r>
      <w:r w:rsidRPr="00C91B0E">
        <w:rPr>
          <w:snapToGrid w:val="0"/>
          <w:sz w:val="28"/>
          <w:lang w:val="uk-UA"/>
        </w:rPr>
        <w:t>№ 531805882 та в</w:t>
      </w:r>
      <w:r w:rsidR="00C72FE2" w:rsidRPr="00C91B0E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C91B0E">
        <w:rPr>
          <w:snapToGrid w:val="0"/>
          <w:sz w:val="28"/>
          <w:lang w:val="uk-UA"/>
        </w:rPr>
        <w:t>,</w:t>
      </w:r>
      <w:r w:rsidR="007946BE" w:rsidRPr="00C91B0E">
        <w:rPr>
          <w:snapToGrid w:val="0"/>
          <w:sz w:val="28"/>
          <w:lang w:val="uk-UA"/>
        </w:rPr>
        <w:t xml:space="preserve">                   </w:t>
      </w:r>
      <w:r w:rsidR="00B3289E" w:rsidRPr="00C91B0E">
        <w:rPr>
          <w:snapToGrid w:val="0"/>
          <w:sz w:val="28"/>
          <w:lang w:val="uk-UA"/>
        </w:rPr>
        <w:t xml:space="preserve"> статті 60</w:t>
      </w:r>
      <w:r w:rsidR="00C72FE2" w:rsidRPr="00C91B0E">
        <w:rPr>
          <w:snapToGrid w:val="0"/>
          <w:sz w:val="28"/>
          <w:lang w:val="uk-UA"/>
        </w:rPr>
        <w:t xml:space="preserve"> Закону України «Про місцеве самоврядування в Україні»</w:t>
      </w:r>
      <w:r w:rsidR="00562552" w:rsidRPr="00C91B0E">
        <w:rPr>
          <w:snapToGrid w:val="0"/>
          <w:sz w:val="28"/>
          <w:lang w:val="uk-UA"/>
        </w:rPr>
        <w:t>, Закону України «Про адміністративну процедуру»</w:t>
      </w:r>
      <w:r w:rsidR="00A53823" w:rsidRPr="00C91B0E">
        <w:rPr>
          <w:snapToGrid w:val="0"/>
          <w:sz w:val="28"/>
          <w:lang w:val="uk-UA"/>
        </w:rPr>
        <w:t>,</w:t>
      </w:r>
      <w:r w:rsidR="00205032" w:rsidRPr="00C91B0E"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Pr="00C91B0E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Pr="00C91B0E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C91B0E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C91B0E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5D44790" w:rsidR="00C72FE2" w:rsidRPr="00C91B0E" w:rsidRDefault="007946B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>Укласти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230" w:rsidRPr="00C91B0E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402230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гаражно</w:t>
      </w:r>
      <w:proofErr w:type="spellEnd"/>
      <w:r w:rsidR="00402230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 будівельним</w:t>
      </w:r>
      <w:r w:rsidR="00B3289E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кооператив</w:t>
      </w:r>
      <w:r w:rsidR="00402230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B3289E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«ВИГУРІВЩИНА – 4»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230" w:rsidRPr="00C91B0E">
        <w:rPr>
          <w:rFonts w:ascii="Times New Roman" w:hAnsi="Times New Roman"/>
          <w:sz w:val="28"/>
          <w:szCs w:val="28"/>
          <w:lang w:val="uk-UA"/>
        </w:rPr>
        <w:t xml:space="preserve"> на новий строк 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>на 3</w:t>
      </w:r>
      <w:r w:rsidR="00716644" w:rsidRPr="00C91B0E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 xml:space="preserve">від 16 квітня </w:t>
      </w:r>
      <w:r w:rsidR="00402230" w:rsidRPr="00C91B0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 xml:space="preserve">2021 року № 332 для експлуатації та обслуговування гаражів на </w:t>
      </w:r>
      <w:r w:rsidR="00B3289E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перетин</w:t>
      </w:r>
      <w:r w:rsidR="00402230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3289E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2230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 w:rsidR="00B3289E" w:rsidRPr="00C91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вулиць Милославської та Електротехнічної у Деснянському районі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>(кадастровий номер 8000000000:62:211:0004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>;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C72FE2" w:rsidRPr="00C91B0E">
        <w:rPr>
          <w:rFonts w:ascii="Times New Roman" w:hAnsi="Times New Roman"/>
          <w:sz w:val="28"/>
          <w:szCs w:val="28"/>
          <w:highlight w:val="white"/>
          <w:lang w:val="uk-UA" w:eastAsia="uk-UA"/>
        </w:rPr>
        <w:t>2,1589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 xml:space="preserve">; категорія </w:t>
      </w:r>
      <w:r w:rsidR="00402230" w:rsidRPr="00C91B0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 xml:space="preserve">земель – </w:t>
      </w:r>
      <w:r w:rsidR="00B3289E" w:rsidRPr="00C91B0E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C91B0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 xml:space="preserve"> код виду цільового призначення – 02.06; справа № 531805882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>)</w:t>
      </w:r>
      <w:r w:rsidR="00B3289E" w:rsidRPr="00C91B0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Pr="00C91B0E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 w:rsidRPr="00C91B0E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Pr="00C91B0E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16 квітня 2021 року № 332,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Pr="00C91B0E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lastRenderedPageBreak/>
        <w:t xml:space="preserve">Інші умови договору оренди земельної ділянки від 16 квітня 2021 року № 332  підлягають приведенню у відповідність до законодавства України. </w:t>
      </w:r>
    </w:p>
    <w:p w14:paraId="0D0D9CFF" w14:textId="47D97CBD" w:rsidR="00BB5AA4" w:rsidRPr="00C91B0E" w:rsidRDefault="00402230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1B0E">
        <w:rPr>
          <w:rFonts w:ascii="Times New Roman" w:hAnsi="Times New Roman"/>
          <w:sz w:val="28"/>
          <w:szCs w:val="28"/>
          <w:lang w:val="uk-UA"/>
        </w:rPr>
        <w:t>Гаражно</w:t>
      </w:r>
      <w:proofErr w:type="spellEnd"/>
      <w:r w:rsidRPr="00C91B0E">
        <w:rPr>
          <w:rFonts w:ascii="Times New Roman" w:hAnsi="Times New Roman"/>
          <w:sz w:val="28"/>
          <w:szCs w:val="28"/>
          <w:lang w:val="uk-UA"/>
        </w:rPr>
        <w:t xml:space="preserve"> - будівельному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кооператив</w:t>
      </w:r>
      <w:r w:rsidRPr="00C91B0E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«ВИГУРІВЩИНА – 4»</w:t>
      </w:r>
      <w:r w:rsidR="00BB5AA4" w:rsidRPr="00C91B0E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06CCFB18" w:rsidR="00C72FE2" w:rsidRPr="00C91B0E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C91B0E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C91B0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C91B0E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C91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C91B0E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C91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C91B0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 w:rsidRPr="00C91B0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16 квітня 2021 року № 332 </w:t>
      </w:r>
      <w:r w:rsidR="00402230" w:rsidRPr="00C91B0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3BB59BEB" w14:textId="01EAA32D" w:rsidR="00BB5AA4" w:rsidRPr="00C91B0E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 xml:space="preserve">Дотримуватися обмежень у використанні земельної ділянки, </w:t>
      </w:r>
      <w:r w:rsidR="00402230" w:rsidRPr="00C91B0E">
        <w:rPr>
          <w:rFonts w:ascii="Times New Roman" w:hAnsi="Times New Roman"/>
          <w:sz w:val="28"/>
          <w:szCs w:val="28"/>
          <w:lang w:val="uk-UA"/>
        </w:rPr>
        <w:t>встановлених</w:t>
      </w:r>
      <w:r w:rsidRPr="00C91B0E">
        <w:rPr>
          <w:rFonts w:ascii="Times New Roman" w:hAnsi="Times New Roman"/>
          <w:sz w:val="28"/>
          <w:szCs w:val="28"/>
          <w:lang w:val="uk-UA"/>
        </w:rPr>
        <w:t xml:space="preserve"> законодавством та зареєстрованих у Державному земельному кадастрі. </w:t>
      </w:r>
    </w:p>
    <w:p w14:paraId="5A8F2D75" w14:textId="6C631E29" w:rsidR="00562552" w:rsidRPr="00C91B0E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8311FF" w:rsidRPr="00C91B0E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8311FF" w:rsidRPr="00C91B0E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 w:rsidRPr="00C91B0E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ради. </w:t>
      </w:r>
    </w:p>
    <w:p w14:paraId="5434EA6D" w14:textId="24E344EF" w:rsidR="00C72FE2" w:rsidRPr="00C91B0E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0E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C91B0E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C91B0E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Pr="00C91B0E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C91B0E" w14:paraId="11695C69" w14:textId="77777777" w:rsidTr="0064784D">
        <w:tc>
          <w:tcPr>
            <w:tcW w:w="4814" w:type="dxa"/>
          </w:tcPr>
          <w:p w14:paraId="76B1BD92" w14:textId="735EB06D" w:rsidR="00E476B7" w:rsidRPr="00C91B0E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C91B0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C91B0E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0E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8F1CDF3" w14:textId="77777777" w:rsidR="00645FE1" w:rsidRPr="00C91B0E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Pr="00C91B0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3CE5878C" w:rsidR="00FF2729" w:rsidRPr="008E0B81" w:rsidRDefault="00CD44D5" w:rsidP="00FF2729">
      <w:pPr>
        <w:rPr>
          <w:sz w:val="28"/>
          <w:szCs w:val="28"/>
          <w:lang w:val="uk-UA"/>
        </w:rPr>
      </w:pPr>
      <w:r w:rsidRPr="00C91B0E"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C91B0E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C91B0E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C91B0E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C91B0E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C91B0E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C91B0E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91B0E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C91B0E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91B0E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C91B0E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C91B0E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C91B0E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034DE5" w:rsidRPr="00C91B0E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C91B0E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C91B0E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Д</w:t>
            </w:r>
            <w:r w:rsidR="00034DE5" w:rsidRPr="00C91B0E">
              <w:rPr>
                <w:sz w:val="28"/>
                <w:szCs w:val="28"/>
                <w:lang w:val="uk-UA" w:eastAsia="en-US"/>
              </w:rPr>
              <w:t>иректор</w:t>
            </w:r>
            <w:r w:rsidRPr="00C91B0E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C91B0E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C91B0E">
              <w:rPr>
                <w:sz w:val="28"/>
                <w:szCs w:val="28"/>
                <w:lang w:val="uk-UA" w:eastAsia="en-US"/>
              </w:rPr>
              <w:t>р</w:t>
            </w:r>
            <w:r w:rsidR="00034DE5" w:rsidRPr="00C91B0E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C91B0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C91B0E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C91B0E">
              <w:rPr>
                <w:sz w:val="28"/>
                <w:szCs w:val="28"/>
                <w:lang w:val="uk-UA" w:eastAsia="en-US"/>
              </w:rPr>
              <w:t>р</w:t>
            </w:r>
            <w:r w:rsidRPr="00C91B0E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C91B0E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C91B0E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C91B0E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034DE5" w:rsidRPr="00C91B0E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C91B0E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91B0E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Н</w:t>
            </w:r>
            <w:r w:rsidR="001057BA" w:rsidRPr="00C91B0E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91B0E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91B0E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C91B0E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C91B0E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C91B0E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C91B0E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C91B0E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C91B0E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C91B0E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C91B0E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C91B0E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C91B0E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C91B0E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C91B0E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C91B0E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C91B0E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 w:rsidRPr="00C91B0E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C91B0E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C91B0E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C91B0E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C91B0E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C91B0E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Голова</w:t>
            </w:r>
            <w:r w:rsidRPr="00C91B0E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C91B0E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C91B0E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C91B0E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Секретар</w:t>
            </w:r>
            <w:r w:rsidRPr="00C91B0E">
              <w:rPr>
                <w:sz w:val="28"/>
                <w:szCs w:val="28"/>
                <w:lang w:val="uk-UA" w:eastAsia="en-US"/>
              </w:rPr>
              <w:tab/>
            </w:r>
            <w:r w:rsidRPr="00C91B0E">
              <w:rPr>
                <w:sz w:val="28"/>
                <w:szCs w:val="28"/>
                <w:lang w:val="uk-UA" w:eastAsia="en-US"/>
              </w:rPr>
              <w:tab/>
            </w:r>
            <w:r w:rsidRPr="00C91B0E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C91B0E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C91B0E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C91B0E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C91B0E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C91B0E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C91B0E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C91B0E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27AB30EC" w14:textId="77777777" w:rsidR="00034DE5" w:rsidRPr="00C91B0E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C91B0E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C91B0E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CE371C" w:rsidRPr="00C91B0E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C91B0E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C91B0E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C91B0E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Н</w:t>
            </w:r>
            <w:r w:rsidR="00CE371C" w:rsidRPr="00C91B0E">
              <w:rPr>
                <w:sz w:val="28"/>
                <w:szCs w:val="28"/>
                <w:lang w:val="uk-UA" w:eastAsia="en-US"/>
              </w:rPr>
              <w:t>ачальник</w:t>
            </w:r>
            <w:r w:rsidRPr="00C91B0E"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C91B0E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C91B0E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C91B0E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C91B0E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C91B0E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C91B0E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C91B0E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C91B0E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C91B0E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Pr="00C91B0E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Pr="00C91B0E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Pr="00C91B0E" w:rsidRDefault="00C52894" w:rsidP="00946D94">
      <w:pPr>
        <w:rPr>
          <w:lang w:val="uk-UA"/>
        </w:rPr>
      </w:pPr>
    </w:p>
    <w:p w14:paraId="485A38F0" w14:textId="77777777" w:rsidR="00BB0649" w:rsidRPr="00C91B0E" w:rsidRDefault="00BB0649" w:rsidP="00946D94">
      <w:pPr>
        <w:rPr>
          <w:lang w:val="uk-UA"/>
        </w:rPr>
      </w:pPr>
    </w:p>
    <w:p w14:paraId="511D233B" w14:textId="77777777" w:rsidR="0035033E" w:rsidRPr="00C91B0E" w:rsidRDefault="0035033E" w:rsidP="00946D94">
      <w:pPr>
        <w:rPr>
          <w:lang w:val="uk-UA"/>
        </w:rPr>
      </w:pPr>
    </w:p>
    <w:sectPr w:rsidR="0035033E" w:rsidRPr="00C91B0E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9459456">
    <w:abstractNumId w:val="13"/>
  </w:num>
  <w:num w:numId="2" w16cid:durableId="435711857">
    <w:abstractNumId w:val="9"/>
  </w:num>
  <w:num w:numId="3" w16cid:durableId="80807507">
    <w:abstractNumId w:val="12"/>
  </w:num>
  <w:num w:numId="4" w16cid:durableId="437137108">
    <w:abstractNumId w:val="1"/>
  </w:num>
  <w:num w:numId="5" w16cid:durableId="1762796317">
    <w:abstractNumId w:val="10"/>
  </w:num>
  <w:num w:numId="6" w16cid:durableId="1256865814">
    <w:abstractNumId w:val="8"/>
  </w:num>
  <w:num w:numId="7" w16cid:durableId="1899045877">
    <w:abstractNumId w:val="5"/>
  </w:num>
  <w:num w:numId="8" w16cid:durableId="1471095676">
    <w:abstractNumId w:val="2"/>
  </w:num>
  <w:num w:numId="9" w16cid:durableId="1276209533">
    <w:abstractNumId w:val="11"/>
  </w:num>
  <w:num w:numId="10" w16cid:durableId="6762619">
    <w:abstractNumId w:val="0"/>
  </w:num>
  <w:num w:numId="11" w16cid:durableId="917717091">
    <w:abstractNumId w:val="6"/>
  </w:num>
  <w:num w:numId="12" w16cid:durableId="2092193662">
    <w:abstractNumId w:val="4"/>
  </w:num>
  <w:num w:numId="13" w16cid:durableId="1635915157">
    <w:abstractNumId w:val="3"/>
  </w:num>
  <w:num w:numId="14" w16cid:durableId="78997406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3913938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009143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94D33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02230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335F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16644"/>
    <w:rsid w:val="00752D4D"/>
    <w:rsid w:val="0075444E"/>
    <w:rsid w:val="007549EB"/>
    <w:rsid w:val="00772BAC"/>
    <w:rsid w:val="00772F52"/>
    <w:rsid w:val="00787AC7"/>
    <w:rsid w:val="007946BE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0B8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91B0E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2476B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212CD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A07C4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3520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5</cp:revision>
  <cp:lastPrinted>2024-07-04T13:23:00Z</cp:lastPrinted>
  <dcterms:created xsi:type="dcterms:W3CDTF">2024-06-21T10:15:00Z</dcterms:created>
  <dcterms:modified xsi:type="dcterms:W3CDTF">2024-07-29T11:38:00Z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