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1F0A0710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proofErr w:type="spellStart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</w:t>
      </w:r>
      <w:proofErr w:type="spellEnd"/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землеустрою щодо відведення земельн</w:t>
      </w:r>
      <w:r w:rsidR="00B875B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их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 ділян</w:t>
      </w:r>
      <w:r w:rsidR="00B875B6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к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03.10.2024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519101740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3A432A00" w:rsidR="00AD1121" w:rsidRDefault="00B875B6" w:rsidP="00B8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кадастрові №№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земельн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="00AD1121"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8000000000:63:427:0129; 8000000000:63:427:0038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3DAF25BB" w:rsidR="00AD1121" w:rsidRDefault="00AD1121" w:rsidP="00B8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6C3996FE" w:rsidR="00AD1121" w:rsidRDefault="00AD1121" w:rsidP="00B8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</w:t>
            </w:r>
            <w:r w:rsidR="00B875B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их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 ділян</w:t>
            </w:r>
            <w:r w:rsidR="00B875B6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</w:p>
        </w:tc>
        <w:tc>
          <w:tcPr>
            <w:tcW w:w="6514" w:type="dxa"/>
          </w:tcPr>
          <w:p w14:paraId="30390FC3" w14:textId="7862810F" w:rsidR="00AD1121" w:rsidRPr="00B875B6" w:rsidRDefault="00AD1121" w:rsidP="00B87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м. Київ, р-н Дарницький, вул. Бориспільська 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постійне користування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0F464569" w14:textId="2DA739F5" w:rsidR="00AD1121" w:rsidRDefault="00B875B6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заявлене цільове призначення</w:t>
            </w:r>
          </w:p>
        </w:tc>
        <w:tc>
          <w:tcPr>
            <w:tcW w:w="6514" w:type="dxa"/>
          </w:tcPr>
          <w:p w14:paraId="15E1777B" w14:textId="6E18F24B" w:rsidR="00AD1121" w:rsidRPr="00C136F1" w:rsidRDefault="00B875B6" w:rsidP="00B875B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B875B6">
              <w:rPr>
                <w:rFonts w:ascii="Times New Roman" w:hAnsi="Times New Roman"/>
                <w:b/>
                <w:shd w:val="clear" w:color="auto" w:fill="FFFFFF"/>
              </w:rPr>
              <w:t>з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емельні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ділянки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загального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користування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,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які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використовуються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як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зелені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насадження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загального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  <w:lang w:val="ru-RU"/>
              </w:rPr>
              <w:t xml:space="preserve"> </w:t>
            </w:r>
            <w:r w:rsidRPr="00B875B6">
              <w:rPr>
                <w:rFonts w:ascii="Times New Roman" w:hAnsi="Times New Roman" w:cs="Times New Roman"/>
                <w:b/>
                <w:shd w:val="clear" w:color="auto" w:fill="FFFFFF"/>
              </w:rPr>
              <w:t>користування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(</w:t>
            </w:r>
            <w:r w:rsidR="00AD1121"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для обслуговування та експлуатації зелених насаджень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)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433C2E33" w:rsidR="00AD1121" w:rsidRDefault="00B875B6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площі</w:t>
            </w:r>
          </w:p>
        </w:tc>
        <w:tc>
          <w:tcPr>
            <w:tcW w:w="6514" w:type="dxa"/>
          </w:tcPr>
          <w:p w14:paraId="54BFBDF8" w14:textId="093D80F3" w:rsidR="00AD1121" w:rsidRDefault="00AD1121" w:rsidP="00B8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0,8</w:t>
            </w:r>
            <w:r w:rsidR="00B875B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454 га</w:t>
            </w: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; 0,26</w:t>
            </w:r>
            <w:r w:rsidR="00B875B6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29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740C2E04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Віталій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КЛИЧКО</w:t>
            </w:r>
          </w:p>
        </w:tc>
      </w:tr>
    </w:tbl>
    <w:p w14:paraId="2B97AC98" w14:textId="35FAA21D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4970BA">
      <w:pgSz w:w="11906" w:h="16838"/>
      <w:pgMar w:top="851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A0950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970B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66FF8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B875B6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C321F"/>
    <w:rsid w:val="00ED5D7F"/>
    <w:rsid w:val="00F10398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lyudmila.komarova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6F13-270C-459C-9876-3EE1DA76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801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>{"doc_type_id":109,"doc_type_name":"План-схема до дозволу","doc_type_file":"План-схема-зем.docx"}</cp:keywords>
  <dc:description/>
  <cp:lastModifiedBy>user.kmr</cp:lastModifiedBy>
  <cp:revision>3</cp:revision>
  <cp:lastPrinted>2021-11-24T13:30:00Z</cp:lastPrinted>
  <dcterms:created xsi:type="dcterms:W3CDTF">2024-11-05T13:30:00Z</dcterms:created>
  <dcterms:modified xsi:type="dcterms:W3CDTF">2024-11-14T12:32:00Z</dcterms:modified>
</cp:coreProperties>
</file>