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5B46D535">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515939371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515939371</w:t>
                      </w:r>
                    </w:p>
                  </w:txbxContent>
                </v:textbox>
              </v:shape>
            </w:pict>
          </mc:Fallback>
        </mc:AlternateContent>
      </w:r>
    </w:p>
    <w:tbl>
      <w:tblPr>
        <w:tblW w:w="0" w:type="auto"/>
        <w:tblLook w:val="01E0" w:firstRow="1" w:lastRow="1" w:firstColumn="1" w:lastColumn="1" w:noHBand="0" w:noVBand="0"/>
      </w:tblPr>
      <w:tblGrid>
        <w:gridCol w:w="5387"/>
      </w:tblGrid>
      <w:tr w:rsidR="00DE4A20" w:rsidRPr="0091104E" w14:paraId="39883B9B" w14:textId="77777777" w:rsidTr="00972B7F">
        <w:trPr>
          <w:trHeight w:val="2500"/>
        </w:trPr>
        <w:tc>
          <w:tcPr>
            <w:tcW w:w="5387" w:type="dxa"/>
            <w:hideMark/>
          </w:tcPr>
          <w:p w14:paraId="0B182D23" w14:textId="04BD5D8B" w:rsidR="00F6318B" w:rsidRPr="00DE4A20" w:rsidRDefault="0009503E" w:rsidP="00594FE6">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594FE6">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594FE6">
              <w:rPr>
                <w:b/>
                <w:color w:val="000000" w:themeColor="text1"/>
                <w:sz w:val="28"/>
                <w:szCs w:val="28"/>
              </w:rPr>
              <w:t>У</w:t>
            </w:r>
            <w:r w:rsidR="00A264FD" w:rsidRPr="00DE4A20">
              <w:rPr>
                <w:b/>
                <w:color w:val="000000" w:themeColor="text1"/>
                <w:sz w:val="28"/>
                <w:szCs w:val="28"/>
              </w:rPr>
              <w:t xml:space="preserve"> З ОБМЕЖЕНОЮ ВІДПОВІДАЛЬНІСТЮ «МАРВІ» </w:t>
            </w:r>
            <w:r w:rsidR="00B563DC" w:rsidRPr="00DE4A20">
              <w:rPr>
                <w:b/>
                <w:color w:val="000000" w:themeColor="text1"/>
                <w:sz w:val="28"/>
                <w:szCs w:val="28"/>
              </w:rPr>
              <w:t xml:space="preserve">земельної ділянки </w:t>
            </w:r>
            <w:r w:rsidR="00E27368" w:rsidRPr="00594FE6">
              <w:rPr>
                <w:b/>
                <w:color w:val="000000" w:themeColor="text1"/>
                <w:sz w:val="28"/>
                <w:szCs w:val="28"/>
              </w:rPr>
              <w:t>в</w:t>
            </w:r>
            <w:r w:rsidR="00A264FD" w:rsidRPr="00DE4A20">
              <w:rPr>
                <w:b/>
                <w:color w:val="000000" w:themeColor="text1"/>
                <w:sz w:val="28"/>
                <w:szCs w:val="28"/>
              </w:rPr>
              <w:t xml:space="preserve"> </w:t>
            </w:r>
            <w:r w:rsidR="00594FE6">
              <w:rPr>
                <w:b/>
                <w:color w:val="000000" w:themeColor="text1"/>
                <w:sz w:val="28"/>
                <w:szCs w:val="28"/>
              </w:rPr>
              <w:t xml:space="preserve">оренду для </w:t>
            </w:r>
            <w:r w:rsidR="00594FE6" w:rsidRPr="00594FE6">
              <w:rPr>
                <w:b/>
                <w:color w:val="000000" w:themeColor="text1"/>
                <w:sz w:val="28"/>
                <w:szCs w:val="28"/>
              </w:rPr>
              <w:t xml:space="preserve">експлуатації </w:t>
            </w:r>
            <w:r w:rsidR="00594FE6" w:rsidRPr="00594FE6">
              <w:rPr>
                <w:b/>
                <w:iCs/>
                <w:color w:val="000000" w:themeColor="text1"/>
                <w:sz w:val="28"/>
                <w:szCs w:val="28"/>
              </w:rPr>
              <w:t>будівель і споруд автомобільного транспорту та дорожнього господарства</w:t>
            </w:r>
            <w:r w:rsidR="00FB314E" w:rsidRPr="00DE4A20">
              <w:rPr>
                <w:b/>
                <w:iCs/>
                <w:color w:val="000000" w:themeColor="text1"/>
                <w:sz w:val="28"/>
                <w:szCs w:val="28"/>
              </w:rPr>
              <w:t xml:space="preserve"> </w:t>
            </w:r>
            <w:r w:rsidRPr="00DE4A20">
              <w:rPr>
                <w:b/>
                <w:color w:val="000000" w:themeColor="text1"/>
                <w:sz w:val="28"/>
                <w:szCs w:val="28"/>
              </w:rPr>
              <w:t xml:space="preserve">на </w:t>
            </w:r>
            <w:r w:rsidR="00972B7F">
              <w:rPr>
                <w:b/>
                <w:color w:val="000000" w:themeColor="text1"/>
                <w:sz w:val="28"/>
                <w:szCs w:val="28"/>
              </w:rPr>
              <w:t xml:space="preserve">                         </w:t>
            </w:r>
            <w:r w:rsidR="0001227E" w:rsidRPr="00594FE6">
              <w:rPr>
                <w:b/>
                <w:iCs/>
                <w:color w:val="000000" w:themeColor="text1"/>
                <w:sz w:val="28"/>
                <w:szCs w:val="28"/>
              </w:rPr>
              <w:t>просп. Каденюка Леоніда, 19-А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0DAB737E" w:rsidR="00F6318B" w:rsidRPr="00DE4A20" w:rsidRDefault="00C7069E" w:rsidP="00F6318B">
      <w:pPr>
        <w:pStyle w:val="20"/>
        <w:ind w:firstLine="709"/>
        <w:rPr>
          <w:color w:val="000000" w:themeColor="text1"/>
          <w:szCs w:val="28"/>
          <w:lang w:val="uk-UA"/>
        </w:rPr>
      </w:pPr>
      <w:r w:rsidRPr="00855A25">
        <w:rPr>
          <w:color w:val="000000" w:themeColor="text1"/>
          <w:lang w:val="uk-UA"/>
        </w:rPr>
        <w:t xml:space="preserve">Розглянувши заяву ТОВАРИСТВА З ОБМЕЖЕНОЮ ВІДПОВІДАЛЬНІСТЮ «МАРВІ» (код ЄДРПОУ: 37935737, місцезнаходження юридичної особи: 02218, м. Київ, вул. Райдужна, 11) від 30 квітня 2024 року </w:t>
      </w:r>
      <w:r w:rsidR="00972B7F">
        <w:rPr>
          <w:color w:val="000000" w:themeColor="text1"/>
          <w:lang w:val="uk-UA"/>
        </w:rPr>
        <w:t xml:space="preserve">                  </w:t>
      </w:r>
      <w:r w:rsidRPr="00855A25">
        <w:rPr>
          <w:color w:val="000000" w:themeColor="text1"/>
          <w:lang w:val="uk-UA"/>
        </w:rPr>
        <w:t xml:space="preserve">№ 72055-008557772-031-03 про передачу в оренду земельної ділянки, проєкт землеустрою щодо відведення земельної ділянки та додані документи, керуючись статтями 9, 83, 93, 116, 122, 123, 124, 186 Земельного кодексу України, </w:t>
      </w:r>
      <w:r w:rsidR="004F06BA" w:rsidRPr="00B0141A">
        <w:rPr>
          <w:color w:val="000000" w:themeColor="text1"/>
          <w:lang w:val="uk-UA"/>
        </w:rPr>
        <w:t xml:space="preserve">статтями 1212, 1214 Цивільного кодексу України, </w:t>
      </w:r>
      <w:r w:rsidRPr="00855A25">
        <w:rPr>
          <w:color w:val="000000" w:themeColor="text1"/>
          <w:lang w:val="uk-UA"/>
        </w:rPr>
        <w:t>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2CA1A039"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594FE6">
        <w:rPr>
          <w:color w:val="000000" w:themeColor="text1"/>
          <w:sz w:val="28"/>
          <w:szCs w:val="28"/>
          <w:lang w:val="uk-UA"/>
        </w:rPr>
        <w:t>проект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ТОВАРИСТВ</w:t>
      </w:r>
      <w:r w:rsidR="00594FE6">
        <w:rPr>
          <w:color w:val="000000" w:themeColor="text1"/>
          <w:sz w:val="28"/>
          <w:szCs w:val="28"/>
          <w:lang w:val="uk-UA"/>
        </w:rPr>
        <w:t>У</w:t>
      </w:r>
      <w:r w:rsidR="00E13205" w:rsidRPr="00E13205">
        <w:rPr>
          <w:color w:val="000000" w:themeColor="text1"/>
          <w:sz w:val="28"/>
          <w:szCs w:val="28"/>
          <w:lang w:val="uk-UA"/>
        </w:rPr>
        <w:t xml:space="preserve"> З ОБМЕЖЕНОЮ ВІДПОВІДАЛЬНІСТЮ «МАРВІ» </w:t>
      </w:r>
      <w:r w:rsidR="00594FE6">
        <w:rPr>
          <w:color w:val="000000" w:themeColor="text1"/>
          <w:sz w:val="28"/>
          <w:szCs w:val="28"/>
          <w:lang w:val="uk-UA"/>
        </w:rPr>
        <w:t xml:space="preserve">для розміщення та експлуатації будівель і споруд автомобільного транспорту та дорожнього господарства на просп. Каденюка Леоніда, 19-А у Дніпровському районі міста Києва </w:t>
      </w:r>
      <w:r w:rsidR="00E13205" w:rsidRPr="00E13205">
        <w:rPr>
          <w:color w:val="000000" w:themeColor="text1"/>
          <w:sz w:val="28"/>
          <w:szCs w:val="28"/>
          <w:lang w:val="uk-UA"/>
        </w:rPr>
        <w:t xml:space="preserve">(категорія земель – землі промисловості, транспорту, </w:t>
      </w:r>
      <w:r w:rsidR="00E13205" w:rsidRPr="00E13205">
        <w:rPr>
          <w:color w:val="000000" w:themeColor="text1"/>
          <w:sz w:val="28"/>
          <w:szCs w:val="28"/>
          <w:lang w:val="uk-UA"/>
        </w:rPr>
        <w:lastRenderedPageBreak/>
        <w:t xml:space="preserve">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 заява ДЦ від 30 квітня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72055-008557772-031-03, справа № </w:t>
      </w:r>
      <w:r w:rsidR="00E13205" w:rsidRPr="00E13205">
        <w:rPr>
          <w:b/>
          <w:color w:val="000000" w:themeColor="text1"/>
          <w:sz w:val="28"/>
          <w:szCs w:val="28"/>
          <w:lang w:val="uk-UA"/>
        </w:rPr>
        <w:t>515939371</w:t>
      </w:r>
      <w:r w:rsidR="00E13205" w:rsidRPr="00E13205">
        <w:rPr>
          <w:color w:val="000000" w:themeColor="text1"/>
          <w:sz w:val="28"/>
          <w:szCs w:val="28"/>
          <w:lang w:val="uk-UA"/>
        </w:rPr>
        <w:t>.</w:t>
      </w:r>
    </w:p>
    <w:p w14:paraId="7F41F3B1" w14:textId="21A1C288" w:rsidR="005677B4" w:rsidRDefault="00DA050D" w:rsidP="005677B4">
      <w:pPr>
        <w:ind w:firstLine="720"/>
        <w:jc w:val="both"/>
        <w:rPr>
          <w:color w:val="000000" w:themeColor="text1"/>
          <w:sz w:val="28"/>
          <w:szCs w:val="28"/>
          <w:lang w:val="uk-UA"/>
        </w:rPr>
      </w:pPr>
      <w:r>
        <w:rPr>
          <w:color w:val="000000" w:themeColor="text1"/>
          <w:sz w:val="28"/>
          <w:szCs w:val="28"/>
          <w:lang w:val="uk-UA"/>
        </w:rPr>
        <w:t xml:space="preserve">2. </w:t>
      </w:r>
      <w:r w:rsidR="007633F4" w:rsidRPr="00855A25">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855A25">
        <w:rPr>
          <w:color w:val="000000" w:themeColor="text1"/>
          <w:sz w:val="28"/>
          <w:szCs w:val="28"/>
        </w:rPr>
        <w:t>ТОВАРИСТВ</w:t>
      </w:r>
      <w:r w:rsidR="00855A25" w:rsidRPr="00855A25">
        <w:rPr>
          <w:color w:val="000000" w:themeColor="text1"/>
          <w:sz w:val="28"/>
          <w:szCs w:val="28"/>
          <w:lang w:val="uk-UA"/>
        </w:rPr>
        <w:t>У</w:t>
      </w:r>
      <w:r w:rsidR="00A264FD" w:rsidRPr="00855A25">
        <w:rPr>
          <w:color w:val="000000" w:themeColor="text1"/>
          <w:sz w:val="28"/>
          <w:szCs w:val="28"/>
        </w:rPr>
        <w:t xml:space="preserve"> З ОБМЕЖЕНОЮ ВІДПОВІДАЛЬНІСТЮ «МАРВІ»</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855A25">
        <w:rPr>
          <w:color w:val="000000" w:themeColor="text1"/>
          <w:sz w:val="28"/>
          <w:szCs w:val="28"/>
          <w:lang w:val="uk-UA"/>
        </w:rPr>
        <w:t>в</w:t>
      </w:r>
      <w:r w:rsidR="0009503E" w:rsidRPr="00DE4A20">
        <w:rPr>
          <w:color w:val="000000" w:themeColor="text1"/>
          <w:sz w:val="28"/>
          <w:szCs w:val="28"/>
          <w:lang w:val="uk-UA"/>
        </w:rPr>
        <w:t xml:space="preserve"> </w:t>
      </w:r>
      <w:r w:rsidR="00855A25">
        <w:rPr>
          <w:iCs/>
          <w:color w:val="000000" w:themeColor="text1"/>
          <w:sz w:val="28"/>
          <w:szCs w:val="28"/>
          <w:lang w:val="uk-UA" w:eastAsia="uk-UA"/>
        </w:rPr>
        <w:t>оренду на 10 років</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0,0784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8000000000:66:238:0069</w:t>
      </w:r>
      <w:r w:rsidR="00F837D8" w:rsidRPr="00DE4A20">
        <w:rPr>
          <w:color w:val="000000" w:themeColor="text1"/>
          <w:sz w:val="28"/>
          <w:szCs w:val="28"/>
          <w:lang w:val="uk-UA"/>
        </w:rPr>
        <w:t xml:space="preserve">) </w:t>
      </w:r>
      <w:r w:rsidR="00855A25">
        <w:rPr>
          <w:color w:val="000000" w:themeColor="text1"/>
          <w:sz w:val="28"/>
          <w:szCs w:val="28"/>
          <w:lang w:val="uk-UA"/>
        </w:rPr>
        <w:t xml:space="preserve">для експлуатації </w:t>
      </w:r>
      <w:r w:rsidR="00855A25" w:rsidRPr="00DE4A20">
        <w:rPr>
          <w:iCs/>
          <w:color w:val="000000" w:themeColor="text1"/>
          <w:sz w:val="28"/>
          <w:szCs w:val="28"/>
          <w:lang w:val="uk-UA"/>
        </w:rPr>
        <w:t>будівель і споруд автомобільного транспорту та дорожнього господарства</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12.04 для розміщення та експлуатації будівель і споруд автомобільного транспорту та дорожнього господарства</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855A25">
        <w:rPr>
          <w:iCs/>
          <w:color w:val="000000" w:themeColor="text1"/>
          <w:sz w:val="28"/>
          <w:szCs w:val="28"/>
        </w:rPr>
        <w:t>просп. Каденюка Леоніда, 19-А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5677B4">
        <w:rPr>
          <w:color w:val="000000" w:themeColor="text1"/>
          <w:sz w:val="28"/>
          <w:szCs w:val="28"/>
          <w:lang w:val="uk-UA"/>
        </w:rPr>
        <w:t>, у зв’язку з набуттям права власності на нерухоме майно (</w:t>
      </w:r>
      <w:r w:rsidR="005677B4">
        <w:rPr>
          <w:sz w:val="28"/>
          <w:szCs w:val="28"/>
          <w:lang w:val="uk-UA"/>
        </w:rPr>
        <w:t xml:space="preserve">право власності </w:t>
      </w:r>
      <w:r w:rsidR="005677B4">
        <w:rPr>
          <w:color w:val="000000" w:themeColor="text1"/>
          <w:sz w:val="28"/>
          <w:szCs w:val="28"/>
          <w:lang w:val="uk-UA"/>
        </w:rPr>
        <w:t>зареєстровано в Державному реєстрі речових прав на нерухоме майно                                29</w:t>
      </w:r>
      <w:r w:rsidR="005677B4" w:rsidRPr="006F791F">
        <w:rPr>
          <w:color w:val="000000" w:themeColor="text1"/>
          <w:sz w:val="28"/>
          <w:szCs w:val="28"/>
          <w:lang w:val="uk-UA"/>
        </w:rPr>
        <w:t xml:space="preserve"> листопада 20</w:t>
      </w:r>
      <w:r w:rsidR="005677B4">
        <w:rPr>
          <w:color w:val="000000" w:themeColor="text1"/>
          <w:sz w:val="28"/>
          <w:szCs w:val="28"/>
          <w:lang w:val="uk-UA"/>
        </w:rPr>
        <w:t>23</w:t>
      </w:r>
      <w:r w:rsidR="005677B4" w:rsidRPr="006F791F">
        <w:rPr>
          <w:color w:val="000000" w:themeColor="text1"/>
          <w:sz w:val="28"/>
          <w:szCs w:val="28"/>
          <w:lang w:val="uk-UA"/>
        </w:rPr>
        <w:t xml:space="preserve"> року, номер запису про право власності </w:t>
      </w:r>
      <w:r w:rsidR="005677B4">
        <w:rPr>
          <w:color w:val="000000" w:themeColor="text1"/>
          <w:sz w:val="28"/>
          <w:szCs w:val="28"/>
          <w:lang w:val="uk-UA"/>
        </w:rPr>
        <w:t>52815544).</w:t>
      </w:r>
    </w:p>
    <w:p w14:paraId="2A95A3DC" w14:textId="2A707AB3"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627F54">
        <w:rPr>
          <w:color w:val="000000" w:themeColor="text1"/>
          <w:sz w:val="28"/>
          <w:szCs w:val="28"/>
        </w:rPr>
        <w:t>ТОВАРИСТВ</w:t>
      </w:r>
      <w:r w:rsidR="006114ED">
        <w:rPr>
          <w:color w:val="000000" w:themeColor="text1"/>
          <w:sz w:val="28"/>
          <w:szCs w:val="28"/>
          <w:lang w:val="uk-UA"/>
        </w:rPr>
        <w:t>У</w:t>
      </w:r>
      <w:r w:rsidR="00C376CD" w:rsidRPr="00627F54">
        <w:rPr>
          <w:color w:val="000000" w:themeColor="text1"/>
          <w:sz w:val="28"/>
          <w:szCs w:val="28"/>
        </w:rPr>
        <w:t xml:space="preserve"> З ОБМЕЖЕНОЮ ВІДПОВІДАЛЬНІСТЮ «МАРВІ»</w:t>
      </w:r>
      <w:r w:rsidR="0009503E" w:rsidRPr="00627F54">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126F1C1" w14:textId="07BC2957" w:rsidR="000F751E" w:rsidRPr="00627F54" w:rsidRDefault="000F751E" w:rsidP="000F751E">
      <w:pPr>
        <w:tabs>
          <w:tab w:val="left" w:pos="0"/>
        </w:tabs>
        <w:ind w:firstLine="680"/>
        <w:jc w:val="both"/>
        <w:rPr>
          <w:sz w:val="28"/>
          <w:szCs w:val="28"/>
          <w:lang w:val="uk-UA"/>
        </w:rPr>
      </w:pPr>
      <w:r w:rsidRPr="000F751E">
        <w:rPr>
          <w:sz w:val="28"/>
          <w:szCs w:val="28"/>
          <w:lang w:val="uk-UA"/>
        </w:rPr>
        <w:t xml:space="preserve">3.2. </w:t>
      </w:r>
      <w:r w:rsidR="002C7744" w:rsidRPr="00474EFC">
        <w:rPr>
          <w:color w:val="000000"/>
          <w:sz w:val="28"/>
          <w:szCs w:val="28"/>
          <w:lang w:val="uk-UA"/>
        </w:rPr>
        <w:t xml:space="preserve">У місячний строк з </w:t>
      </w:r>
      <w:r w:rsidR="002C7744">
        <w:rPr>
          <w:color w:val="000000"/>
          <w:sz w:val="28"/>
          <w:szCs w:val="28"/>
          <w:lang w:val="uk-UA"/>
        </w:rPr>
        <w:t>дня</w:t>
      </w:r>
      <w:r w:rsidR="002C7744" w:rsidRPr="00474EFC">
        <w:rPr>
          <w:color w:val="000000"/>
          <w:sz w:val="28"/>
          <w:szCs w:val="28"/>
          <w:lang w:val="uk-UA"/>
        </w:rPr>
        <w:t xml:space="preserve"> набрання чинності цим рішенням </w:t>
      </w:r>
      <w:r w:rsidR="002C7744">
        <w:rPr>
          <w:color w:val="000000"/>
          <w:sz w:val="28"/>
          <w:szCs w:val="28"/>
          <w:lang w:val="uk-UA"/>
        </w:rPr>
        <w:t xml:space="preserve">                         </w:t>
      </w:r>
      <w:r w:rsidR="002C7744" w:rsidRPr="00474EFC">
        <w:rPr>
          <w:color w:val="000000"/>
          <w:sz w:val="28"/>
          <w:szCs w:val="28"/>
          <w:lang w:val="uk-UA"/>
        </w:rPr>
        <w:t>надати</w:t>
      </w:r>
      <w:r w:rsidR="002C7744" w:rsidRPr="004A5421">
        <w:rPr>
          <w:sz w:val="28"/>
          <w:szCs w:val="28"/>
          <w:lang w:val="uk-UA"/>
        </w:rPr>
        <w:t xml:space="preserve"> </w:t>
      </w:r>
      <w:r w:rsidR="002C7744">
        <w:rPr>
          <w:sz w:val="28"/>
          <w:szCs w:val="28"/>
          <w:lang w:val="uk-UA"/>
        </w:rPr>
        <w:t xml:space="preserve">до </w:t>
      </w:r>
      <w:r w:rsidR="002C7744" w:rsidRPr="004A5421">
        <w:rPr>
          <w:sz w:val="28"/>
          <w:szCs w:val="28"/>
          <w:lang w:val="uk-UA"/>
        </w:rPr>
        <w:t>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7427F925" w:rsidR="000F751E" w:rsidRPr="000F751E" w:rsidRDefault="000F751E" w:rsidP="000F751E">
      <w:pPr>
        <w:tabs>
          <w:tab w:val="left" w:pos="0"/>
        </w:tabs>
        <w:ind w:firstLine="680"/>
        <w:jc w:val="both"/>
        <w:rPr>
          <w:sz w:val="28"/>
          <w:szCs w:val="28"/>
          <w:lang w:val="uk-UA"/>
        </w:rPr>
      </w:pPr>
      <w:r w:rsidRPr="000F751E">
        <w:rPr>
          <w:sz w:val="28"/>
          <w:szCs w:val="28"/>
          <w:lang w:val="uk-UA"/>
        </w:rPr>
        <w:t xml:space="preserve">3.5.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2C79C5C2" w:rsidR="000F751E" w:rsidRDefault="000F751E" w:rsidP="000F751E">
      <w:pPr>
        <w:tabs>
          <w:tab w:val="left" w:pos="0"/>
        </w:tabs>
        <w:ind w:firstLine="680"/>
        <w:jc w:val="both"/>
        <w:rPr>
          <w:sz w:val="28"/>
          <w:szCs w:val="28"/>
          <w:lang w:val="uk-UA"/>
        </w:rPr>
      </w:pPr>
      <w:r w:rsidRPr="000F751E">
        <w:rPr>
          <w:sz w:val="28"/>
          <w:szCs w:val="28"/>
          <w:lang w:val="uk-UA"/>
        </w:rPr>
        <w:t>3.</w:t>
      </w:r>
      <w:r w:rsidR="008758B0">
        <w:rPr>
          <w:sz w:val="28"/>
          <w:szCs w:val="28"/>
          <w:lang w:val="uk-UA"/>
        </w:rPr>
        <w:t>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Pr="000F751E">
        <w:rPr>
          <w:sz w:val="28"/>
          <w:szCs w:val="28"/>
          <w:lang w:val="uk-UA"/>
        </w:rPr>
        <w:t>2011</w:t>
      </w:r>
      <w:r w:rsidR="00394509">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41668E32" w14:textId="4B6C521D" w:rsidR="006F58D3" w:rsidRPr="0077008B" w:rsidRDefault="004224B9" w:rsidP="000F751E">
      <w:pPr>
        <w:tabs>
          <w:tab w:val="left" w:pos="0"/>
        </w:tabs>
        <w:ind w:firstLine="680"/>
        <w:jc w:val="both"/>
        <w:rPr>
          <w:sz w:val="28"/>
          <w:szCs w:val="28"/>
          <w:lang w:val="uk-UA"/>
        </w:rPr>
      </w:pPr>
      <w:r w:rsidRPr="004224B9">
        <w:rPr>
          <w:sz w:val="28"/>
          <w:szCs w:val="28"/>
          <w:lang w:val="uk-UA"/>
        </w:rPr>
        <w:t>3.</w:t>
      </w:r>
      <w:r w:rsidR="006F58D3">
        <w:rPr>
          <w:sz w:val="28"/>
          <w:szCs w:val="28"/>
          <w:lang w:val="uk-UA"/>
        </w:rPr>
        <w:t>7</w:t>
      </w:r>
      <w:r w:rsidRPr="004224B9">
        <w:rPr>
          <w:sz w:val="28"/>
          <w:szCs w:val="28"/>
          <w:lang w:val="uk-UA"/>
        </w:rPr>
        <w:t xml:space="preserve">. </w:t>
      </w:r>
      <w:r w:rsidR="006F58D3" w:rsidRPr="001354E2">
        <w:rPr>
          <w:sz w:val="28"/>
          <w:szCs w:val="28"/>
          <w:lang w:val="uk-UA"/>
        </w:rPr>
        <w:t>Земельну ділянку в межах червоних ліній використовувати з обмеженнями відповідно до містобудівного законодавства</w:t>
      </w:r>
      <w:r w:rsidR="00D11F9B">
        <w:rPr>
          <w:sz w:val="28"/>
          <w:szCs w:val="28"/>
          <w:lang w:val="uk-UA"/>
        </w:rPr>
        <w:t>,</w:t>
      </w:r>
      <w:r w:rsidR="006F58D3">
        <w:rPr>
          <w:sz w:val="28"/>
          <w:szCs w:val="28"/>
          <w:lang w:val="uk-UA"/>
        </w:rPr>
        <w:t xml:space="preserve"> </w:t>
      </w:r>
      <w:r w:rsidR="006F58D3" w:rsidRPr="001354E2">
        <w:rPr>
          <w:sz w:val="28"/>
          <w:szCs w:val="28"/>
          <w:lang w:val="uk-UA"/>
        </w:rPr>
        <w:t>вимог</w:t>
      </w:r>
      <w:r w:rsidR="006F58D3" w:rsidRPr="001172A2">
        <w:rPr>
          <w:color w:val="000000"/>
          <w:sz w:val="28"/>
          <w:szCs w:val="28"/>
          <w:shd w:val="clear" w:color="auto" w:fill="FFFFFF"/>
          <w:lang w:val="uk-UA"/>
        </w:rPr>
        <w:t xml:space="preserve"> Закону України «Про автомобільні дороги»</w:t>
      </w:r>
      <w:r w:rsidR="00D11F9B">
        <w:rPr>
          <w:color w:val="000000"/>
          <w:sz w:val="28"/>
          <w:szCs w:val="28"/>
          <w:shd w:val="clear" w:color="auto" w:fill="FFFFFF"/>
          <w:lang w:val="uk-UA"/>
        </w:rPr>
        <w:t xml:space="preserve"> та</w:t>
      </w:r>
      <w:r w:rsidR="00F04038">
        <w:rPr>
          <w:color w:val="000000"/>
          <w:sz w:val="28"/>
          <w:szCs w:val="28"/>
          <w:shd w:val="clear" w:color="auto" w:fill="FFFFFF"/>
          <w:lang w:val="uk-UA"/>
        </w:rPr>
        <w:t xml:space="preserve"> </w:t>
      </w:r>
      <w:r w:rsidR="0077008B">
        <w:rPr>
          <w:sz w:val="28"/>
          <w:szCs w:val="28"/>
          <w:lang w:val="uk-UA"/>
        </w:rPr>
        <w:t>постанови Кабінету Міністрів України від 30 березня 1994 року № 198 «</w:t>
      </w:r>
      <w:r w:rsidR="0077008B" w:rsidRPr="0077008B">
        <w:rPr>
          <w:bCs/>
          <w:sz w:val="28"/>
          <w:szCs w:val="28"/>
          <w:shd w:val="clear" w:color="auto" w:fill="FFFFFF"/>
          <w:lang w:val="uk-UA"/>
        </w:rPr>
        <w:t>Про затвердження Єдиних правил ремонту і утримання автомобільних доріг, вулиць, залізничних переїздів, правил користування ними та охорони»</w:t>
      </w:r>
      <w:r w:rsidR="0077008B">
        <w:rPr>
          <w:bCs/>
          <w:sz w:val="28"/>
          <w:szCs w:val="28"/>
          <w:shd w:val="clear" w:color="auto" w:fill="FFFFFF"/>
          <w:lang w:val="uk-UA"/>
        </w:rPr>
        <w:t>.</w:t>
      </w:r>
    </w:p>
    <w:p w14:paraId="759EC44B" w14:textId="11B52DE4" w:rsidR="000F751E" w:rsidRDefault="000F751E" w:rsidP="000F751E">
      <w:pPr>
        <w:tabs>
          <w:tab w:val="left" w:pos="0"/>
        </w:tabs>
        <w:ind w:firstLine="680"/>
        <w:jc w:val="both"/>
        <w:rPr>
          <w:sz w:val="28"/>
          <w:szCs w:val="28"/>
          <w:lang w:val="uk-UA"/>
        </w:rPr>
      </w:pPr>
      <w:r w:rsidRPr="000F751E">
        <w:rPr>
          <w:sz w:val="28"/>
          <w:szCs w:val="28"/>
          <w:lang w:val="uk-UA"/>
        </w:rPr>
        <w:lastRenderedPageBreak/>
        <w:t>3.</w:t>
      </w:r>
      <w:r w:rsidR="00F04038">
        <w:rPr>
          <w:sz w:val="28"/>
          <w:szCs w:val="28"/>
          <w:lang w:val="uk-UA"/>
        </w:rPr>
        <w:t>8</w:t>
      </w:r>
      <w:r w:rsidRPr="000F751E">
        <w:rPr>
          <w:sz w:val="28"/>
          <w:szCs w:val="28"/>
          <w:lang w:val="uk-UA"/>
        </w:rPr>
        <w:t>.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4515C025" w14:textId="2C5E7F14" w:rsidR="00394509" w:rsidRDefault="00394509" w:rsidP="000F751E">
      <w:pPr>
        <w:tabs>
          <w:tab w:val="left" w:pos="0"/>
        </w:tabs>
        <w:ind w:firstLine="680"/>
        <w:jc w:val="both"/>
        <w:rPr>
          <w:sz w:val="28"/>
          <w:szCs w:val="28"/>
          <w:lang w:val="uk-UA"/>
        </w:rPr>
      </w:pPr>
      <w:r w:rsidRPr="005677B4">
        <w:rPr>
          <w:sz w:val="28"/>
          <w:szCs w:val="28"/>
          <w:lang w:val="uk-UA"/>
        </w:rPr>
        <w:t>3.</w:t>
      </w:r>
      <w:r w:rsidR="00F04038">
        <w:rPr>
          <w:sz w:val="28"/>
          <w:szCs w:val="28"/>
          <w:lang w:val="uk-UA"/>
        </w:rPr>
        <w:t>9</w:t>
      </w:r>
      <w:r w:rsidRPr="005677B4">
        <w:rPr>
          <w:sz w:val="28"/>
          <w:szCs w:val="28"/>
          <w:lang w:val="uk-UA"/>
        </w:rPr>
        <w:t xml:space="preserve">. </w:t>
      </w:r>
      <w:r w:rsidR="008461BB" w:rsidRPr="005677B4">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1D24AF2" w14:textId="2353FC9F" w:rsidR="0077008B" w:rsidRPr="000F751E" w:rsidRDefault="00E41DEF" w:rsidP="0077008B">
      <w:pPr>
        <w:tabs>
          <w:tab w:val="left" w:pos="0"/>
        </w:tabs>
        <w:ind w:firstLine="720"/>
        <w:jc w:val="both"/>
        <w:rPr>
          <w:sz w:val="28"/>
          <w:szCs w:val="28"/>
          <w:lang w:val="uk-UA"/>
        </w:rPr>
      </w:pPr>
      <w:r>
        <w:rPr>
          <w:sz w:val="28"/>
          <w:szCs w:val="28"/>
          <w:lang w:val="uk-UA"/>
        </w:rPr>
        <w:t xml:space="preserve">4. </w:t>
      </w:r>
      <w:r w:rsidR="0077008B"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77008B">
        <w:rPr>
          <w:sz w:val="28"/>
          <w:szCs w:val="28"/>
          <w:lang w:val="uk-UA"/>
        </w:rPr>
        <w:t>підпункту 3.</w:t>
      </w:r>
      <w:r w:rsidR="00F04038">
        <w:rPr>
          <w:sz w:val="28"/>
          <w:szCs w:val="28"/>
          <w:lang w:val="uk-UA"/>
        </w:rPr>
        <w:t>9</w:t>
      </w:r>
      <w:r w:rsidR="0077008B">
        <w:rPr>
          <w:sz w:val="28"/>
          <w:szCs w:val="28"/>
          <w:lang w:val="uk-UA"/>
        </w:rPr>
        <w:t xml:space="preserve"> пункту 3</w:t>
      </w:r>
      <w:r w:rsidR="0077008B" w:rsidRPr="00951C59">
        <w:rPr>
          <w:sz w:val="28"/>
          <w:szCs w:val="28"/>
          <w:lang w:val="uk-UA"/>
        </w:rPr>
        <w:t xml:space="preserve"> цього рішення.</w:t>
      </w:r>
    </w:p>
    <w:p w14:paraId="66DD689B" w14:textId="5343919D" w:rsidR="000F751E" w:rsidRPr="000F751E" w:rsidRDefault="0077008B" w:rsidP="000F751E">
      <w:pPr>
        <w:tabs>
          <w:tab w:val="left" w:pos="0"/>
          <w:tab w:val="left" w:pos="1134"/>
        </w:tabs>
        <w:ind w:firstLine="680"/>
        <w:jc w:val="both"/>
        <w:rPr>
          <w:sz w:val="28"/>
          <w:szCs w:val="28"/>
          <w:lang w:val="uk-UA"/>
        </w:rPr>
      </w:pPr>
      <w:r>
        <w:rPr>
          <w:sz w:val="28"/>
          <w:szCs w:val="28"/>
          <w:lang w:val="uk-UA"/>
        </w:rPr>
        <w:t xml:space="preserve">5.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70B0098" w14:textId="5F8D1BD1" w:rsidR="004A4302" w:rsidRPr="00991C5B" w:rsidRDefault="0077008B" w:rsidP="0077008B">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E41DEF">
        <w:rPr>
          <w:sz w:val="28"/>
          <w:szCs w:val="28"/>
          <w:lang w:val="uk-UA"/>
        </w:rPr>
        <w:t xml:space="preserve"> </w:t>
      </w:r>
      <w:r w:rsidRPr="00991C5B">
        <w:rPr>
          <w:sz w:val="28"/>
          <w:szCs w:val="28"/>
          <w:lang w:val="uk-UA"/>
        </w:rPr>
        <w:t xml:space="preserve">Дане рішення набирає чинності </w:t>
      </w:r>
      <w:r>
        <w:rPr>
          <w:sz w:val="28"/>
          <w:szCs w:val="28"/>
          <w:lang w:val="uk-UA"/>
        </w:rPr>
        <w:t xml:space="preserve">і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shd w:val="clear" w:color="auto" w:fill="FFFFFF"/>
          <w:lang w:val="uk-UA"/>
        </w:rPr>
        <w:t xml:space="preserve"> та </w:t>
      </w:r>
      <w:r w:rsidRPr="00BB7E21">
        <w:rPr>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r>
        <w:rPr>
          <w:sz w:val="28"/>
          <w:szCs w:val="28"/>
          <w:lang w:val="uk-UA"/>
        </w:rPr>
        <w:t>.</w:t>
      </w:r>
      <w:r w:rsidR="00D11F9B">
        <w:rPr>
          <w:sz w:val="28"/>
          <w:szCs w:val="28"/>
          <w:lang w:val="uk-UA"/>
        </w:rPr>
        <w:t xml:space="preserve"> </w:t>
      </w:r>
    </w:p>
    <w:p w14:paraId="18A0B4CB" w14:textId="0444CB22" w:rsidR="0009503E" w:rsidRDefault="00353021" w:rsidP="0077008B">
      <w:pPr>
        <w:pStyle w:val="ParagraphStyle"/>
        <w:ind w:firstLine="720"/>
        <w:jc w:val="both"/>
        <w:rPr>
          <w:sz w:val="28"/>
          <w:szCs w:val="28"/>
          <w:lang w:val="uk-UA"/>
        </w:rPr>
      </w:pPr>
      <w:r>
        <w:rPr>
          <w:rFonts w:ascii="Times New Roman" w:hAnsi="Times New Roman"/>
          <w:sz w:val="28"/>
          <w:szCs w:val="28"/>
          <w:lang w:val="uk-UA"/>
        </w:rPr>
        <w:t>7</w:t>
      </w:r>
      <w:r w:rsidR="004A4302" w:rsidRPr="00991C5B">
        <w:rPr>
          <w:rFonts w:ascii="Times New Roman" w:hAnsi="Times New Roman"/>
          <w:sz w:val="28"/>
          <w:szCs w:val="28"/>
          <w:lang w:val="uk-UA"/>
        </w:rPr>
        <w:t xml:space="preserve">. </w:t>
      </w:r>
      <w:r w:rsidR="000F751E" w:rsidRPr="0077008B">
        <w:rPr>
          <w:rFonts w:ascii="Times New Roman" w:hAnsi="Times New Roman"/>
          <w:sz w:val="28"/>
          <w:szCs w:val="28"/>
          <w:lang w:val="uk-UA"/>
        </w:rPr>
        <w:t>Контроль за виконанням цього рішення покласти на постійну комісію Київської міської ради з питань архітектури</w:t>
      </w:r>
      <w:r w:rsidR="000155FB" w:rsidRPr="0077008B">
        <w:rPr>
          <w:rFonts w:ascii="Times New Roman" w:hAnsi="Times New Roman"/>
          <w:sz w:val="28"/>
          <w:szCs w:val="28"/>
          <w:lang w:val="uk-UA"/>
        </w:rPr>
        <w:t xml:space="preserve">, </w:t>
      </w:r>
      <w:r w:rsidR="00A13798" w:rsidRPr="0077008B">
        <w:rPr>
          <w:rFonts w:ascii="Times New Roman" w:hAnsi="Times New Roman"/>
          <w:sz w:val="28"/>
          <w:szCs w:val="28"/>
          <w:lang w:val="uk-UA"/>
        </w:rPr>
        <w:t>містопланування</w:t>
      </w:r>
      <w:r w:rsidR="000155FB" w:rsidRPr="0077008B">
        <w:rPr>
          <w:rFonts w:ascii="Times New Roman" w:hAnsi="Times New Roman"/>
          <w:sz w:val="28"/>
          <w:szCs w:val="28"/>
          <w:lang w:val="uk-UA"/>
        </w:rPr>
        <w:t xml:space="preserve"> та зем</w:t>
      </w:r>
      <w:r w:rsidR="009233AC" w:rsidRPr="0077008B">
        <w:rPr>
          <w:rFonts w:ascii="Times New Roman" w:hAnsi="Times New Roman"/>
          <w:sz w:val="28"/>
          <w:szCs w:val="28"/>
          <w:lang w:val="uk-UA"/>
        </w:rPr>
        <w:t>е</w:t>
      </w:r>
      <w:r w:rsidR="000155FB" w:rsidRPr="0077008B">
        <w:rPr>
          <w:rFonts w:ascii="Times New Roman" w:hAnsi="Times New Roman"/>
          <w:sz w:val="28"/>
          <w:szCs w:val="28"/>
          <w:lang w:val="uk-UA"/>
        </w:rPr>
        <w:t>льних відносин</w:t>
      </w:r>
      <w:r w:rsidR="00023E74" w:rsidRPr="0077008B">
        <w:rPr>
          <w:rFonts w:ascii="Times New Roman" w:hAnsi="Times New Roman"/>
          <w:sz w:val="28"/>
          <w:szCs w:val="28"/>
          <w:lang w:val="uk-UA"/>
        </w:rPr>
        <w:t>.</w:t>
      </w:r>
    </w:p>
    <w:p w14:paraId="45D313E4" w14:textId="798CF8D8" w:rsidR="002D0F54" w:rsidRDefault="002D0F54" w:rsidP="000F751E">
      <w:pPr>
        <w:tabs>
          <w:tab w:val="left" w:pos="0"/>
          <w:tab w:val="left" w:pos="1134"/>
        </w:tabs>
        <w:ind w:firstLine="680"/>
        <w:jc w:val="both"/>
        <w:rPr>
          <w:sz w:val="28"/>
          <w:szCs w:val="28"/>
          <w:lang w:val="uk-UA"/>
        </w:rPr>
      </w:pPr>
    </w:p>
    <w:p w14:paraId="30336E6E" w14:textId="77777777" w:rsidR="0077008B" w:rsidRPr="00105124" w:rsidRDefault="0077008B"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605C982D" w:rsidR="0098169A" w:rsidRPr="006600D7" w:rsidRDefault="00692C91" w:rsidP="0014204B">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8F4E" w14:textId="77777777" w:rsidR="0049404B" w:rsidRDefault="0049404B">
      <w:r>
        <w:separator/>
      </w:r>
    </w:p>
  </w:endnote>
  <w:endnote w:type="continuationSeparator" w:id="0">
    <w:p w14:paraId="70AFC432" w14:textId="77777777" w:rsidR="0049404B" w:rsidRDefault="0049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85A7" w14:textId="77777777" w:rsidR="0049404B" w:rsidRDefault="0049404B">
      <w:r>
        <w:separator/>
      </w:r>
    </w:p>
  </w:footnote>
  <w:footnote w:type="continuationSeparator" w:id="0">
    <w:p w14:paraId="6D133B01" w14:textId="77777777" w:rsidR="0049404B" w:rsidRDefault="00494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92257530">
    <w:abstractNumId w:val="10"/>
  </w:num>
  <w:num w:numId="2" w16cid:durableId="1907448291">
    <w:abstractNumId w:val="6"/>
  </w:num>
  <w:num w:numId="3" w16cid:durableId="754790151">
    <w:abstractNumId w:val="9"/>
  </w:num>
  <w:num w:numId="4" w16cid:durableId="321086403">
    <w:abstractNumId w:val="0"/>
  </w:num>
  <w:num w:numId="5" w16cid:durableId="67852745">
    <w:abstractNumId w:val="8"/>
  </w:num>
  <w:num w:numId="6" w16cid:durableId="52511995">
    <w:abstractNumId w:val="4"/>
  </w:num>
  <w:num w:numId="7" w16cid:durableId="1161039237">
    <w:abstractNumId w:val="5"/>
  </w:num>
  <w:num w:numId="8" w16cid:durableId="1930456086">
    <w:abstractNumId w:val="7"/>
  </w:num>
  <w:num w:numId="9" w16cid:durableId="1580359702">
    <w:abstractNumId w:val="2"/>
  </w:num>
  <w:num w:numId="10" w16cid:durableId="134295231">
    <w:abstractNumId w:val="1"/>
  </w:num>
  <w:num w:numId="11" w16cid:durableId="1625883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14F"/>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4204B"/>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137A"/>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744"/>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3F7825"/>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04B"/>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06BA"/>
    <w:rsid w:val="004F346A"/>
    <w:rsid w:val="004F4DC9"/>
    <w:rsid w:val="004F5529"/>
    <w:rsid w:val="004F6BC3"/>
    <w:rsid w:val="005001B0"/>
    <w:rsid w:val="00506DAB"/>
    <w:rsid w:val="0051063D"/>
    <w:rsid w:val="00546328"/>
    <w:rsid w:val="00552262"/>
    <w:rsid w:val="00555DC7"/>
    <w:rsid w:val="005671FD"/>
    <w:rsid w:val="005677B4"/>
    <w:rsid w:val="005712F3"/>
    <w:rsid w:val="00575B86"/>
    <w:rsid w:val="00582755"/>
    <w:rsid w:val="00590F41"/>
    <w:rsid w:val="00592F66"/>
    <w:rsid w:val="005943B1"/>
    <w:rsid w:val="00594FE6"/>
    <w:rsid w:val="00595023"/>
    <w:rsid w:val="005A014C"/>
    <w:rsid w:val="005A143F"/>
    <w:rsid w:val="005A2251"/>
    <w:rsid w:val="005A2FC6"/>
    <w:rsid w:val="005A73B6"/>
    <w:rsid w:val="005B4EEC"/>
    <w:rsid w:val="005C57A8"/>
    <w:rsid w:val="005D0811"/>
    <w:rsid w:val="005D6016"/>
    <w:rsid w:val="005F1140"/>
    <w:rsid w:val="005F263C"/>
    <w:rsid w:val="00604E77"/>
    <w:rsid w:val="006114ED"/>
    <w:rsid w:val="00611639"/>
    <w:rsid w:val="006152A4"/>
    <w:rsid w:val="00616165"/>
    <w:rsid w:val="0062096D"/>
    <w:rsid w:val="00626F8D"/>
    <w:rsid w:val="00627588"/>
    <w:rsid w:val="00627F54"/>
    <w:rsid w:val="00631949"/>
    <w:rsid w:val="00634124"/>
    <w:rsid w:val="006530A4"/>
    <w:rsid w:val="00656B09"/>
    <w:rsid w:val="006600D7"/>
    <w:rsid w:val="00664107"/>
    <w:rsid w:val="006661E2"/>
    <w:rsid w:val="006737FF"/>
    <w:rsid w:val="00677766"/>
    <w:rsid w:val="0067790C"/>
    <w:rsid w:val="00692C91"/>
    <w:rsid w:val="006962AA"/>
    <w:rsid w:val="006A0B69"/>
    <w:rsid w:val="006A69D3"/>
    <w:rsid w:val="006A7731"/>
    <w:rsid w:val="006B158B"/>
    <w:rsid w:val="006B3964"/>
    <w:rsid w:val="006C22D1"/>
    <w:rsid w:val="006C33D6"/>
    <w:rsid w:val="006C3F75"/>
    <w:rsid w:val="006C5BDF"/>
    <w:rsid w:val="006D04A6"/>
    <w:rsid w:val="006D60E0"/>
    <w:rsid w:val="006D7ED6"/>
    <w:rsid w:val="006E144B"/>
    <w:rsid w:val="006E6D23"/>
    <w:rsid w:val="006F58D3"/>
    <w:rsid w:val="00713D9D"/>
    <w:rsid w:val="00742CA7"/>
    <w:rsid w:val="007446EC"/>
    <w:rsid w:val="00747D59"/>
    <w:rsid w:val="0075480A"/>
    <w:rsid w:val="007549EB"/>
    <w:rsid w:val="00756E4F"/>
    <w:rsid w:val="007573B9"/>
    <w:rsid w:val="0076196C"/>
    <w:rsid w:val="007633F4"/>
    <w:rsid w:val="0076792D"/>
    <w:rsid w:val="00767D53"/>
    <w:rsid w:val="0077008B"/>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5A25"/>
    <w:rsid w:val="00857A08"/>
    <w:rsid w:val="008609A5"/>
    <w:rsid w:val="00865AE3"/>
    <w:rsid w:val="008758B0"/>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2B7F"/>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AF6207"/>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A5292"/>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11F9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4038"/>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4076</Words>
  <Characters>2324</Characters>
  <Application>Microsoft Office Word</Application>
  <DocSecurity>0</DocSecurity>
  <Lines>19</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6388</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Корнійчук Олеся Михайлівна</cp:lastModifiedBy>
  <cp:revision>19</cp:revision>
  <cp:lastPrinted>2024-05-10T09:08:00Z</cp:lastPrinted>
  <dcterms:created xsi:type="dcterms:W3CDTF">2024-05-10T07:47:00Z</dcterms:created>
  <dcterms:modified xsi:type="dcterms:W3CDTF">2024-05-10T13:24:00Z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