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513844168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513844168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DE4A20" w:rsidRPr="006C2676" w14:paraId="39883B9B" w14:textId="77777777" w:rsidTr="00E2577E">
        <w:trPr>
          <w:trHeight w:val="2500"/>
        </w:trPr>
        <w:tc>
          <w:tcPr>
            <w:tcW w:w="4962" w:type="dxa"/>
            <w:hideMark/>
          </w:tcPr>
          <w:p w14:paraId="0F0FC4CD" w14:textId="0B925C9B" w:rsidR="001B00F8" w:rsidRPr="005E55D3" w:rsidRDefault="001B00F8" w:rsidP="001B00F8">
            <w:pPr>
              <w:pStyle w:val="15"/>
              <w:tabs>
                <w:tab w:val="left" w:pos="2036"/>
              </w:tabs>
              <w:spacing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5E55D3">
              <w:rPr>
                <w:b/>
                <w:color w:val="000000" w:themeColor="text1"/>
                <w:sz w:val="28"/>
                <w:szCs w:val="28"/>
              </w:rPr>
              <w:t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</w:t>
            </w:r>
            <w:r w:rsidR="00E2577E">
              <w:rPr>
                <w:b/>
                <w:color w:val="000000" w:themeColor="text1"/>
                <w:sz w:val="28"/>
                <w:szCs w:val="28"/>
              </w:rPr>
              <w:t xml:space="preserve"> пов'язаних з ним послуг у 18, 44</w:t>
            </w:r>
            <w:r w:rsidRPr="005E55D3">
              <w:rPr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2577E">
              <w:rPr>
                <w:b/>
                <w:color w:val="000000" w:themeColor="text1"/>
                <w:sz w:val="28"/>
                <w:szCs w:val="28"/>
              </w:rPr>
              <w:t>22, 24 та 34 кварталах Микільського</w:t>
            </w:r>
            <w:r w:rsidR="00F0007E">
              <w:rPr>
                <w:b/>
                <w:color w:val="000000" w:themeColor="text1"/>
                <w:sz w:val="28"/>
                <w:szCs w:val="28"/>
              </w:rPr>
              <w:t xml:space="preserve"> лісництва у Дарницькому</w:t>
            </w:r>
            <w:r w:rsidRPr="005E55D3">
              <w:rPr>
                <w:b/>
                <w:color w:val="000000" w:themeColor="text1"/>
                <w:sz w:val="28"/>
                <w:szCs w:val="28"/>
              </w:rPr>
              <w:t xml:space="preserve"> районі міста Києва</w:t>
            </w:r>
          </w:p>
          <w:p w14:paraId="0B182D23" w14:textId="5E08B4DF" w:rsidR="00F6318B" w:rsidRPr="00DE4A20" w:rsidRDefault="00F6318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191C3A01" w14:textId="05449E87" w:rsidR="00F74F55" w:rsidRPr="005E55D3" w:rsidRDefault="00F74F55" w:rsidP="00F74F55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5E55D3">
        <w:rPr>
          <w:snapToGrid w:val="0"/>
          <w:color w:val="000000" w:themeColor="text1"/>
          <w:sz w:val="28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(номер</w:t>
      </w:r>
      <w:r w:rsidR="00BC5AC6">
        <w:rPr>
          <w:snapToGrid w:val="0"/>
          <w:color w:val="000000" w:themeColor="text1"/>
          <w:sz w:val="28"/>
          <w:lang w:val="uk-UA"/>
        </w:rPr>
        <w:t>и</w:t>
      </w:r>
      <w:bookmarkStart w:id="0" w:name="_GoBack"/>
      <w:bookmarkEnd w:id="0"/>
      <w:r w:rsidRPr="005E55D3">
        <w:rPr>
          <w:snapToGrid w:val="0"/>
          <w:color w:val="000000" w:themeColor="text1"/>
          <w:sz w:val="28"/>
        </w:rPr>
        <w:t xml:space="preserve"> за</w:t>
      </w:r>
      <w:r w:rsidR="00BC5AC6">
        <w:rPr>
          <w:snapToGrid w:val="0"/>
          <w:color w:val="000000" w:themeColor="text1"/>
          <w:sz w:val="28"/>
        </w:rPr>
        <w:t>писів</w:t>
      </w:r>
      <w:r w:rsidR="00204565">
        <w:rPr>
          <w:snapToGrid w:val="0"/>
          <w:color w:val="000000" w:themeColor="text1"/>
          <w:sz w:val="28"/>
        </w:rPr>
        <w:t xml:space="preserve"> про право власності 48896834</w:t>
      </w:r>
      <w:r>
        <w:rPr>
          <w:snapToGrid w:val="0"/>
          <w:color w:val="000000" w:themeColor="text1"/>
          <w:sz w:val="28"/>
          <w:lang w:val="uk-UA"/>
        </w:rPr>
        <w:t>,</w:t>
      </w:r>
      <w:r w:rsidR="00204565">
        <w:rPr>
          <w:snapToGrid w:val="0"/>
          <w:color w:val="000000" w:themeColor="text1"/>
          <w:sz w:val="28"/>
        </w:rPr>
        <w:t xml:space="preserve"> 48896719</w:t>
      </w:r>
      <w:r w:rsidR="00204565">
        <w:rPr>
          <w:snapToGrid w:val="0"/>
          <w:color w:val="000000" w:themeColor="text1"/>
          <w:sz w:val="28"/>
          <w:lang w:val="uk-UA"/>
        </w:rPr>
        <w:t>, 48897356,</w:t>
      </w:r>
      <w:r w:rsidR="00204565" w:rsidRPr="00204565">
        <w:rPr>
          <w:snapToGrid w:val="0"/>
          <w:color w:val="000000" w:themeColor="text1"/>
          <w:sz w:val="28"/>
        </w:rPr>
        <w:t xml:space="preserve"> 48897979</w:t>
      </w:r>
      <w:r w:rsidR="00204565">
        <w:rPr>
          <w:snapToGrid w:val="0"/>
          <w:color w:val="000000" w:themeColor="text1"/>
          <w:sz w:val="28"/>
        </w:rPr>
        <w:t xml:space="preserve"> </w:t>
      </w:r>
      <w:r w:rsidR="00204565">
        <w:rPr>
          <w:snapToGrid w:val="0"/>
          <w:color w:val="000000" w:themeColor="text1"/>
          <w:sz w:val="28"/>
          <w:lang w:val="uk-UA"/>
        </w:rPr>
        <w:t xml:space="preserve">                        </w:t>
      </w:r>
      <w:r w:rsidR="00204565">
        <w:rPr>
          <w:snapToGrid w:val="0"/>
          <w:color w:val="000000" w:themeColor="text1"/>
          <w:sz w:val="28"/>
        </w:rPr>
        <w:t>від 27 грудня</w:t>
      </w:r>
      <w:r w:rsidRPr="005E55D3">
        <w:rPr>
          <w:snapToGrid w:val="0"/>
          <w:color w:val="000000" w:themeColor="text1"/>
          <w:sz w:val="28"/>
        </w:rPr>
        <w:t xml:space="preserve"> 2022 року)</w:t>
      </w:r>
      <w:r w:rsidR="00FB660A" w:rsidRPr="00FB660A">
        <w:rPr>
          <w:color w:val="000000" w:themeColor="text1"/>
          <w:szCs w:val="28"/>
          <w:lang w:val="uk-UA"/>
        </w:rPr>
        <w:t xml:space="preserve"> </w:t>
      </w:r>
      <w:r w:rsidR="00FB660A" w:rsidRPr="00FB660A">
        <w:rPr>
          <w:snapToGrid w:val="0"/>
          <w:color w:val="000000" w:themeColor="text1"/>
          <w:sz w:val="28"/>
          <w:lang w:val="uk-UA"/>
        </w:rPr>
        <w:t>та те, що земельні ділянки перебувають у фактичному користуванні</w:t>
      </w:r>
      <w:r w:rsidR="00FB660A" w:rsidRPr="00FB660A">
        <w:rPr>
          <w:snapToGrid w:val="0"/>
          <w:color w:val="000000" w:themeColor="text1"/>
          <w:sz w:val="28"/>
        </w:rPr>
        <w:t xml:space="preserve"> КОМУНАЛЬНОГО ПІДПРИЄМСТВА «ДАРНИЦЬКЕ ЛІСОПАРКОВЕ ГОСПОДАРСТВО»</w:t>
      </w:r>
      <w:r w:rsidR="00FB660A" w:rsidRPr="00FB660A">
        <w:rPr>
          <w:snapToGrid w:val="0"/>
          <w:color w:val="000000" w:themeColor="text1"/>
          <w:sz w:val="28"/>
          <w:lang w:val="uk-UA"/>
        </w:rPr>
        <w:t xml:space="preserve"> на підставі планово – картографічних матеріалів лісовпорядкування, зважаючи на лист Державного агентства лісових ресурсів України від 19 грудня 2022 року № 02-33/7029-22 </w:t>
      </w:r>
      <w:r w:rsidRPr="005E55D3">
        <w:rPr>
          <w:snapToGrid w:val="0"/>
          <w:color w:val="000000" w:themeColor="text1"/>
          <w:sz w:val="28"/>
        </w:rPr>
        <w:t xml:space="preserve"> та розглянувши заяву КОМУНАЛЬНОГО ПІДПРИЄМСТВА «ДАРНИЦЬКЕ ЛІСОПАРКОВЕ ГОСПОДАРСТВО»</w:t>
      </w:r>
      <w:r w:rsidR="00C7593E">
        <w:rPr>
          <w:snapToGrid w:val="0"/>
          <w:color w:val="000000" w:themeColor="text1"/>
          <w:sz w:val="28"/>
          <w:lang w:val="uk-UA"/>
        </w:rPr>
        <w:t xml:space="preserve"> </w:t>
      </w:r>
      <w:r w:rsidR="00090A82">
        <w:rPr>
          <w:snapToGrid w:val="0"/>
          <w:color w:val="000000" w:themeColor="text1"/>
          <w:sz w:val="28"/>
        </w:rPr>
        <w:t>від 13 грудня</w:t>
      </w:r>
      <w:r w:rsidR="00204565">
        <w:rPr>
          <w:snapToGrid w:val="0"/>
          <w:color w:val="000000" w:themeColor="text1"/>
          <w:sz w:val="28"/>
        </w:rPr>
        <w:t xml:space="preserve"> 2022 року № 50005-</w:t>
      </w:r>
      <w:r w:rsidR="00090A82">
        <w:rPr>
          <w:snapToGrid w:val="0"/>
          <w:color w:val="000000" w:themeColor="text1"/>
          <w:sz w:val="28"/>
          <w:lang w:val="uk-UA"/>
        </w:rPr>
        <w:t>00</w:t>
      </w:r>
      <w:r w:rsidR="00204565">
        <w:rPr>
          <w:snapToGrid w:val="0"/>
          <w:color w:val="000000" w:themeColor="text1"/>
          <w:sz w:val="28"/>
        </w:rPr>
        <w:t>7181381</w:t>
      </w:r>
      <w:r w:rsidRPr="005E55D3">
        <w:rPr>
          <w:snapToGrid w:val="0"/>
          <w:color w:val="000000" w:themeColor="text1"/>
          <w:sz w:val="28"/>
        </w:rPr>
        <w:t>-031-03, Київська міська рада</w:t>
      </w:r>
    </w:p>
    <w:p w14:paraId="16B3BA17" w14:textId="0B3304E6" w:rsidR="00F6318B" w:rsidRPr="00204565" w:rsidRDefault="00F6318B" w:rsidP="00F6318B">
      <w:pPr>
        <w:pStyle w:val="a9"/>
        <w:ind w:right="3905"/>
        <w:rPr>
          <w:bCs/>
          <w:color w:val="000000" w:themeColor="text1"/>
        </w:rPr>
      </w:pP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7BE12B15" w14:textId="611AD6B6" w:rsidR="0004650B" w:rsidRPr="0004650B" w:rsidRDefault="00E1355C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Надати </w:t>
      </w:r>
      <w:r w:rsidR="0004650B" w:rsidRPr="0004650B">
        <w:rPr>
          <w:color w:val="000000" w:themeColor="text1"/>
          <w:sz w:val="28"/>
          <w:szCs w:val="28"/>
        </w:rPr>
        <w:t>КОМУНАЛЬН</w:t>
      </w:r>
      <w:r w:rsidR="0004650B" w:rsidRPr="0004650B">
        <w:rPr>
          <w:color w:val="000000" w:themeColor="text1"/>
          <w:sz w:val="28"/>
          <w:szCs w:val="28"/>
          <w:lang w:val="uk-UA"/>
        </w:rPr>
        <w:t>ОМУ</w:t>
      </w:r>
      <w:r w:rsidR="0004650B" w:rsidRPr="0004650B">
        <w:rPr>
          <w:color w:val="000000" w:themeColor="text1"/>
          <w:sz w:val="28"/>
          <w:szCs w:val="28"/>
        </w:rPr>
        <w:t xml:space="preserve"> ПІДПРИЄМСТВ</w:t>
      </w:r>
      <w:r w:rsidR="0004650B" w:rsidRPr="0004650B">
        <w:rPr>
          <w:color w:val="000000" w:themeColor="text1"/>
          <w:sz w:val="28"/>
          <w:szCs w:val="28"/>
          <w:lang w:val="uk-UA"/>
        </w:rPr>
        <w:t>У</w:t>
      </w:r>
      <w:r w:rsidR="0004650B" w:rsidRPr="0004650B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</w:t>
      </w:r>
      <w:r w:rsidR="0004650B" w:rsidRPr="0004650B">
        <w:rPr>
          <w:color w:val="000000" w:themeColor="text1"/>
          <w:sz w:val="28"/>
          <w:szCs w:val="28"/>
          <w:lang w:val="uk-UA"/>
        </w:rPr>
        <w:lastRenderedPageBreak/>
        <w:t xml:space="preserve">рішення, в </w:t>
      </w:r>
      <w:r w:rsidR="0004650B" w:rsidRPr="0004650B">
        <w:rPr>
          <w:iCs/>
          <w:color w:val="000000" w:themeColor="text1"/>
          <w:sz w:val="28"/>
          <w:szCs w:val="28"/>
        </w:rPr>
        <w:t>постійне користування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A463E8">
        <w:rPr>
          <w:iCs/>
          <w:color w:val="000000" w:themeColor="text1"/>
          <w:sz w:val="28"/>
          <w:szCs w:val="28"/>
          <w:lang w:val="uk-UA"/>
        </w:rPr>
        <w:t>62,4320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 га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A463E8">
        <w:rPr>
          <w:iCs/>
          <w:color w:val="000000" w:themeColor="text1"/>
          <w:sz w:val="28"/>
          <w:szCs w:val="28"/>
        </w:rPr>
        <w:t>8000000000:63:546</w:t>
      </w:r>
      <w:r w:rsidR="0004650B" w:rsidRPr="0004650B">
        <w:rPr>
          <w:iCs/>
          <w:color w:val="000000" w:themeColor="text1"/>
          <w:sz w:val="28"/>
          <w:szCs w:val="28"/>
        </w:rPr>
        <w:t>:0001</w:t>
      </w:r>
      <w:r w:rsidR="0004650B" w:rsidRPr="0004650B">
        <w:rPr>
          <w:color w:val="000000" w:themeColor="text1"/>
          <w:sz w:val="28"/>
          <w:szCs w:val="28"/>
          <w:lang w:val="uk-UA"/>
        </w:rPr>
        <w:t>)</w:t>
      </w:r>
      <w:r w:rsidR="00A463E8">
        <w:rPr>
          <w:color w:val="000000" w:themeColor="text1"/>
          <w:sz w:val="28"/>
          <w:szCs w:val="28"/>
          <w:lang w:val="uk-UA"/>
        </w:rPr>
        <w:t xml:space="preserve">,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A463E8">
        <w:rPr>
          <w:color w:val="000000" w:themeColor="text1"/>
          <w:sz w:val="28"/>
          <w:szCs w:val="28"/>
          <w:lang w:val="uk-UA"/>
        </w:rPr>
        <w:t xml:space="preserve">               </w:t>
      </w:r>
      <w:r w:rsidR="00A463E8">
        <w:rPr>
          <w:iCs/>
          <w:color w:val="000000" w:themeColor="text1"/>
          <w:sz w:val="28"/>
          <w:szCs w:val="28"/>
        </w:rPr>
        <w:t>41,7617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 га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A463E8">
        <w:rPr>
          <w:iCs/>
          <w:color w:val="000000" w:themeColor="text1"/>
          <w:sz w:val="28"/>
          <w:szCs w:val="28"/>
        </w:rPr>
        <w:t>8000000000:6</w:t>
      </w:r>
      <w:r w:rsidR="00A463E8">
        <w:rPr>
          <w:iCs/>
          <w:color w:val="000000" w:themeColor="text1"/>
          <w:sz w:val="28"/>
          <w:szCs w:val="28"/>
          <w:lang w:val="uk-UA"/>
        </w:rPr>
        <w:t>3</w:t>
      </w:r>
      <w:r w:rsidR="00A463E8">
        <w:rPr>
          <w:iCs/>
          <w:color w:val="000000" w:themeColor="text1"/>
          <w:sz w:val="28"/>
          <w:szCs w:val="28"/>
        </w:rPr>
        <w:t>:504:0004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>)</w:t>
      </w:r>
      <w:r w:rsidR="00A463E8">
        <w:rPr>
          <w:iCs/>
          <w:color w:val="000000" w:themeColor="text1"/>
          <w:sz w:val="28"/>
          <w:szCs w:val="28"/>
          <w:lang w:val="uk-UA"/>
        </w:rPr>
        <w:t>, земельну ділянку площею 1,6574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A463E8">
        <w:rPr>
          <w:iCs/>
          <w:color w:val="000000" w:themeColor="text1"/>
          <w:sz w:val="28"/>
          <w:szCs w:val="28"/>
        </w:rPr>
        <w:t>8000000000:63:704</w:t>
      </w:r>
      <w:r w:rsidR="0004650B" w:rsidRPr="0004650B">
        <w:rPr>
          <w:iCs/>
          <w:color w:val="000000" w:themeColor="text1"/>
          <w:sz w:val="28"/>
          <w:szCs w:val="28"/>
        </w:rPr>
        <w:t>:0001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>)</w:t>
      </w:r>
      <w:r w:rsidR="00A463E8">
        <w:rPr>
          <w:iCs/>
          <w:color w:val="000000" w:themeColor="text1"/>
          <w:sz w:val="28"/>
          <w:szCs w:val="28"/>
          <w:lang w:val="uk-UA"/>
        </w:rPr>
        <w:t>, земельну ділянку площею 50,6177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A463E8">
        <w:rPr>
          <w:iCs/>
          <w:color w:val="000000" w:themeColor="text1"/>
          <w:sz w:val="28"/>
          <w:szCs w:val="28"/>
        </w:rPr>
        <w:t>8000000000:63:516:0001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)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для ведення лісового господарства і пов'язаних з ним послуг (код виду цільового призначення – 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) у </w:t>
      </w:r>
      <w:r w:rsidR="00A463E8">
        <w:rPr>
          <w:color w:val="000000" w:themeColor="text1"/>
          <w:sz w:val="28"/>
          <w:szCs w:val="28"/>
          <w:lang w:val="uk-UA"/>
        </w:rPr>
        <w:t>18, 44, 22, 24 та 34</w:t>
      </w:r>
      <w:r w:rsidR="0004650B" w:rsidRPr="0004650B">
        <w:rPr>
          <w:iCs/>
          <w:color w:val="000000" w:themeColor="text1"/>
          <w:sz w:val="28"/>
          <w:szCs w:val="28"/>
        </w:rPr>
        <w:t xml:space="preserve"> квартал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>ах</w:t>
      </w:r>
      <w:r w:rsidR="0004650B" w:rsidRPr="0004650B">
        <w:rPr>
          <w:iCs/>
          <w:color w:val="000000" w:themeColor="text1"/>
          <w:sz w:val="28"/>
          <w:szCs w:val="28"/>
        </w:rPr>
        <w:t xml:space="preserve"> </w:t>
      </w:r>
      <w:r w:rsidR="00A463E8">
        <w:rPr>
          <w:iCs/>
          <w:color w:val="000000" w:themeColor="text1"/>
          <w:sz w:val="28"/>
          <w:szCs w:val="28"/>
          <w:lang w:val="uk-UA"/>
        </w:rPr>
        <w:t>Микільського</w:t>
      </w:r>
      <w:r w:rsidR="0004650B" w:rsidRPr="0004650B">
        <w:rPr>
          <w:iCs/>
          <w:color w:val="000000" w:themeColor="text1"/>
          <w:sz w:val="28"/>
          <w:szCs w:val="28"/>
        </w:rPr>
        <w:t xml:space="preserve"> лісництва 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у </w:t>
      </w:r>
      <w:r w:rsidR="00F0007E">
        <w:rPr>
          <w:iCs/>
          <w:color w:val="000000" w:themeColor="text1"/>
          <w:sz w:val="28"/>
          <w:szCs w:val="28"/>
          <w:lang w:val="uk-UA"/>
        </w:rPr>
        <w:t>Дарницькому</w:t>
      </w:r>
      <w:r w:rsidR="0004650B" w:rsidRPr="0004650B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04650B" w:rsidRPr="0004650B">
        <w:rPr>
          <w:color w:val="000000" w:themeColor="text1"/>
          <w:sz w:val="28"/>
          <w:szCs w:val="28"/>
          <w:lang w:val="uk-UA"/>
        </w:rPr>
        <w:t>районі міста Києва</w:t>
      </w:r>
      <w:r w:rsidR="00710E31">
        <w:rPr>
          <w:color w:val="000000" w:themeColor="text1"/>
          <w:sz w:val="28"/>
          <w:szCs w:val="28"/>
          <w:lang w:val="uk-UA"/>
        </w:rPr>
        <w:t xml:space="preserve"> із земель комунальної власності територіальної громади міста Києва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 (категорія земель – землі лісогосподарського призначення), заява ДЦ </w:t>
      </w:r>
      <w:r w:rsidR="00090A82">
        <w:rPr>
          <w:color w:val="000000" w:themeColor="text1"/>
          <w:sz w:val="28"/>
          <w:szCs w:val="28"/>
          <w:lang w:val="uk-UA"/>
        </w:rPr>
        <w:t xml:space="preserve">                  від 13 грудня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 2022 року № </w:t>
      </w:r>
      <w:r w:rsidR="00F0007E" w:rsidRPr="00F0007E">
        <w:rPr>
          <w:color w:val="000000" w:themeColor="text1"/>
          <w:sz w:val="28"/>
          <w:szCs w:val="28"/>
        </w:rPr>
        <w:t>50005-</w:t>
      </w:r>
      <w:r w:rsidR="00090A82">
        <w:rPr>
          <w:color w:val="000000" w:themeColor="text1"/>
          <w:sz w:val="28"/>
          <w:szCs w:val="28"/>
          <w:lang w:val="uk-UA"/>
        </w:rPr>
        <w:t>00</w:t>
      </w:r>
      <w:r w:rsidR="00F0007E" w:rsidRPr="00F0007E">
        <w:rPr>
          <w:color w:val="000000" w:themeColor="text1"/>
          <w:sz w:val="28"/>
          <w:szCs w:val="28"/>
        </w:rPr>
        <w:t>7181381-031-03</w:t>
      </w:r>
      <w:r w:rsidR="0004650B" w:rsidRPr="0004650B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F0007E">
        <w:rPr>
          <w:b/>
          <w:color w:val="000000" w:themeColor="text1"/>
          <w:sz w:val="28"/>
          <w:szCs w:val="28"/>
          <w:lang w:val="uk-UA"/>
        </w:rPr>
        <w:t>513844168</w:t>
      </w:r>
      <w:r w:rsidR="0004650B" w:rsidRPr="0004650B">
        <w:rPr>
          <w:color w:val="000000" w:themeColor="text1"/>
          <w:sz w:val="28"/>
          <w:szCs w:val="28"/>
          <w:lang w:val="uk-UA"/>
        </w:rPr>
        <w:t>.</w:t>
      </w:r>
    </w:p>
    <w:p w14:paraId="083EBFF7" w14:textId="5A0DB003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 xml:space="preserve">2. </w:t>
      </w:r>
      <w:r w:rsidRPr="0004650B">
        <w:rPr>
          <w:color w:val="000000" w:themeColor="text1"/>
          <w:sz w:val="28"/>
          <w:szCs w:val="28"/>
        </w:rPr>
        <w:t>КОМУНАЛЬН</w:t>
      </w:r>
      <w:r w:rsidRPr="0004650B">
        <w:rPr>
          <w:color w:val="000000" w:themeColor="text1"/>
          <w:sz w:val="28"/>
          <w:szCs w:val="28"/>
          <w:lang w:val="uk-UA"/>
        </w:rPr>
        <w:t>ОМУ</w:t>
      </w:r>
      <w:r w:rsidRPr="0004650B">
        <w:rPr>
          <w:color w:val="000000" w:themeColor="text1"/>
          <w:sz w:val="28"/>
          <w:szCs w:val="28"/>
        </w:rPr>
        <w:t xml:space="preserve"> ПІДПРИЄМСТВ</w:t>
      </w:r>
      <w:r w:rsidRPr="0004650B">
        <w:rPr>
          <w:color w:val="000000" w:themeColor="text1"/>
          <w:sz w:val="28"/>
          <w:szCs w:val="28"/>
          <w:lang w:val="uk-UA"/>
        </w:rPr>
        <w:t>У</w:t>
      </w:r>
      <w:r w:rsidRPr="0004650B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04650B">
        <w:rPr>
          <w:color w:val="000000" w:themeColor="text1"/>
          <w:sz w:val="28"/>
          <w:szCs w:val="28"/>
          <w:lang w:val="uk-UA"/>
        </w:rPr>
        <w:t>:</w:t>
      </w:r>
    </w:p>
    <w:p w14:paraId="6A57199B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2A7E35F6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46E8F25D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1A6A503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21154C05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49120CE5" w14:textId="0F7AF78A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>3.</w:t>
      </w:r>
      <w:r w:rsidRPr="0004650B">
        <w:rPr>
          <w:color w:val="000000" w:themeColor="text1"/>
          <w:sz w:val="28"/>
          <w:szCs w:val="28"/>
        </w:rPr>
        <w:t xml:space="preserve"> </w:t>
      </w:r>
      <w:r w:rsidRPr="0004650B">
        <w:rPr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5485860E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04650B">
        <w:rPr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2174B143" w14:textId="77777777" w:rsidR="0004650B" w:rsidRPr="0004650B" w:rsidRDefault="0004650B" w:rsidP="0004650B">
      <w:pPr>
        <w:ind w:firstLine="720"/>
        <w:jc w:val="both"/>
        <w:rPr>
          <w:color w:val="000000" w:themeColor="text1"/>
          <w:sz w:val="28"/>
          <w:szCs w:val="28"/>
          <w:highlight w:val="yellow"/>
          <w:lang w:val="uk-UA"/>
        </w:rPr>
      </w:pPr>
    </w:p>
    <w:p w14:paraId="30B9C5D3" w14:textId="092C0ECF" w:rsidR="00AF790C" w:rsidRDefault="00AF790C" w:rsidP="0004650B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186"/>
        <w:gridCol w:w="3684"/>
        <w:gridCol w:w="186"/>
      </w:tblGrid>
      <w:tr w:rsidR="00AF790C" w14:paraId="5B0DC490" w14:textId="77777777" w:rsidTr="0096350E">
        <w:tc>
          <w:tcPr>
            <w:tcW w:w="5954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96350E">
        <w:trPr>
          <w:gridAfter w:val="1"/>
          <w:wAfter w:w="186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96350E">
        <w:trPr>
          <w:gridAfter w:val="1"/>
          <w:wAfter w:w="186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0D745B23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43D90BD5" w14:textId="78A7B41B" w:rsidR="00B348E8" w:rsidRDefault="00B348E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4B565D2" w14:textId="4E10066D" w:rsidR="00B348E8" w:rsidRDefault="00B348E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7D354F8" w14:textId="77777777" w:rsidR="00B348E8" w:rsidRDefault="00B348E8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2B9B038" w14:textId="77777777" w:rsidR="00B348E8" w:rsidRPr="00B348E8" w:rsidRDefault="00B348E8" w:rsidP="00B348E8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08AA4929" w14:textId="77777777" w:rsidR="00B348E8" w:rsidRPr="00B348E8" w:rsidRDefault="00B348E8" w:rsidP="00B348E8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07C56431" w14:textId="77777777" w:rsidR="00B348E8" w:rsidRPr="00B348E8" w:rsidRDefault="00B348E8" w:rsidP="00B348E8">
      <w:pPr>
        <w:rPr>
          <w:bCs/>
          <w:color w:val="000000"/>
          <w:sz w:val="28"/>
          <w:szCs w:val="28"/>
          <w:lang w:val="uk-UA" w:eastAsia="uk-UA"/>
        </w:rPr>
      </w:pPr>
    </w:p>
    <w:p w14:paraId="3AA16B6A" w14:textId="77777777" w:rsidR="00B348E8" w:rsidRPr="00B348E8" w:rsidRDefault="00B348E8" w:rsidP="00B348E8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5DA2A383" w14:textId="77777777" w:rsidR="00B348E8" w:rsidRPr="00B348E8" w:rsidRDefault="00B348E8" w:rsidP="00B348E8">
      <w:pPr>
        <w:rPr>
          <w:bCs/>
          <w:color w:val="000000"/>
          <w:sz w:val="28"/>
          <w:szCs w:val="28"/>
          <w:lang w:val="uk-UA" w:eastAsia="uk-UA"/>
        </w:rPr>
      </w:pPr>
    </w:p>
    <w:p w14:paraId="4367C8E8" w14:textId="77777777" w:rsidR="00B348E8" w:rsidRPr="00B348E8" w:rsidRDefault="00B348E8" w:rsidP="00B348E8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Євгенія КУЛЕБА</w:t>
      </w:r>
    </w:p>
    <w:p w14:paraId="03AA24A5" w14:textId="7F9350D5" w:rsidR="00692C91" w:rsidRDefault="00B348E8" w:rsidP="00B348E8">
      <w:pPr>
        <w:rPr>
          <w:b/>
          <w:bCs/>
          <w:color w:val="000000"/>
          <w:sz w:val="28"/>
          <w:szCs w:val="28"/>
          <w:lang w:val="uk-UA" w:eastAsia="uk-UA"/>
        </w:rPr>
      </w:pPr>
      <w:r w:rsidRPr="00B348E8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4650B"/>
    <w:rsid w:val="00050336"/>
    <w:rsid w:val="00055F48"/>
    <w:rsid w:val="00075A92"/>
    <w:rsid w:val="00084199"/>
    <w:rsid w:val="00090A82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00F8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4565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0E31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350E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63E8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348E8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C5AC6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7593E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577E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007E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4F55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B660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5754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Левченко Ірина Богданівна</cp:lastModifiedBy>
  <cp:revision>14</cp:revision>
  <cp:lastPrinted>2021-11-24T13:25:00Z</cp:lastPrinted>
  <dcterms:created xsi:type="dcterms:W3CDTF">2023-01-02T13:35:00Z</dcterms:created>
  <dcterms:modified xsi:type="dcterms:W3CDTF">2023-01-13T09:28:00Z</dcterms:modified>
</cp:coreProperties>
</file>