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750F" w14:textId="77777777" w:rsidR="00F6318B" w:rsidRPr="0017025C" w:rsidRDefault="0076792D" w:rsidP="00377E0D">
      <w:pPr>
        <w:pStyle w:val="a8"/>
        <w:tabs>
          <w:tab w:val="left" w:pos="708"/>
        </w:tabs>
      </w:pPr>
      <w:r w:rsidRPr="0017025C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17025C" w:rsidRDefault="00F6318B" w:rsidP="00F6318B">
      <w:pPr>
        <w:pStyle w:val="a8"/>
        <w:tabs>
          <w:tab w:val="left" w:pos="708"/>
        </w:tabs>
      </w:pPr>
    </w:p>
    <w:p w14:paraId="6FF52851" w14:textId="77777777" w:rsidR="00F6318B" w:rsidRPr="0017025C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17025C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17025C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17025C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17025C">
        <w:rPr>
          <w:b w:val="0"/>
          <w:lang w:val="uk-UA"/>
        </w:rPr>
        <w:t xml:space="preserve">II </w:t>
      </w:r>
      <w:r w:rsidRPr="0017025C">
        <w:rPr>
          <w:rFonts w:ascii="Benguiat" w:hAnsi="Benguiat"/>
          <w:b w:val="0"/>
          <w:caps/>
          <w:lang w:val="uk-UA"/>
        </w:rPr>
        <w:t>сесія</w:t>
      </w:r>
      <w:r w:rsidRPr="0017025C">
        <w:rPr>
          <w:lang w:val="uk-UA"/>
        </w:rPr>
        <w:t xml:space="preserve">  </w:t>
      </w:r>
      <w:r w:rsidRPr="0017025C">
        <w:rPr>
          <w:b w:val="0"/>
          <w:lang w:val="uk-UA"/>
        </w:rPr>
        <w:t>IX</w:t>
      </w:r>
      <w:r w:rsidR="004276D6" w:rsidRPr="0017025C">
        <w:rPr>
          <w:b w:val="0"/>
          <w:lang w:val="uk-UA"/>
        </w:rPr>
        <w:t xml:space="preserve"> </w:t>
      </w:r>
      <w:r w:rsidRPr="0017025C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17025C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17025C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17025C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17025C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17025C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 w:rsidRPr="0017025C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FB87229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17025C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17025C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17025C" w:rsidRDefault="001A22CE" w:rsidP="00F6318B">
      <w:pPr>
        <w:rPr>
          <w:snapToGrid w:val="0"/>
          <w:sz w:val="16"/>
          <w:szCs w:val="16"/>
          <w:lang w:val="uk-UA"/>
        </w:rPr>
      </w:pPr>
      <w:r w:rsidRPr="0017025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3"/>
                                <w:i w:val="0"/>
                              </w:rPr>
                              <w:t>512139003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CNtvDn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3"/>
                          <w:i w:val="0"/>
                        </w:rPr>
                        <w:t>512139003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600C2A" w14:paraId="39883B9B" w14:textId="77777777" w:rsidTr="00BF6B50">
        <w:trPr>
          <w:trHeight w:val="2500"/>
        </w:trPr>
        <w:tc>
          <w:tcPr>
            <w:tcW w:w="5637" w:type="dxa"/>
            <w:hideMark/>
          </w:tcPr>
          <w:p w14:paraId="0B182D23" w14:textId="467A533B" w:rsidR="00F6318B" w:rsidRPr="0017025C" w:rsidRDefault="0009503E" w:rsidP="00BF6B5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7025C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FB4913" w:rsidRPr="0017025C">
              <w:rPr>
                <w:b/>
                <w:color w:val="000000" w:themeColor="text1"/>
                <w:sz w:val="28"/>
                <w:szCs w:val="28"/>
              </w:rPr>
              <w:t xml:space="preserve">продаж </w:t>
            </w:r>
            <w:r w:rsidR="00FB4913" w:rsidRPr="0017025C">
              <w:rPr>
                <w:b/>
                <w:spacing w:val="-4"/>
                <w:sz w:val="28"/>
                <w:szCs w:val="28"/>
              </w:rPr>
              <w:t xml:space="preserve">земельної ділянки </w:t>
            </w:r>
            <w:r w:rsidR="00A264FD" w:rsidRPr="0017025C">
              <w:rPr>
                <w:b/>
                <w:color w:val="000000" w:themeColor="text1"/>
                <w:sz w:val="28"/>
                <w:szCs w:val="28"/>
              </w:rPr>
              <w:t>ТОВАРИСТВ</w:t>
            </w:r>
            <w:r w:rsidR="006C19E8" w:rsidRPr="0017025C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17025C">
              <w:rPr>
                <w:b/>
                <w:color w:val="000000" w:themeColor="text1"/>
                <w:sz w:val="28"/>
                <w:szCs w:val="28"/>
              </w:rPr>
              <w:t xml:space="preserve"> З ОБМЕЖЕНОЮ ВІДПОВІДАЛЬНІСТЮ «ЗЛАТОВЛАД» </w:t>
            </w:r>
            <w:r w:rsidR="00BF6B50" w:rsidRPr="0017025C">
              <w:rPr>
                <w:b/>
                <w:color w:val="000000" w:themeColor="text1"/>
                <w:sz w:val="28"/>
                <w:szCs w:val="28"/>
              </w:rPr>
              <w:t>для реконструкції нежитлових будівель під офісний центр з магазинами, рестораном та підземною автостоянкою, їх подальшої експлуатації та обслуговування</w:t>
            </w:r>
            <w:r w:rsidR="006C19E8" w:rsidRPr="0017025C">
              <w:rPr>
                <w:b/>
                <w:color w:val="000000" w:themeColor="text1"/>
                <w:sz w:val="28"/>
                <w:szCs w:val="28"/>
              </w:rPr>
              <w:t xml:space="preserve"> на вул. Прорізній, 25-А </w:t>
            </w:r>
            <w:r w:rsidRPr="0017025C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17025C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01227E" w:rsidRPr="0017025C">
              <w:rPr>
                <w:b/>
                <w:color w:val="000000" w:themeColor="text1"/>
                <w:sz w:val="28"/>
              </w:rPr>
              <w:t xml:space="preserve"> </w:t>
            </w:r>
            <w:r w:rsidRPr="0017025C">
              <w:rPr>
                <w:b/>
                <w:color w:val="000000" w:themeColor="text1"/>
                <w:sz w:val="28"/>
                <w:szCs w:val="28"/>
              </w:rPr>
              <w:t>районі м</w:t>
            </w:r>
            <w:r w:rsidR="00BF6B50" w:rsidRPr="0017025C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17025C">
              <w:rPr>
                <w:b/>
                <w:color w:val="000000" w:themeColor="text1"/>
                <w:sz w:val="28"/>
                <w:szCs w:val="28"/>
              </w:rPr>
              <w:t xml:space="preserve"> Києв</w:t>
            </w:r>
            <w:r w:rsidR="00DE4A20" w:rsidRPr="0017025C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17025C" w:rsidRDefault="00F6318B" w:rsidP="00F6318B">
      <w:pPr>
        <w:pStyle w:val="aa"/>
        <w:ind w:right="3905"/>
        <w:rPr>
          <w:bCs/>
          <w:color w:val="000000" w:themeColor="text1"/>
          <w:lang w:val="uk-UA"/>
        </w:rPr>
      </w:pPr>
    </w:p>
    <w:p w14:paraId="3A38743C" w14:textId="6B82CA34" w:rsidR="006C19E8" w:rsidRPr="0017025C" w:rsidRDefault="006C19E8" w:rsidP="000F6399">
      <w:pPr>
        <w:pStyle w:val="a5"/>
        <w:tabs>
          <w:tab w:val="left" w:pos="993"/>
          <w:tab w:val="left" w:pos="1418"/>
        </w:tabs>
        <w:ind w:firstLine="709"/>
        <w:rPr>
          <w:lang w:val="uk-UA"/>
        </w:rPr>
      </w:pPr>
      <w:r w:rsidRPr="0017025C">
        <w:rPr>
          <w:lang w:val="uk-UA"/>
        </w:rPr>
        <w:t>Відповідно до статей 9,</w:t>
      </w:r>
      <w:r w:rsidRPr="0017025C">
        <w:rPr>
          <w:szCs w:val="28"/>
          <w:lang w:val="uk-UA"/>
        </w:rPr>
        <w:t xml:space="preserve"> </w:t>
      </w:r>
      <w:r w:rsidRPr="0017025C">
        <w:rPr>
          <w:lang w:val="uk-UA"/>
        </w:rPr>
        <w:t xml:space="preserve">128, </w:t>
      </w:r>
      <w:r w:rsidR="00336CC2" w:rsidRPr="0017025C">
        <w:rPr>
          <w:szCs w:val="28"/>
          <w:lang w:val="uk-UA"/>
        </w:rPr>
        <w:t>1</w:t>
      </w:r>
      <w:r w:rsidR="00336CC2" w:rsidRPr="0017025C">
        <w:rPr>
          <w:lang w:val="uk-UA"/>
        </w:rPr>
        <w:t xml:space="preserve">34, </w:t>
      </w:r>
      <w:r w:rsidRPr="0017025C">
        <w:rPr>
          <w:szCs w:val="28"/>
          <w:lang w:val="uk-UA"/>
        </w:rPr>
        <w:t xml:space="preserve">141, 142, </w:t>
      </w:r>
      <w:r w:rsidRPr="0017025C">
        <w:rPr>
          <w:lang w:val="uk-UA"/>
        </w:rPr>
        <w:t>186 Земельного кодексу України, керуючись З</w:t>
      </w:r>
      <w:r w:rsidRPr="0017025C">
        <w:rPr>
          <w:szCs w:val="28"/>
          <w:lang w:val="uk-UA"/>
        </w:rPr>
        <w:t xml:space="preserve">аконами України «Про місцеве самоврядування в Україні», </w:t>
      </w:r>
      <w:r w:rsidR="001C5F0E" w:rsidRPr="00710A2D">
        <w:rPr>
          <w:lang w:val="uk-UA"/>
        </w:rPr>
        <w:t xml:space="preserve">«Про внесення змін до деяких законодавчих актів України щодо розмежування земель державної та комунальної власності», </w:t>
      </w:r>
      <w:r w:rsidRPr="0017025C">
        <w:rPr>
          <w:szCs w:val="28"/>
          <w:lang w:val="uk-UA"/>
        </w:rPr>
        <w:t xml:space="preserve">«Про Державний земельний кадастр», «Про оцінку земель» і «Про державну реєстрацію речових прав на нерухоме майно та їх обтяжень», </w:t>
      </w:r>
      <w:r w:rsidRPr="0017025C">
        <w:rPr>
          <w:lang w:val="uk-UA"/>
        </w:rPr>
        <w:t xml:space="preserve">ураховуючи рішення Київської міської ради </w:t>
      </w:r>
      <w:r w:rsidR="0023635E">
        <w:rPr>
          <w:lang w:val="uk-UA"/>
        </w:rPr>
        <w:t xml:space="preserve">від </w:t>
      </w:r>
      <w:r w:rsidR="000F6399">
        <w:rPr>
          <w:lang w:val="uk-UA"/>
        </w:rPr>
        <w:t>2</w:t>
      </w:r>
      <w:r w:rsidR="000F6399" w:rsidRPr="000F6399">
        <w:rPr>
          <w:lang w:val="uk-UA"/>
        </w:rPr>
        <w:t xml:space="preserve">2.01.2015 </w:t>
      </w:r>
      <w:r w:rsidR="000F6399">
        <w:rPr>
          <w:lang w:val="uk-UA"/>
        </w:rPr>
        <w:t>№</w:t>
      </w:r>
      <w:r w:rsidR="000F6399" w:rsidRPr="000F6399">
        <w:rPr>
          <w:lang w:val="uk-UA"/>
        </w:rPr>
        <w:t xml:space="preserve"> 24/889</w:t>
      </w:r>
      <w:r w:rsidR="000F6399">
        <w:rPr>
          <w:lang w:val="uk-UA"/>
        </w:rPr>
        <w:t xml:space="preserve"> «</w:t>
      </w:r>
      <w:r w:rsidR="000F6399" w:rsidRPr="000F6399">
        <w:rPr>
          <w:lang w:val="uk-UA"/>
        </w:rPr>
        <w:t>Про введення тимчасової заборони (мораторію)</w:t>
      </w:r>
      <w:r w:rsidR="000F6399">
        <w:rPr>
          <w:lang w:val="uk-UA"/>
        </w:rPr>
        <w:t xml:space="preserve"> </w:t>
      </w:r>
      <w:r w:rsidR="000F6399" w:rsidRPr="000F6399">
        <w:rPr>
          <w:lang w:val="uk-UA"/>
        </w:rPr>
        <w:t>на будівництво та продаж земельних ділянок у межах</w:t>
      </w:r>
      <w:r w:rsidR="000F6399">
        <w:rPr>
          <w:lang w:val="uk-UA"/>
        </w:rPr>
        <w:t xml:space="preserve"> </w:t>
      </w:r>
      <w:r w:rsidR="000F6399" w:rsidRPr="000F6399">
        <w:rPr>
          <w:lang w:val="uk-UA"/>
        </w:rPr>
        <w:t>охоронних (буферних) зон м. Києва</w:t>
      </w:r>
      <w:r w:rsidR="000F6399">
        <w:rPr>
          <w:lang w:val="uk-UA"/>
        </w:rPr>
        <w:t xml:space="preserve">», </w:t>
      </w:r>
      <w:r w:rsidR="000F6399" w:rsidRPr="0017025C">
        <w:rPr>
          <w:lang w:val="uk-UA"/>
        </w:rPr>
        <w:t>рішення Київської міської ради</w:t>
      </w:r>
      <w:r w:rsidR="000F6399">
        <w:rPr>
          <w:lang w:val="uk-UA"/>
        </w:rPr>
        <w:t xml:space="preserve"> в</w:t>
      </w:r>
      <w:r w:rsidRPr="0017025C">
        <w:rPr>
          <w:lang w:val="uk-UA"/>
        </w:rPr>
        <w:t>ід 20.09.2012</w:t>
      </w:r>
      <w:r w:rsidR="000F6399">
        <w:rPr>
          <w:lang w:val="uk-UA"/>
        </w:rPr>
        <w:t xml:space="preserve"> </w:t>
      </w:r>
      <w:r w:rsidR="00600C2A">
        <w:rPr>
          <w:lang w:val="uk-UA"/>
        </w:rPr>
        <w:br/>
      </w:r>
      <w:r w:rsidRPr="0017025C">
        <w:rPr>
          <w:lang w:val="uk-UA"/>
        </w:rPr>
        <w:t>№ 196/8480 «Про надання дозволу на проведення експертної грошової оцінки земельної ділянки, що підлягає продажу»</w:t>
      </w:r>
      <w:r w:rsidR="0017025C" w:rsidRPr="0017025C">
        <w:rPr>
          <w:lang w:val="uk-UA"/>
        </w:rPr>
        <w:t xml:space="preserve"> та договір  про сплату авансового внеску в рахунок оплати ціни земельної ділянки, розташованої на </w:t>
      </w:r>
      <w:r w:rsidR="00600C2A">
        <w:rPr>
          <w:lang w:val="uk-UA"/>
        </w:rPr>
        <w:br/>
      </w:r>
      <w:r w:rsidR="0017025C" w:rsidRPr="0017025C">
        <w:rPr>
          <w:lang w:val="uk-UA"/>
        </w:rPr>
        <w:t>вул. Прорізній, 25-А у Шевченківському районі міста Києва (кадастровий номер 8000000000:76:023:0012) від 27.11.2013</w:t>
      </w:r>
      <w:r w:rsidR="00600C2A">
        <w:rPr>
          <w:lang w:val="uk-UA"/>
        </w:rPr>
        <w:t xml:space="preserve"> </w:t>
      </w:r>
      <w:r w:rsidR="00600C2A" w:rsidRPr="0017025C">
        <w:rPr>
          <w:lang w:val="uk-UA"/>
        </w:rPr>
        <w:t>№ 6</w:t>
      </w:r>
      <w:r w:rsidR="0049473E">
        <w:rPr>
          <w:lang w:val="uk-UA"/>
        </w:rPr>
        <w:t>,</w:t>
      </w:r>
      <w:r w:rsidR="00600C2A">
        <w:rPr>
          <w:lang w:val="uk-UA"/>
        </w:rPr>
        <w:t xml:space="preserve"> </w:t>
      </w:r>
      <w:r w:rsidR="0049473E" w:rsidRPr="00E16A3C">
        <w:rPr>
          <w:color w:val="000000" w:themeColor="text1"/>
          <w:lang w:val="uk-UA"/>
        </w:rPr>
        <w:t xml:space="preserve">розглянувши </w:t>
      </w:r>
      <w:proofErr w:type="spellStart"/>
      <w:r w:rsidR="0049473E" w:rsidRPr="00E16A3C">
        <w:rPr>
          <w:color w:val="000000" w:themeColor="text1"/>
          <w:lang w:val="uk-UA"/>
        </w:rPr>
        <w:t>проєкт</w:t>
      </w:r>
      <w:proofErr w:type="spellEnd"/>
      <w:r w:rsidR="0049473E" w:rsidRPr="00E16A3C">
        <w:rPr>
          <w:color w:val="000000" w:themeColor="text1"/>
          <w:lang w:val="uk-UA"/>
        </w:rPr>
        <w:t xml:space="preserve"> землеустрою щодо відведення земельної ділянки та заяву </w:t>
      </w:r>
      <w:r w:rsidR="0049473E" w:rsidRPr="0049473E">
        <w:rPr>
          <w:color w:val="000000" w:themeColor="text1"/>
          <w:lang w:val="uk-UA"/>
        </w:rPr>
        <w:t>ТОВАРИСТВ</w:t>
      </w:r>
      <w:r w:rsidR="0049473E">
        <w:rPr>
          <w:color w:val="000000" w:themeColor="text1"/>
          <w:lang w:val="uk-UA"/>
        </w:rPr>
        <w:t>А</w:t>
      </w:r>
      <w:r w:rsidR="0049473E" w:rsidRPr="0049473E">
        <w:rPr>
          <w:color w:val="000000" w:themeColor="text1"/>
          <w:lang w:val="uk-UA"/>
        </w:rPr>
        <w:t xml:space="preserve"> З ОБМЕЖЕНОЮ ВІДПОВІДАЛЬНІСТЮ «ЗЛАТОВЛАД»</w:t>
      </w:r>
      <w:r w:rsidR="0049473E">
        <w:rPr>
          <w:color w:val="000000" w:themeColor="text1"/>
          <w:lang w:val="uk-UA"/>
        </w:rPr>
        <w:t xml:space="preserve"> від 07.09.2023 </w:t>
      </w:r>
      <w:r w:rsidR="00600C2A">
        <w:rPr>
          <w:color w:val="000000" w:themeColor="text1"/>
          <w:lang w:val="uk-UA"/>
        </w:rPr>
        <w:br/>
      </w:r>
      <w:r w:rsidR="0049473E">
        <w:rPr>
          <w:color w:val="000000" w:themeColor="text1"/>
          <w:lang w:val="uk-UA"/>
        </w:rPr>
        <w:t>№ 72020-007833871-031-03</w:t>
      </w:r>
      <w:r w:rsidRPr="0017025C">
        <w:rPr>
          <w:lang w:val="uk-UA"/>
        </w:rPr>
        <w:t>, Київська міська рада</w:t>
      </w:r>
    </w:p>
    <w:p w14:paraId="22CFE3F6" w14:textId="3E2EAEF3" w:rsidR="006C19E8" w:rsidRPr="0017025C" w:rsidRDefault="006C19E8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1A21BCC3" w14:textId="77777777" w:rsidR="006265DE" w:rsidRPr="0017025C" w:rsidRDefault="006265DE" w:rsidP="006265DE">
      <w:pPr>
        <w:pStyle w:val="a5"/>
        <w:ind w:firstLine="709"/>
        <w:rPr>
          <w:b/>
          <w:szCs w:val="28"/>
          <w:lang w:val="uk-UA"/>
        </w:rPr>
      </w:pPr>
      <w:r w:rsidRPr="0017025C">
        <w:rPr>
          <w:b/>
          <w:szCs w:val="28"/>
          <w:lang w:val="uk-UA"/>
        </w:rPr>
        <w:t>ВИРІШИЛА:</w:t>
      </w:r>
    </w:p>
    <w:p w14:paraId="1FFA6B82" w14:textId="64FB1BC9" w:rsidR="006265DE" w:rsidRPr="0017025C" w:rsidRDefault="006265D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5D07B2A6" w14:textId="07BE79C7" w:rsidR="00BF6B50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  <w:lang w:val="uk-UA"/>
        </w:rPr>
      </w:pPr>
      <w:r w:rsidRPr="0017025C">
        <w:rPr>
          <w:szCs w:val="28"/>
          <w:lang w:val="uk-UA"/>
        </w:rPr>
        <w:t xml:space="preserve">Припинити </w:t>
      </w:r>
      <w:r w:rsidR="00600C2A" w:rsidRPr="00600C2A">
        <w:rPr>
          <w:szCs w:val="28"/>
          <w:lang w:val="uk-UA"/>
        </w:rPr>
        <w:t>Комунальн</w:t>
      </w:r>
      <w:r w:rsidR="00600C2A">
        <w:rPr>
          <w:szCs w:val="28"/>
          <w:lang w:val="uk-UA"/>
        </w:rPr>
        <w:t>ому</w:t>
      </w:r>
      <w:r w:rsidR="00600C2A" w:rsidRPr="00600C2A">
        <w:rPr>
          <w:szCs w:val="28"/>
          <w:lang w:val="uk-UA"/>
        </w:rPr>
        <w:t xml:space="preserve"> </w:t>
      </w:r>
      <w:r w:rsidR="00600C2A">
        <w:rPr>
          <w:szCs w:val="28"/>
          <w:lang w:val="uk-UA"/>
        </w:rPr>
        <w:t>н</w:t>
      </w:r>
      <w:r w:rsidR="00600C2A" w:rsidRPr="00600C2A">
        <w:rPr>
          <w:szCs w:val="28"/>
          <w:lang w:val="uk-UA"/>
        </w:rPr>
        <w:t>екомерційн</w:t>
      </w:r>
      <w:r w:rsidR="00600C2A">
        <w:rPr>
          <w:szCs w:val="28"/>
          <w:lang w:val="uk-UA"/>
        </w:rPr>
        <w:t>ому</w:t>
      </w:r>
      <w:r w:rsidR="00600C2A" w:rsidRPr="00600C2A">
        <w:rPr>
          <w:szCs w:val="28"/>
          <w:lang w:val="uk-UA"/>
        </w:rPr>
        <w:t xml:space="preserve"> </w:t>
      </w:r>
      <w:r w:rsidR="00600C2A">
        <w:rPr>
          <w:szCs w:val="28"/>
          <w:lang w:val="uk-UA"/>
        </w:rPr>
        <w:t>п</w:t>
      </w:r>
      <w:r w:rsidR="00600C2A" w:rsidRPr="00600C2A">
        <w:rPr>
          <w:szCs w:val="28"/>
          <w:lang w:val="uk-UA"/>
        </w:rPr>
        <w:t>ідприємств</w:t>
      </w:r>
      <w:r w:rsidR="00600C2A">
        <w:rPr>
          <w:szCs w:val="28"/>
          <w:lang w:val="uk-UA"/>
        </w:rPr>
        <w:t>у</w:t>
      </w:r>
      <w:r w:rsidR="00600C2A" w:rsidRPr="00600C2A">
        <w:rPr>
          <w:szCs w:val="28"/>
          <w:lang w:val="uk-UA"/>
        </w:rPr>
        <w:t xml:space="preserve"> </w:t>
      </w:r>
      <w:r w:rsidR="00600C2A">
        <w:rPr>
          <w:szCs w:val="28"/>
          <w:lang w:val="uk-UA"/>
        </w:rPr>
        <w:t>«</w:t>
      </w:r>
      <w:r w:rsidR="00600C2A" w:rsidRPr="00600C2A">
        <w:rPr>
          <w:szCs w:val="28"/>
          <w:lang w:val="uk-UA"/>
        </w:rPr>
        <w:t xml:space="preserve">Міський </w:t>
      </w:r>
      <w:r w:rsidR="00600C2A">
        <w:rPr>
          <w:szCs w:val="28"/>
          <w:lang w:val="uk-UA"/>
        </w:rPr>
        <w:t>м</w:t>
      </w:r>
      <w:r w:rsidR="00600C2A" w:rsidRPr="00600C2A">
        <w:rPr>
          <w:szCs w:val="28"/>
          <w:lang w:val="uk-UA"/>
        </w:rPr>
        <w:t xml:space="preserve">едичний </w:t>
      </w:r>
      <w:r w:rsidR="00600C2A">
        <w:rPr>
          <w:szCs w:val="28"/>
          <w:lang w:val="uk-UA"/>
        </w:rPr>
        <w:t>ц</w:t>
      </w:r>
      <w:r w:rsidR="00600C2A" w:rsidRPr="00600C2A">
        <w:rPr>
          <w:szCs w:val="28"/>
          <w:lang w:val="uk-UA"/>
        </w:rPr>
        <w:t xml:space="preserve">ентр </w:t>
      </w:r>
      <w:r w:rsidR="00600C2A">
        <w:rPr>
          <w:szCs w:val="28"/>
          <w:lang w:val="uk-UA"/>
        </w:rPr>
        <w:t>п</w:t>
      </w:r>
      <w:r w:rsidR="00600C2A" w:rsidRPr="00600C2A">
        <w:rPr>
          <w:szCs w:val="28"/>
          <w:lang w:val="uk-UA"/>
        </w:rPr>
        <w:t xml:space="preserve">роблем </w:t>
      </w:r>
      <w:r w:rsidR="00600C2A">
        <w:rPr>
          <w:szCs w:val="28"/>
          <w:lang w:val="uk-UA"/>
        </w:rPr>
        <w:t>с</w:t>
      </w:r>
      <w:r w:rsidR="00600C2A" w:rsidRPr="00600C2A">
        <w:rPr>
          <w:szCs w:val="28"/>
          <w:lang w:val="uk-UA"/>
        </w:rPr>
        <w:t xml:space="preserve">луху </w:t>
      </w:r>
      <w:r w:rsidR="00600C2A">
        <w:rPr>
          <w:szCs w:val="28"/>
          <w:lang w:val="uk-UA"/>
        </w:rPr>
        <w:t>т</w:t>
      </w:r>
      <w:r w:rsidR="00600C2A" w:rsidRPr="00600C2A">
        <w:rPr>
          <w:szCs w:val="28"/>
          <w:lang w:val="uk-UA"/>
        </w:rPr>
        <w:t xml:space="preserve">а </w:t>
      </w:r>
      <w:r w:rsidR="00600C2A">
        <w:rPr>
          <w:szCs w:val="28"/>
          <w:lang w:val="uk-UA"/>
        </w:rPr>
        <w:t>м</w:t>
      </w:r>
      <w:r w:rsidR="00600C2A" w:rsidRPr="00600C2A">
        <w:rPr>
          <w:szCs w:val="28"/>
          <w:lang w:val="uk-UA"/>
        </w:rPr>
        <w:t xml:space="preserve">овлення </w:t>
      </w:r>
      <w:r w:rsidR="00600C2A">
        <w:rPr>
          <w:szCs w:val="28"/>
          <w:lang w:val="uk-UA"/>
        </w:rPr>
        <w:t>«</w:t>
      </w:r>
      <w:r w:rsidR="00C74497" w:rsidRPr="00600C2A">
        <w:rPr>
          <w:szCs w:val="28"/>
          <w:lang w:val="uk-UA"/>
        </w:rPr>
        <w:t>СУВАГ</w:t>
      </w:r>
      <w:r w:rsidR="00600C2A">
        <w:rPr>
          <w:szCs w:val="28"/>
          <w:lang w:val="uk-UA"/>
        </w:rPr>
        <w:t>»</w:t>
      </w:r>
      <w:r w:rsidR="00600C2A" w:rsidRPr="00600C2A">
        <w:rPr>
          <w:szCs w:val="28"/>
          <w:lang w:val="uk-UA"/>
        </w:rPr>
        <w:t xml:space="preserve"> </w:t>
      </w:r>
      <w:r w:rsidR="00C74497">
        <w:rPr>
          <w:szCs w:val="28"/>
          <w:lang w:val="uk-UA"/>
        </w:rPr>
        <w:t>в</w:t>
      </w:r>
      <w:r w:rsidR="00600C2A" w:rsidRPr="00600C2A">
        <w:rPr>
          <w:szCs w:val="28"/>
          <w:lang w:val="uk-UA"/>
        </w:rPr>
        <w:t xml:space="preserve">иконавчого </w:t>
      </w:r>
      <w:r w:rsidR="00C74497">
        <w:rPr>
          <w:szCs w:val="28"/>
          <w:lang w:val="uk-UA"/>
        </w:rPr>
        <w:t>о</w:t>
      </w:r>
      <w:r w:rsidR="00600C2A" w:rsidRPr="00600C2A">
        <w:rPr>
          <w:szCs w:val="28"/>
          <w:lang w:val="uk-UA"/>
        </w:rPr>
        <w:t xml:space="preserve">ргану Київської </w:t>
      </w:r>
      <w:r w:rsidR="00C74497">
        <w:rPr>
          <w:szCs w:val="28"/>
          <w:lang w:val="uk-UA"/>
        </w:rPr>
        <w:t>м</w:t>
      </w:r>
      <w:r w:rsidR="00600C2A" w:rsidRPr="00600C2A">
        <w:rPr>
          <w:szCs w:val="28"/>
          <w:lang w:val="uk-UA"/>
        </w:rPr>
        <w:t xml:space="preserve">іської </w:t>
      </w:r>
      <w:r w:rsidR="00C74497">
        <w:rPr>
          <w:szCs w:val="28"/>
          <w:lang w:val="uk-UA"/>
        </w:rPr>
        <w:t>р</w:t>
      </w:r>
      <w:r w:rsidR="00600C2A" w:rsidRPr="00600C2A">
        <w:rPr>
          <w:szCs w:val="28"/>
          <w:lang w:val="uk-UA"/>
        </w:rPr>
        <w:t xml:space="preserve">ади </w:t>
      </w:r>
      <w:r w:rsidR="00600C2A">
        <w:rPr>
          <w:szCs w:val="28"/>
          <w:lang w:val="uk-UA"/>
        </w:rPr>
        <w:t>(</w:t>
      </w:r>
      <w:r w:rsidR="00600C2A" w:rsidRPr="00600C2A">
        <w:rPr>
          <w:szCs w:val="28"/>
          <w:lang w:val="uk-UA"/>
        </w:rPr>
        <w:t xml:space="preserve">Київської </w:t>
      </w:r>
      <w:r w:rsidR="00C74497">
        <w:rPr>
          <w:szCs w:val="28"/>
          <w:lang w:val="uk-UA"/>
        </w:rPr>
        <w:t>м</w:t>
      </w:r>
      <w:r w:rsidR="00600C2A" w:rsidRPr="00600C2A">
        <w:rPr>
          <w:szCs w:val="28"/>
          <w:lang w:val="uk-UA"/>
        </w:rPr>
        <w:t xml:space="preserve">іської </w:t>
      </w:r>
      <w:r w:rsidR="00C74497">
        <w:rPr>
          <w:szCs w:val="28"/>
          <w:lang w:val="uk-UA"/>
        </w:rPr>
        <w:t>д</w:t>
      </w:r>
      <w:r w:rsidR="00600C2A" w:rsidRPr="00600C2A">
        <w:rPr>
          <w:szCs w:val="28"/>
          <w:lang w:val="uk-UA"/>
        </w:rPr>
        <w:t xml:space="preserve">ержавної </w:t>
      </w:r>
      <w:r w:rsidR="00C74497">
        <w:rPr>
          <w:szCs w:val="28"/>
          <w:lang w:val="uk-UA"/>
        </w:rPr>
        <w:t>а</w:t>
      </w:r>
      <w:r w:rsidR="00600C2A" w:rsidRPr="00600C2A">
        <w:rPr>
          <w:szCs w:val="28"/>
          <w:lang w:val="uk-UA"/>
        </w:rPr>
        <w:t>дміністрації</w:t>
      </w:r>
      <w:r w:rsidR="00600C2A">
        <w:rPr>
          <w:szCs w:val="28"/>
          <w:lang w:val="uk-UA"/>
        </w:rPr>
        <w:t>)</w:t>
      </w:r>
      <w:r w:rsidR="00C74497">
        <w:rPr>
          <w:szCs w:val="28"/>
          <w:lang w:val="uk-UA"/>
        </w:rPr>
        <w:t xml:space="preserve"> (раніше - </w:t>
      </w:r>
      <w:r w:rsidR="00C74497">
        <w:rPr>
          <w:szCs w:val="28"/>
          <w:lang w:val="uk-UA"/>
        </w:rPr>
        <w:lastRenderedPageBreak/>
        <w:t>М</w:t>
      </w:r>
      <w:r w:rsidR="00C74497" w:rsidRPr="0017025C">
        <w:rPr>
          <w:szCs w:val="28"/>
          <w:lang w:val="uk-UA"/>
        </w:rPr>
        <w:t>іськ</w:t>
      </w:r>
      <w:r w:rsidR="00C74497">
        <w:rPr>
          <w:szCs w:val="28"/>
          <w:lang w:val="uk-UA"/>
        </w:rPr>
        <w:t>ий</w:t>
      </w:r>
      <w:r w:rsidR="00C74497" w:rsidRPr="0017025C">
        <w:rPr>
          <w:szCs w:val="28"/>
          <w:lang w:val="uk-UA"/>
        </w:rPr>
        <w:t xml:space="preserve"> медичн</w:t>
      </w:r>
      <w:r w:rsidR="00C74497">
        <w:rPr>
          <w:szCs w:val="28"/>
          <w:lang w:val="uk-UA"/>
        </w:rPr>
        <w:t>ий</w:t>
      </w:r>
      <w:r w:rsidR="00C74497" w:rsidRPr="0017025C">
        <w:rPr>
          <w:szCs w:val="28"/>
          <w:lang w:val="uk-UA"/>
        </w:rPr>
        <w:t xml:space="preserve"> центр проблем слуху та мовлення «СУВАГ»</w:t>
      </w:r>
      <w:r w:rsidR="00C74497">
        <w:rPr>
          <w:szCs w:val="28"/>
          <w:lang w:val="uk-UA"/>
        </w:rPr>
        <w:t>) (код ЄДРПОУ 26476378)</w:t>
      </w:r>
      <w:r w:rsidR="00600C2A">
        <w:rPr>
          <w:szCs w:val="28"/>
          <w:lang w:val="uk-UA"/>
        </w:rPr>
        <w:t xml:space="preserve"> </w:t>
      </w:r>
      <w:r w:rsidRPr="0017025C">
        <w:rPr>
          <w:szCs w:val="28"/>
          <w:lang w:val="uk-UA"/>
        </w:rPr>
        <w:t xml:space="preserve">право постійного користування земельною ділянкою площею 0,0404 га (кадастровий номер 8000000000:76:023:0044), наданою відповідно до рішення Київської міської ради від 14.06.2007 № 825/1486 «Про надання земельної ділянки міському медичному центру проблем слуху та мовлення «СУВАГ» для експлуатації та обслуговування будинку поліклініки на </w:t>
      </w:r>
      <w:r w:rsidR="00336CC2">
        <w:rPr>
          <w:szCs w:val="28"/>
          <w:lang w:val="uk-UA"/>
        </w:rPr>
        <w:br/>
      </w:r>
      <w:r w:rsidRPr="0017025C">
        <w:rPr>
          <w:szCs w:val="28"/>
          <w:lang w:val="uk-UA"/>
        </w:rPr>
        <w:t>вул. Володимирській, 43-а у Шевченківському районі м. Києва»</w:t>
      </w:r>
      <w:r w:rsidRPr="0017025C">
        <w:rPr>
          <w:szCs w:val="28"/>
          <w:lang w:val="uk-UA" w:bidi="uk-UA"/>
        </w:rPr>
        <w:t xml:space="preserve"> </w:t>
      </w:r>
      <w:r w:rsidR="00C74497">
        <w:rPr>
          <w:szCs w:val="28"/>
          <w:lang w:val="uk-UA" w:bidi="uk-UA"/>
        </w:rPr>
        <w:t xml:space="preserve"> (</w:t>
      </w:r>
      <w:r w:rsidR="00BF6B50" w:rsidRPr="0017025C">
        <w:rPr>
          <w:szCs w:val="28"/>
          <w:lang w:val="uk-UA" w:bidi="uk-UA"/>
        </w:rPr>
        <w:t>державни</w:t>
      </w:r>
      <w:r w:rsidR="00C74497">
        <w:rPr>
          <w:szCs w:val="28"/>
          <w:lang w:val="uk-UA" w:bidi="uk-UA"/>
        </w:rPr>
        <w:t xml:space="preserve">й </w:t>
      </w:r>
      <w:r w:rsidR="00BF6B50" w:rsidRPr="0017025C">
        <w:rPr>
          <w:szCs w:val="28"/>
          <w:lang w:val="uk-UA" w:bidi="uk-UA"/>
        </w:rPr>
        <w:t>акт на право постійного користування земельною ділянкою, зареєстровани</w:t>
      </w:r>
      <w:r w:rsidR="00C74497">
        <w:rPr>
          <w:szCs w:val="28"/>
          <w:lang w:val="uk-UA" w:bidi="uk-UA"/>
        </w:rPr>
        <w:t>й</w:t>
      </w:r>
      <w:r w:rsidR="00BF6B50" w:rsidRPr="0017025C">
        <w:rPr>
          <w:szCs w:val="28"/>
          <w:lang w:val="uk-UA" w:bidi="uk-UA"/>
        </w:rPr>
        <w:t xml:space="preserve"> в Книзі реєстрації державних актів на право власності на землю та на право постійного користування землею, договорів оренди землі 28.07.2009 за </w:t>
      </w:r>
      <w:r w:rsidR="00C74497">
        <w:rPr>
          <w:szCs w:val="28"/>
          <w:lang w:val="uk-UA" w:bidi="uk-UA"/>
        </w:rPr>
        <w:br/>
      </w:r>
      <w:r w:rsidR="00BF6B50" w:rsidRPr="0017025C">
        <w:rPr>
          <w:szCs w:val="28"/>
          <w:lang w:val="uk-UA" w:bidi="uk-UA"/>
        </w:rPr>
        <w:t>№ 01-9-00125</w:t>
      </w:r>
      <w:r w:rsidR="00C74497">
        <w:rPr>
          <w:szCs w:val="28"/>
          <w:lang w:val="uk-UA" w:bidi="uk-UA"/>
        </w:rPr>
        <w:t>)</w:t>
      </w:r>
      <w:r w:rsidRPr="0017025C">
        <w:rPr>
          <w:szCs w:val="28"/>
          <w:lang w:val="uk-UA" w:bidi="uk-UA"/>
        </w:rPr>
        <w:t xml:space="preserve"> </w:t>
      </w:r>
      <w:r w:rsidR="00E96CC3" w:rsidRPr="0017025C">
        <w:rPr>
          <w:szCs w:val="28"/>
          <w:lang w:val="uk-UA"/>
        </w:rPr>
        <w:t xml:space="preserve">(заява міського </w:t>
      </w:r>
      <w:r w:rsidR="009368A9">
        <w:rPr>
          <w:szCs w:val="28"/>
          <w:lang w:val="uk-UA"/>
        </w:rPr>
        <w:t>М</w:t>
      </w:r>
      <w:r w:rsidR="00E96CC3" w:rsidRPr="0017025C">
        <w:rPr>
          <w:szCs w:val="28"/>
          <w:lang w:val="uk-UA"/>
        </w:rPr>
        <w:t>едичного центру проблем слуху та мовлення «СУВАГ» від 07.06.2013 № 1283</w:t>
      </w:r>
      <w:r w:rsidR="009368A9">
        <w:rPr>
          <w:szCs w:val="28"/>
          <w:lang w:val="uk-UA"/>
        </w:rPr>
        <w:t>, код ЄДРПОУ 26476378</w:t>
      </w:r>
      <w:r w:rsidR="00E96CC3" w:rsidRPr="0017025C">
        <w:rPr>
          <w:szCs w:val="28"/>
          <w:lang w:val="uk-UA"/>
        </w:rPr>
        <w:t>)</w:t>
      </w:r>
      <w:r w:rsidR="00BF6B50" w:rsidRPr="0017025C">
        <w:rPr>
          <w:szCs w:val="28"/>
          <w:lang w:val="uk-UA"/>
        </w:rPr>
        <w:t>.</w:t>
      </w:r>
    </w:p>
    <w:p w14:paraId="36ACD41A" w14:textId="3C81412D" w:rsidR="00BF6B50" w:rsidRPr="0017025C" w:rsidRDefault="006265DE" w:rsidP="00704EF7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  <w:lang w:val="uk-UA"/>
        </w:rPr>
      </w:pPr>
      <w:r w:rsidRPr="0017025C">
        <w:rPr>
          <w:szCs w:val="28"/>
          <w:lang w:val="uk-UA"/>
        </w:rPr>
        <w:t xml:space="preserve">Затвердити </w:t>
      </w:r>
      <w:r w:rsidR="00BF6B50" w:rsidRPr="0017025C">
        <w:rPr>
          <w:szCs w:val="28"/>
          <w:lang w:val="uk-UA"/>
        </w:rPr>
        <w:t xml:space="preserve">проект землеустрою щодо відведення земельної ділянки ТОВАРИСТВУ З ОБМЕЖЕНОЮ ВІДПОВІДАЛЬНІСТЮ «ЗЛАТОВЛАД» для реконструкції нежитлових будівель під офісний центр з магазинами, рестораном та підземною автостоянкою, їх подальшої експлуатації та обслуговування за </w:t>
      </w:r>
      <w:proofErr w:type="spellStart"/>
      <w:r w:rsidR="00BF6B50" w:rsidRPr="0017025C">
        <w:rPr>
          <w:szCs w:val="28"/>
          <w:lang w:val="uk-UA"/>
        </w:rPr>
        <w:t>адресою</w:t>
      </w:r>
      <w:proofErr w:type="spellEnd"/>
      <w:r w:rsidR="00BF6B50" w:rsidRPr="0017025C">
        <w:rPr>
          <w:szCs w:val="28"/>
          <w:lang w:val="uk-UA"/>
        </w:rPr>
        <w:t xml:space="preserve">: вул. Прорізна, 25-А у Шевченківському районі </w:t>
      </w:r>
      <w:r w:rsidR="00BF6B50" w:rsidRPr="0017025C">
        <w:rPr>
          <w:szCs w:val="28"/>
          <w:lang w:val="uk-UA"/>
        </w:rPr>
        <w:br/>
        <w:t>м. Києва (категорія земель – землі житлової та громадської забудови, код виду цільового призначення – 03.10).</w:t>
      </w:r>
    </w:p>
    <w:p w14:paraId="016A4802" w14:textId="0A055655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  <w:lang w:val="uk-UA"/>
        </w:rPr>
      </w:pPr>
      <w:r w:rsidRPr="0017025C">
        <w:rPr>
          <w:rFonts w:eastAsiaTheme="minorHAnsi"/>
          <w:szCs w:val="28"/>
          <w:lang w:val="uk-UA" w:eastAsia="en-US"/>
        </w:rPr>
        <w:t xml:space="preserve">Погодити звіт про експертну грошову оцінку земельної ділянки (кадастровий номер </w:t>
      </w:r>
      <w:r w:rsidRPr="0017025C">
        <w:rPr>
          <w:rFonts w:eastAsiaTheme="minorHAnsi"/>
          <w:iCs/>
          <w:lang w:val="uk-UA" w:eastAsia="en-US"/>
        </w:rPr>
        <w:t>8000000000:76:023:0012</w:t>
      </w:r>
      <w:r w:rsidRPr="0017025C">
        <w:rPr>
          <w:rFonts w:eastAsiaTheme="minorHAnsi"/>
          <w:szCs w:val="28"/>
          <w:lang w:val="uk-UA" w:eastAsia="en-US"/>
        </w:rPr>
        <w:t xml:space="preserve">), що підлягає продажу ТОВАРИСТВУ З ОБМЕЖЕНОЮ ВІДПОВІДАЛЬНІСТЮ «ЗЛАТОВЛАД» </w:t>
      </w:r>
      <w:r w:rsidRPr="0017025C">
        <w:rPr>
          <w:szCs w:val="28"/>
          <w:lang w:val="uk-UA"/>
        </w:rPr>
        <w:t>на вул.</w:t>
      </w:r>
      <w:r w:rsidR="00BF6B50" w:rsidRPr="0017025C">
        <w:rPr>
          <w:szCs w:val="28"/>
          <w:lang w:val="uk-UA"/>
        </w:rPr>
        <w:t xml:space="preserve"> Прорізній, 25-А у </w:t>
      </w:r>
      <w:r w:rsidR="00BF6B50" w:rsidRPr="0017025C">
        <w:rPr>
          <w:iCs/>
          <w:szCs w:val="28"/>
          <w:lang w:val="uk-UA"/>
        </w:rPr>
        <w:t>Шевченківському</w:t>
      </w:r>
      <w:r w:rsidR="00BF6B50" w:rsidRPr="0017025C">
        <w:rPr>
          <w:szCs w:val="28"/>
          <w:lang w:val="uk-UA"/>
        </w:rPr>
        <w:t xml:space="preserve"> районі</w:t>
      </w:r>
      <w:r w:rsidRPr="0017025C">
        <w:rPr>
          <w:szCs w:val="28"/>
          <w:lang w:val="uk-UA"/>
        </w:rPr>
        <w:t xml:space="preserve"> </w:t>
      </w:r>
      <w:r w:rsidRPr="0017025C">
        <w:rPr>
          <w:spacing w:val="-4"/>
          <w:szCs w:val="28"/>
          <w:lang w:val="uk-UA"/>
        </w:rPr>
        <w:t>м. Києва</w:t>
      </w:r>
      <w:r w:rsidRPr="0017025C">
        <w:rPr>
          <w:szCs w:val="28"/>
          <w:lang w:val="uk-UA"/>
        </w:rPr>
        <w:t xml:space="preserve">, складений </w:t>
      </w:r>
      <w:r w:rsidR="006D31FA">
        <w:rPr>
          <w:szCs w:val="28"/>
          <w:lang w:val="uk-UA"/>
        </w:rPr>
        <w:t>02.10</w:t>
      </w:r>
      <w:r w:rsidRPr="0017025C">
        <w:rPr>
          <w:szCs w:val="28"/>
          <w:lang w:val="uk-UA"/>
        </w:rPr>
        <w:t>.2023</w:t>
      </w:r>
      <w:r w:rsidRPr="0017025C">
        <w:rPr>
          <w:lang w:val="uk-UA"/>
        </w:rPr>
        <w:t xml:space="preserve"> </w:t>
      </w:r>
      <w:r w:rsidRPr="0017025C">
        <w:rPr>
          <w:szCs w:val="28"/>
          <w:lang w:val="uk-UA"/>
        </w:rPr>
        <w:t>суб’єктом оціночної діяльності – Комунальним підприємством «Київський інститут земельних відносин».</w:t>
      </w:r>
    </w:p>
    <w:p w14:paraId="65592C06" w14:textId="52BC627A" w:rsidR="006265DE" w:rsidRPr="0017025C" w:rsidRDefault="006265DE" w:rsidP="006B7EEF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rFonts w:eastAsiaTheme="minorHAnsi"/>
          <w:szCs w:val="28"/>
          <w:lang w:val="uk-UA" w:eastAsia="en-US"/>
        </w:rPr>
      </w:pPr>
      <w:r w:rsidRPr="0017025C">
        <w:rPr>
          <w:rFonts w:eastAsiaTheme="minorHAnsi"/>
          <w:szCs w:val="28"/>
          <w:lang w:val="uk-UA" w:eastAsia="en-US"/>
        </w:rPr>
        <w:t xml:space="preserve">Продати </w:t>
      </w:r>
      <w:r w:rsidR="00BF6B50" w:rsidRPr="0017025C">
        <w:rPr>
          <w:rFonts w:eastAsiaTheme="minorHAnsi"/>
          <w:szCs w:val="28"/>
          <w:lang w:val="uk-UA" w:eastAsia="en-US"/>
        </w:rPr>
        <w:t>ТОВАРИСТВУ З ОБМЕЖЕНОЮ ВІДПОВІДАЛЬНІСТЮ «ЗЛАТОВЛАД»</w:t>
      </w:r>
      <w:r w:rsidRPr="0017025C">
        <w:rPr>
          <w:rFonts w:eastAsiaTheme="minorHAnsi"/>
          <w:szCs w:val="28"/>
          <w:lang w:val="uk-UA" w:eastAsia="en-US"/>
        </w:rPr>
        <w:t xml:space="preserve"> земельну ділянку площею 0,</w:t>
      </w:r>
      <w:r w:rsidR="00BF6B50" w:rsidRPr="0017025C">
        <w:rPr>
          <w:rFonts w:eastAsiaTheme="minorHAnsi"/>
          <w:szCs w:val="28"/>
          <w:lang w:val="uk-UA" w:eastAsia="en-US"/>
        </w:rPr>
        <w:t>0905</w:t>
      </w:r>
      <w:r w:rsidRPr="0017025C">
        <w:rPr>
          <w:rFonts w:eastAsiaTheme="minorHAnsi"/>
          <w:szCs w:val="28"/>
          <w:lang w:val="uk-UA" w:eastAsia="en-US"/>
        </w:rPr>
        <w:t xml:space="preserve"> га (кадастровий номер 8000000000:</w:t>
      </w:r>
      <w:r w:rsidR="00BF6B50" w:rsidRPr="0017025C">
        <w:rPr>
          <w:rFonts w:eastAsiaTheme="minorHAnsi"/>
          <w:szCs w:val="28"/>
          <w:lang w:val="uk-UA" w:eastAsia="en-US"/>
        </w:rPr>
        <w:t>76</w:t>
      </w:r>
      <w:r w:rsidRPr="0017025C">
        <w:rPr>
          <w:rFonts w:eastAsiaTheme="minorHAnsi"/>
          <w:szCs w:val="28"/>
          <w:lang w:val="uk-UA" w:eastAsia="en-US"/>
        </w:rPr>
        <w:t>:0</w:t>
      </w:r>
      <w:r w:rsidR="00BF6B50" w:rsidRPr="0017025C">
        <w:rPr>
          <w:rFonts w:eastAsiaTheme="minorHAnsi"/>
          <w:szCs w:val="28"/>
          <w:lang w:val="uk-UA" w:eastAsia="en-US"/>
        </w:rPr>
        <w:t>23</w:t>
      </w:r>
      <w:r w:rsidRPr="0017025C">
        <w:rPr>
          <w:rFonts w:eastAsiaTheme="minorHAnsi"/>
          <w:szCs w:val="28"/>
          <w:lang w:val="uk-UA" w:eastAsia="en-US"/>
        </w:rPr>
        <w:t>:00</w:t>
      </w:r>
      <w:r w:rsidR="00BF6B50" w:rsidRPr="0017025C">
        <w:rPr>
          <w:rFonts w:eastAsiaTheme="minorHAnsi"/>
          <w:szCs w:val="28"/>
          <w:lang w:val="uk-UA" w:eastAsia="en-US"/>
        </w:rPr>
        <w:t>12</w:t>
      </w:r>
      <w:r w:rsidRPr="0017025C">
        <w:rPr>
          <w:rFonts w:eastAsiaTheme="minorHAnsi"/>
          <w:szCs w:val="28"/>
          <w:lang w:val="uk-UA" w:eastAsia="en-US"/>
        </w:rPr>
        <w:t xml:space="preserve">) на </w:t>
      </w:r>
      <w:r w:rsidR="00BF6B50" w:rsidRPr="0017025C">
        <w:rPr>
          <w:rFonts w:eastAsiaTheme="minorHAnsi"/>
          <w:szCs w:val="28"/>
          <w:lang w:val="uk-UA" w:eastAsia="en-US"/>
        </w:rPr>
        <w:t xml:space="preserve">вул. Прорізній, 25-А у </w:t>
      </w:r>
      <w:r w:rsidR="00BF6B50" w:rsidRPr="0017025C">
        <w:rPr>
          <w:rFonts w:eastAsiaTheme="minorHAnsi"/>
          <w:iCs/>
          <w:szCs w:val="28"/>
          <w:lang w:val="uk-UA" w:eastAsia="en-US"/>
        </w:rPr>
        <w:t>Шевченківському</w:t>
      </w:r>
      <w:r w:rsidR="00BF6B50" w:rsidRPr="0017025C">
        <w:rPr>
          <w:rFonts w:eastAsiaTheme="minorHAnsi"/>
          <w:szCs w:val="28"/>
          <w:lang w:val="uk-UA" w:eastAsia="en-US"/>
        </w:rPr>
        <w:t xml:space="preserve"> ра</w:t>
      </w:r>
      <w:r w:rsidRPr="0017025C">
        <w:rPr>
          <w:rFonts w:eastAsiaTheme="minorHAnsi"/>
          <w:szCs w:val="28"/>
          <w:lang w:val="uk-UA" w:eastAsia="en-US"/>
        </w:rPr>
        <w:t xml:space="preserve">йоні </w:t>
      </w:r>
      <w:r w:rsidR="00BF6B50" w:rsidRPr="0017025C">
        <w:rPr>
          <w:rFonts w:eastAsiaTheme="minorHAnsi"/>
          <w:szCs w:val="28"/>
          <w:lang w:val="uk-UA" w:eastAsia="en-US"/>
        </w:rPr>
        <w:br/>
      </w:r>
      <w:r w:rsidRPr="0017025C">
        <w:rPr>
          <w:rFonts w:eastAsiaTheme="minorHAnsi"/>
          <w:szCs w:val="28"/>
          <w:lang w:val="uk-UA" w:eastAsia="en-US"/>
        </w:rPr>
        <w:t xml:space="preserve">м. Києва </w:t>
      </w:r>
      <w:r w:rsidR="00BF6B50" w:rsidRPr="0017025C">
        <w:rPr>
          <w:rFonts w:eastAsiaTheme="minorHAnsi"/>
          <w:szCs w:val="28"/>
          <w:lang w:val="uk-UA" w:eastAsia="en-US"/>
        </w:rPr>
        <w:t>для реконструкції нежитлових будівель під офісний центр з магазинами, рестораном та підземною автостоянкою, їх подальшої експлуатації та обслуговування</w:t>
      </w:r>
      <w:r w:rsidRPr="0017025C">
        <w:rPr>
          <w:rFonts w:eastAsiaTheme="minorHAnsi"/>
          <w:szCs w:val="28"/>
          <w:lang w:val="uk-UA" w:eastAsia="en-US"/>
        </w:rPr>
        <w:t xml:space="preserve"> (к</w:t>
      </w:r>
      <w:r w:rsidR="00336CC2">
        <w:rPr>
          <w:rFonts w:eastAsiaTheme="minorHAnsi"/>
          <w:szCs w:val="28"/>
          <w:lang w:val="uk-UA" w:eastAsia="en-US"/>
        </w:rPr>
        <w:t xml:space="preserve">од виду цільового призначення </w:t>
      </w:r>
      <w:r w:rsidR="00336CC2" w:rsidRPr="0017025C">
        <w:rPr>
          <w:szCs w:val="28"/>
          <w:lang w:val="uk-UA"/>
        </w:rPr>
        <w:t>–</w:t>
      </w:r>
      <w:r w:rsidR="00336CC2">
        <w:rPr>
          <w:rFonts w:eastAsiaTheme="minorHAnsi"/>
          <w:szCs w:val="28"/>
          <w:lang w:val="uk-UA" w:eastAsia="en-US"/>
        </w:rPr>
        <w:t xml:space="preserve"> </w:t>
      </w:r>
      <w:r w:rsidR="00BF6B50" w:rsidRPr="0017025C">
        <w:rPr>
          <w:szCs w:val="28"/>
          <w:lang w:val="uk-UA"/>
        </w:rPr>
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17025C">
        <w:rPr>
          <w:rFonts w:eastAsiaTheme="minorHAnsi"/>
          <w:szCs w:val="28"/>
          <w:lang w:val="uk-UA" w:eastAsia="en-US"/>
        </w:rPr>
        <w:t xml:space="preserve">) </w:t>
      </w:r>
      <w:r w:rsidRPr="0017025C">
        <w:rPr>
          <w:rFonts w:eastAsiaTheme="minorHAnsi"/>
          <w:szCs w:val="28"/>
          <w:lang w:val="uk-UA" w:eastAsia="en-US"/>
        </w:rPr>
        <w:br/>
      </w:r>
      <w:r w:rsidR="00E96CC3" w:rsidRPr="0017025C">
        <w:rPr>
          <w:rFonts w:eastAsiaTheme="minorHAnsi"/>
          <w:szCs w:val="28"/>
          <w:lang w:val="uk-UA" w:eastAsia="en-US"/>
        </w:rPr>
        <w:t>(</w:t>
      </w:r>
      <w:r w:rsidR="00ED4EE1">
        <w:rPr>
          <w:rFonts w:eastAsiaTheme="minorHAnsi"/>
          <w:szCs w:val="28"/>
          <w:lang w:val="uk-UA" w:eastAsia="en-US"/>
        </w:rPr>
        <w:t xml:space="preserve">заява ДЦ </w:t>
      </w:r>
      <w:r w:rsidR="00ED4EE1">
        <w:rPr>
          <w:color w:val="000000" w:themeColor="text1"/>
          <w:lang w:val="uk-UA"/>
        </w:rPr>
        <w:t xml:space="preserve">від 07.09.2023 № 72020-007833871-031-03, </w:t>
      </w:r>
      <w:r w:rsidR="00E96CC3" w:rsidRPr="0017025C">
        <w:rPr>
          <w:rFonts w:eastAsiaTheme="minorHAnsi"/>
          <w:szCs w:val="28"/>
          <w:lang w:val="uk-UA" w:eastAsia="en-US"/>
        </w:rPr>
        <w:t xml:space="preserve">справа </w:t>
      </w:r>
      <w:r w:rsidR="00E96CC3" w:rsidRPr="0017025C">
        <w:rPr>
          <w:rStyle w:val="af3"/>
          <w:b/>
          <w:i w:val="0"/>
          <w:lang w:val="uk-UA"/>
        </w:rPr>
        <w:t>512139003</w:t>
      </w:r>
      <w:r w:rsidR="00E96CC3" w:rsidRPr="0017025C">
        <w:rPr>
          <w:rFonts w:eastAsiaTheme="minorHAnsi"/>
          <w:szCs w:val="28"/>
          <w:lang w:val="uk-UA" w:eastAsia="en-US"/>
        </w:rPr>
        <w:t>)</w:t>
      </w:r>
      <w:r w:rsidRPr="0017025C">
        <w:rPr>
          <w:rFonts w:eastAsiaTheme="minorHAnsi"/>
          <w:szCs w:val="28"/>
          <w:lang w:val="uk-UA" w:eastAsia="en-US"/>
        </w:rPr>
        <w:t>.</w:t>
      </w:r>
    </w:p>
    <w:p w14:paraId="28FABDF8" w14:textId="4FEEC95F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lang w:val="uk-UA"/>
        </w:rPr>
      </w:pPr>
      <w:r w:rsidRPr="0017025C">
        <w:rPr>
          <w:lang w:val="uk-UA"/>
        </w:rPr>
        <w:t xml:space="preserve">Затвердити ціну продажу земельної ділянки, зазначеної в пункті </w:t>
      </w:r>
      <w:r w:rsidR="00E96CC3" w:rsidRPr="0017025C">
        <w:rPr>
          <w:lang w:val="uk-UA"/>
        </w:rPr>
        <w:t>4</w:t>
      </w:r>
      <w:r w:rsidRPr="0017025C">
        <w:rPr>
          <w:lang w:val="uk-UA"/>
        </w:rPr>
        <w:t xml:space="preserve"> цього рішення, визначену на підставі Висновку про ринкову вартість земельної ділянки (дата оцінки – </w:t>
      </w:r>
      <w:r w:rsidR="006D31FA">
        <w:rPr>
          <w:lang w:val="uk-UA"/>
        </w:rPr>
        <w:t>02.10.</w:t>
      </w:r>
      <w:r w:rsidRPr="0017025C">
        <w:rPr>
          <w:lang w:val="uk-UA"/>
        </w:rPr>
        <w:t>2023), який є невід’ємною частиною складеного К</w:t>
      </w:r>
      <w:r w:rsidRPr="0017025C">
        <w:rPr>
          <w:szCs w:val="28"/>
          <w:lang w:val="uk-UA"/>
        </w:rPr>
        <w:t>омунальним підприємством «Київський інститут земельних відносин» з</w:t>
      </w:r>
      <w:r w:rsidRPr="0017025C">
        <w:rPr>
          <w:lang w:val="uk-UA"/>
        </w:rPr>
        <w:t>віту про експертну грошову оцінку земельної ділянки, у розмірі</w:t>
      </w:r>
      <w:r w:rsidR="006D31FA">
        <w:rPr>
          <w:lang w:val="uk-UA"/>
        </w:rPr>
        <w:t xml:space="preserve"> 15 350 000,00 грн (п’ятнадцять мільйонів триста п’ятдесят тисяч гривень </w:t>
      </w:r>
      <w:r w:rsidRPr="0017025C">
        <w:rPr>
          <w:lang w:val="uk-UA"/>
        </w:rPr>
        <w:t>00 копійок) без ПДВ.</w:t>
      </w:r>
    </w:p>
    <w:p w14:paraId="3656A597" w14:textId="782097B2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lang w:val="uk-UA"/>
        </w:rPr>
      </w:pPr>
      <w:r w:rsidRPr="0017025C">
        <w:rPr>
          <w:szCs w:val="28"/>
          <w:lang w:val="uk-UA"/>
        </w:rPr>
        <w:t xml:space="preserve">Зарахувати до ціни продажу земельної ділянки, зазначеної в пункті </w:t>
      </w:r>
      <w:r w:rsidR="00E96CC3" w:rsidRPr="0017025C">
        <w:rPr>
          <w:szCs w:val="28"/>
          <w:lang w:val="uk-UA"/>
        </w:rPr>
        <w:t>4</w:t>
      </w:r>
      <w:r w:rsidRPr="0017025C">
        <w:rPr>
          <w:szCs w:val="28"/>
          <w:lang w:val="uk-UA"/>
        </w:rPr>
        <w:t xml:space="preserve"> цього рішення, суму авансового внеску в розмірі </w:t>
      </w:r>
      <w:r w:rsidR="0017025C">
        <w:rPr>
          <w:szCs w:val="28"/>
          <w:lang w:val="uk-UA"/>
        </w:rPr>
        <w:t xml:space="preserve">1 993 439,47 </w:t>
      </w:r>
      <w:r w:rsidRPr="0017025C">
        <w:rPr>
          <w:szCs w:val="28"/>
          <w:lang w:val="uk-UA"/>
        </w:rPr>
        <w:t>грн (</w:t>
      </w:r>
      <w:r w:rsidR="0017025C">
        <w:rPr>
          <w:szCs w:val="28"/>
          <w:lang w:val="uk-UA"/>
        </w:rPr>
        <w:t>оди</w:t>
      </w:r>
      <w:r w:rsidR="00F91069">
        <w:rPr>
          <w:szCs w:val="28"/>
          <w:lang w:val="uk-UA"/>
        </w:rPr>
        <w:t>н</w:t>
      </w:r>
      <w:r w:rsidR="0017025C">
        <w:rPr>
          <w:szCs w:val="28"/>
          <w:lang w:val="uk-UA"/>
        </w:rPr>
        <w:t xml:space="preserve"> мільйон дев’ятсот дев’яносто три тисячі чотириста тридцять дев’ять</w:t>
      </w:r>
      <w:r w:rsidRPr="0017025C">
        <w:rPr>
          <w:szCs w:val="28"/>
          <w:lang w:val="uk-UA"/>
        </w:rPr>
        <w:t xml:space="preserve"> грив</w:t>
      </w:r>
      <w:r w:rsidR="0017025C">
        <w:rPr>
          <w:szCs w:val="28"/>
          <w:lang w:val="uk-UA"/>
        </w:rPr>
        <w:t>ень</w:t>
      </w:r>
      <w:r w:rsidRPr="0017025C">
        <w:rPr>
          <w:szCs w:val="28"/>
          <w:lang w:val="uk-UA"/>
        </w:rPr>
        <w:t xml:space="preserve"> </w:t>
      </w:r>
      <w:r w:rsidR="0017025C">
        <w:rPr>
          <w:szCs w:val="28"/>
          <w:lang w:val="uk-UA"/>
        </w:rPr>
        <w:t>47</w:t>
      </w:r>
      <w:r w:rsidRPr="0017025C">
        <w:rPr>
          <w:szCs w:val="28"/>
          <w:lang w:val="uk-UA"/>
        </w:rPr>
        <w:t xml:space="preserve"> копійок</w:t>
      </w:r>
      <w:r w:rsidRPr="0017025C">
        <w:rPr>
          <w:lang w:val="uk-UA"/>
        </w:rPr>
        <w:t>), сплаченого ТОВАРИСТВОМ З ОБМЕЖЕНОЮ</w:t>
      </w:r>
      <w:r w:rsidR="00C74497">
        <w:rPr>
          <w:lang w:val="uk-UA"/>
        </w:rPr>
        <w:t xml:space="preserve"> </w:t>
      </w:r>
      <w:r w:rsidRPr="0017025C">
        <w:rPr>
          <w:lang w:val="uk-UA"/>
        </w:rPr>
        <w:t>ВІДПОВІДАЛЬНІСТЮ «</w:t>
      </w:r>
      <w:r w:rsidR="0017025C" w:rsidRPr="0017025C">
        <w:rPr>
          <w:rFonts w:eastAsiaTheme="minorHAnsi"/>
          <w:szCs w:val="28"/>
          <w:lang w:val="uk-UA" w:eastAsia="en-US"/>
        </w:rPr>
        <w:t>ЗЛАТОВЛАД</w:t>
      </w:r>
      <w:r w:rsidRPr="0017025C">
        <w:rPr>
          <w:lang w:val="uk-UA"/>
        </w:rPr>
        <w:t xml:space="preserve">» </w:t>
      </w:r>
      <w:r w:rsidRPr="0017025C">
        <w:rPr>
          <w:szCs w:val="28"/>
          <w:lang w:val="uk-UA"/>
        </w:rPr>
        <w:t xml:space="preserve">відповідно до договору </w:t>
      </w:r>
      <w:r w:rsidR="0017025C" w:rsidRPr="0017025C">
        <w:rPr>
          <w:lang w:val="uk-UA"/>
        </w:rPr>
        <w:t xml:space="preserve"> про сплату авансового внеску в рахунок оплати ціни земельної ділянки, розташованої на </w:t>
      </w:r>
      <w:r w:rsidR="0017025C" w:rsidRPr="0017025C">
        <w:rPr>
          <w:lang w:val="uk-UA"/>
        </w:rPr>
        <w:lastRenderedPageBreak/>
        <w:t>вул. Прорізній, 25-А у Шевченківському районі міста Києва (кадастровий номер 8000000000:76:023:0012) від 27.11.2013</w:t>
      </w:r>
      <w:r w:rsidR="00C74497">
        <w:rPr>
          <w:lang w:val="uk-UA"/>
        </w:rPr>
        <w:t xml:space="preserve"> </w:t>
      </w:r>
      <w:r w:rsidR="00C74497" w:rsidRPr="0017025C">
        <w:rPr>
          <w:lang w:val="uk-UA"/>
        </w:rPr>
        <w:t>№ 6</w:t>
      </w:r>
      <w:r w:rsidRPr="0017025C">
        <w:rPr>
          <w:szCs w:val="28"/>
          <w:lang w:val="uk-UA"/>
        </w:rPr>
        <w:t>.</w:t>
      </w:r>
    </w:p>
    <w:p w14:paraId="351B6B2C" w14:textId="2A561910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lang w:val="uk-UA"/>
        </w:rPr>
      </w:pPr>
      <w:r w:rsidRPr="0017025C">
        <w:rPr>
          <w:lang w:val="uk-UA"/>
        </w:rPr>
        <w:t xml:space="preserve">Визначити, що залишок ціни продажу земельної ділянки, зазначеної в пункті </w:t>
      </w:r>
      <w:r w:rsidR="0017025C">
        <w:rPr>
          <w:lang w:val="uk-UA"/>
        </w:rPr>
        <w:t>4</w:t>
      </w:r>
      <w:r w:rsidRPr="0017025C">
        <w:rPr>
          <w:lang w:val="uk-UA"/>
        </w:rPr>
        <w:t xml:space="preserve"> цього рішення, після зарахування суми сплаченого авансового внеску становить</w:t>
      </w:r>
      <w:r w:rsidR="006D31FA">
        <w:rPr>
          <w:lang w:val="uk-UA"/>
        </w:rPr>
        <w:t xml:space="preserve"> 13 356 560,53</w:t>
      </w:r>
      <w:r w:rsidRPr="0017025C">
        <w:rPr>
          <w:lang w:val="uk-UA"/>
        </w:rPr>
        <w:t xml:space="preserve"> грн (</w:t>
      </w:r>
      <w:r w:rsidR="006D31FA">
        <w:rPr>
          <w:lang w:val="uk-UA"/>
        </w:rPr>
        <w:t xml:space="preserve">тринадцять мільйонів триста п’ятдесят шість тисяч п’ятсот шістдесят </w:t>
      </w:r>
      <w:r w:rsidRPr="0017025C">
        <w:rPr>
          <w:lang w:val="uk-UA"/>
        </w:rPr>
        <w:t xml:space="preserve">гривень </w:t>
      </w:r>
      <w:r w:rsidR="006D31FA">
        <w:rPr>
          <w:lang w:val="uk-UA"/>
        </w:rPr>
        <w:t>53</w:t>
      </w:r>
      <w:r w:rsidRPr="0017025C">
        <w:rPr>
          <w:lang w:val="uk-UA"/>
        </w:rPr>
        <w:t xml:space="preserve"> копійк</w:t>
      </w:r>
      <w:r w:rsidR="006D31FA">
        <w:rPr>
          <w:lang w:val="uk-UA"/>
        </w:rPr>
        <w:t>и</w:t>
      </w:r>
      <w:r w:rsidRPr="0017025C">
        <w:rPr>
          <w:lang w:val="uk-UA"/>
        </w:rPr>
        <w:t>).</w:t>
      </w:r>
    </w:p>
    <w:p w14:paraId="77EB3E3D" w14:textId="201ACCF3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lang w:val="uk-UA"/>
        </w:rPr>
      </w:pPr>
      <w:r w:rsidRPr="0017025C">
        <w:rPr>
          <w:szCs w:val="28"/>
          <w:lang w:val="uk-UA"/>
        </w:rPr>
        <w:t>Залишок ціни продажу земельної ділянки 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16BFA066" w14:textId="0C82939A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  <w:lang w:val="uk-UA"/>
        </w:rPr>
      </w:pPr>
      <w:r w:rsidRPr="0017025C">
        <w:rPr>
          <w:szCs w:val="28"/>
          <w:lang w:val="uk-UA"/>
        </w:rPr>
        <w:t xml:space="preserve">Договором купівлі-продажу земельної ділянки встановити, що право власності на земельну ділянку, зазначену в пункті </w:t>
      </w:r>
      <w:r w:rsidR="009368A9">
        <w:rPr>
          <w:szCs w:val="28"/>
          <w:lang w:val="uk-UA"/>
        </w:rPr>
        <w:t>4</w:t>
      </w:r>
      <w:r w:rsidRPr="0017025C">
        <w:rPr>
          <w:szCs w:val="28"/>
          <w:lang w:val="uk-UA"/>
        </w:rPr>
        <w:t xml:space="preserve"> цього рішення, виникає у покупця з моменту державної реєстрації цього права, після нотаріального посвідчення договору купівлі-продажу земельної ділянки, сплати покупцем залишку ціни продажу земельної ділянки, а також сплати штрафних санкцій (у разі наявності) відповідно до умов договору купівлі-продажу.</w:t>
      </w:r>
    </w:p>
    <w:p w14:paraId="507934CE" w14:textId="01F3EC04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  <w:lang w:val="uk-UA"/>
        </w:rPr>
      </w:pPr>
      <w:r w:rsidRPr="0017025C">
        <w:rPr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  <w:r w:rsidRPr="0017025C">
        <w:rPr>
          <w:szCs w:val="28"/>
          <w:lang w:val="uk-UA"/>
        </w:rPr>
        <w:t xml:space="preserve">в двомісячний строк </w:t>
      </w:r>
      <w:r w:rsidRPr="0017025C">
        <w:rPr>
          <w:lang w:val="uk-UA"/>
        </w:rPr>
        <w:t>п</w:t>
      </w:r>
      <w:r w:rsidRPr="0017025C">
        <w:rPr>
          <w:szCs w:val="28"/>
          <w:lang w:val="uk-UA"/>
        </w:rPr>
        <w:t>ідготувати необхідні матеріали для оформлення</w:t>
      </w:r>
      <w:r w:rsidRPr="0017025C">
        <w:rPr>
          <w:lang w:val="uk-UA"/>
        </w:rPr>
        <w:t xml:space="preserve"> договору купівлі-продажу земельної ділянки,</w:t>
      </w:r>
      <w:r w:rsidRPr="0017025C">
        <w:rPr>
          <w:szCs w:val="28"/>
          <w:lang w:val="uk-UA"/>
        </w:rPr>
        <w:t xml:space="preserve"> зазначеної в пункті </w:t>
      </w:r>
      <w:r w:rsidR="0017025C">
        <w:rPr>
          <w:szCs w:val="28"/>
          <w:lang w:val="uk-UA"/>
        </w:rPr>
        <w:t>4</w:t>
      </w:r>
      <w:r w:rsidRPr="0017025C">
        <w:rPr>
          <w:szCs w:val="28"/>
          <w:lang w:val="uk-UA"/>
        </w:rPr>
        <w:t xml:space="preserve"> цього рішення,</w:t>
      </w:r>
      <w:r w:rsidRPr="0017025C">
        <w:rPr>
          <w:lang w:val="uk-UA"/>
        </w:rPr>
        <w:t xml:space="preserve"> у встановленому законодавством України порядку та на умовах, визначених цим рішенням</w:t>
      </w:r>
      <w:r w:rsidRPr="0017025C">
        <w:rPr>
          <w:szCs w:val="28"/>
          <w:lang w:val="uk-UA"/>
        </w:rPr>
        <w:t>.</w:t>
      </w:r>
    </w:p>
    <w:p w14:paraId="54EBB52D" w14:textId="4D9F7754" w:rsidR="006265DE" w:rsidRPr="0017025C" w:rsidRDefault="006265DE" w:rsidP="006265DE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szCs w:val="28"/>
          <w:lang w:val="uk-UA"/>
        </w:rPr>
      </w:pPr>
      <w:r w:rsidRPr="0017025C">
        <w:rPr>
          <w:rFonts w:eastAsiaTheme="minorHAnsi"/>
          <w:szCs w:val="28"/>
          <w:lang w:val="uk-UA" w:eastAsia="en-US"/>
        </w:rPr>
        <w:t>ТОВАРИСТВУ З ОБМЕЖЕНОЮ ВІДПОВІДАЛЬНІСТЮ «</w:t>
      </w:r>
      <w:r w:rsidR="0017025C" w:rsidRPr="0017025C">
        <w:rPr>
          <w:rFonts w:eastAsiaTheme="minorHAnsi"/>
          <w:szCs w:val="28"/>
          <w:lang w:val="uk-UA" w:eastAsia="en-US"/>
        </w:rPr>
        <w:t>ЗЛАТОВЛАД</w:t>
      </w:r>
      <w:r w:rsidRPr="0017025C">
        <w:rPr>
          <w:rFonts w:eastAsiaTheme="minorHAnsi"/>
          <w:szCs w:val="28"/>
          <w:lang w:val="uk-UA" w:eastAsia="en-US"/>
        </w:rPr>
        <w:t>»</w:t>
      </w:r>
      <w:r w:rsidRPr="0017025C">
        <w:rPr>
          <w:szCs w:val="28"/>
          <w:lang w:val="uk-UA"/>
        </w:rPr>
        <w:t>:</w:t>
      </w:r>
    </w:p>
    <w:p w14:paraId="7192603A" w14:textId="08421903" w:rsidR="006265DE" w:rsidRPr="0017025C" w:rsidRDefault="0017025C" w:rsidP="006265DE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6265DE" w:rsidRPr="0017025C">
        <w:rPr>
          <w:szCs w:val="28"/>
          <w:lang w:val="uk-UA"/>
        </w:rPr>
        <w:t xml:space="preserve">Укласти в тримісячний строк договір купівлі-продажу земельної ділянки, зазначеної в пункті </w:t>
      </w:r>
      <w:r>
        <w:rPr>
          <w:szCs w:val="28"/>
          <w:lang w:val="uk-UA"/>
        </w:rPr>
        <w:t>4</w:t>
      </w:r>
      <w:r w:rsidR="006265DE" w:rsidRPr="0017025C">
        <w:rPr>
          <w:szCs w:val="28"/>
          <w:lang w:val="uk-UA"/>
        </w:rPr>
        <w:t xml:space="preserve"> цього рішення, забезпечити нотаріальне посвідчення договору та реєстрацію права власності на земельну ділянку відповідно до вимог законодавства України.</w:t>
      </w:r>
    </w:p>
    <w:p w14:paraId="17828BF5" w14:textId="78666D78" w:rsidR="006265DE" w:rsidRPr="0017025C" w:rsidRDefault="0017025C" w:rsidP="006265DE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6265DE" w:rsidRPr="0017025C">
        <w:rPr>
          <w:bCs/>
          <w:szCs w:val="28"/>
          <w:lang w:val="uk-UA"/>
        </w:rPr>
        <w:t xml:space="preserve">Забезпечувати вільний доступ до земельної ділянки, зазначеної в пункті </w:t>
      </w:r>
      <w:r w:rsidR="009368A9">
        <w:rPr>
          <w:bCs/>
          <w:szCs w:val="28"/>
          <w:lang w:val="uk-UA"/>
        </w:rPr>
        <w:t>4</w:t>
      </w:r>
      <w:r w:rsidR="006265DE" w:rsidRPr="0017025C">
        <w:rPr>
          <w:bCs/>
          <w:szCs w:val="28"/>
          <w:lang w:val="uk-UA"/>
        </w:rPr>
        <w:t xml:space="preserve"> цього рішення, для контролю за дотриманням покупцем умов </w:t>
      </w:r>
      <w:r w:rsidR="00520BA1">
        <w:rPr>
          <w:bCs/>
          <w:szCs w:val="28"/>
          <w:lang w:val="uk-UA"/>
        </w:rPr>
        <w:t>використання</w:t>
      </w:r>
      <w:r w:rsidR="006265DE" w:rsidRPr="0017025C">
        <w:rPr>
          <w:bCs/>
          <w:szCs w:val="28"/>
          <w:lang w:val="uk-UA"/>
        </w:rPr>
        <w:t xml:space="preserve"> 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14:paraId="54E3A506" w14:textId="5F6B93FF" w:rsidR="00263440" w:rsidRPr="00263440" w:rsidRDefault="0017025C" w:rsidP="00263440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263440" w:rsidRPr="00263440">
        <w:rPr>
          <w:szCs w:val="28"/>
          <w:lang w:val="uk-UA"/>
        </w:rPr>
        <w:t xml:space="preserve">Питання сплати відновної вартості зелених насаджень </w:t>
      </w:r>
      <w:r w:rsidR="009368A9">
        <w:rPr>
          <w:szCs w:val="28"/>
          <w:lang w:val="uk-UA"/>
        </w:rPr>
        <w:t xml:space="preserve">(у разі їх наявності) </w:t>
      </w:r>
      <w:r w:rsidR="00263440" w:rsidRPr="00263440">
        <w:rPr>
          <w:szCs w:val="28"/>
          <w:lang w:val="uk-UA"/>
        </w:rPr>
        <w:t>виріш</w:t>
      </w:r>
      <w:r w:rsidR="009368A9">
        <w:rPr>
          <w:szCs w:val="28"/>
          <w:lang w:val="uk-UA"/>
        </w:rPr>
        <w:t>и</w:t>
      </w:r>
      <w:r w:rsidR="00263440" w:rsidRPr="00263440">
        <w:rPr>
          <w:szCs w:val="28"/>
          <w:lang w:val="uk-UA"/>
        </w:rPr>
        <w:t>ти відповідно до постанови Кабінету Міністрів України від 01</w:t>
      </w:r>
      <w:r w:rsidR="00263440">
        <w:rPr>
          <w:szCs w:val="28"/>
          <w:lang w:val="uk-UA"/>
        </w:rPr>
        <w:t>.08.</w:t>
      </w:r>
      <w:r w:rsidR="00263440" w:rsidRPr="00263440">
        <w:rPr>
          <w:szCs w:val="28"/>
          <w:lang w:val="uk-UA"/>
        </w:rPr>
        <w:t>2006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</w:t>
      </w:r>
      <w:r w:rsidR="00263440">
        <w:rPr>
          <w:szCs w:val="28"/>
          <w:lang w:val="uk-UA"/>
        </w:rPr>
        <w:t>.10.</w:t>
      </w:r>
      <w:r w:rsidR="00263440" w:rsidRPr="00263440">
        <w:rPr>
          <w:szCs w:val="28"/>
          <w:lang w:val="uk-UA"/>
        </w:rPr>
        <w:t>2011 № 384/6600 «Про затвердження Порядку видалення зелених насаджень на території міста Києва» (із змінами і доповненнями)</w:t>
      </w:r>
      <w:r w:rsidR="009368A9">
        <w:rPr>
          <w:szCs w:val="28"/>
          <w:lang w:val="uk-UA"/>
        </w:rPr>
        <w:t xml:space="preserve"> до моменту укладення договору купівлі-продажу </w:t>
      </w:r>
      <w:r w:rsidR="009368A9" w:rsidRPr="0017025C">
        <w:rPr>
          <w:szCs w:val="28"/>
          <w:lang w:val="uk-UA"/>
        </w:rPr>
        <w:t xml:space="preserve">земельної ділянки, зазначеної в пункті </w:t>
      </w:r>
      <w:r w:rsidR="009368A9">
        <w:rPr>
          <w:szCs w:val="28"/>
          <w:lang w:val="uk-UA"/>
        </w:rPr>
        <w:t>4</w:t>
      </w:r>
      <w:r w:rsidR="009368A9" w:rsidRPr="0017025C">
        <w:rPr>
          <w:szCs w:val="28"/>
          <w:lang w:val="uk-UA"/>
        </w:rPr>
        <w:t xml:space="preserve"> цього рішення</w:t>
      </w:r>
      <w:r w:rsidR="00263440" w:rsidRPr="00263440">
        <w:rPr>
          <w:szCs w:val="28"/>
          <w:lang w:val="uk-UA"/>
        </w:rPr>
        <w:t>.</w:t>
      </w:r>
    </w:p>
    <w:p w14:paraId="3DB1A496" w14:textId="77938151" w:rsidR="006265DE" w:rsidRPr="00263440" w:rsidRDefault="00263440" w:rsidP="00A837FD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szCs w:val="28"/>
          <w:lang w:val="uk-UA"/>
        </w:rPr>
      </w:pPr>
      <w:r w:rsidRPr="00263440">
        <w:rPr>
          <w:szCs w:val="28"/>
          <w:lang w:val="uk-UA"/>
        </w:rPr>
        <w:t xml:space="preserve"> </w:t>
      </w:r>
      <w:r w:rsidR="006265DE" w:rsidRPr="00263440">
        <w:rPr>
          <w:szCs w:val="28"/>
          <w:lang w:val="uk-UA"/>
        </w:rPr>
        <w:t>Виконати вимоги, викладені в</w:t>
      </w:r>
      <w:r w:rsidR="00CB203A" w:rsidRPr="00263440">
        <w:rPr>
          <w:szCs w:val="28"/>
          <w:lang w:val="uk-UA"/>
        </w:rPr>
        <w:t xml:space="preserve"> листах Департаменту містобудування та архітектури виконавчого органу Київської міської ради (Київської міської державної адміністра</w:t>
      </w:r>
      <w:r w:rsidR="00AD52F4">
        <w:rPr>
          <w:szCs w:val="28"/>
          <w:lang w:val="uk-UA"/>
        </w:rPr>
        <w:t>ції) від 29.03.2023 № 055-2012</w:t>
      </w:r>
      <w:r w:rsidR="000F6399">
        <w:rPr>
          <w:szCs w:val="28"/>
          <w:lang w:val="uk-UA"/>
        </w:rPr>
        <w:t xml:space="preserve">, </w:t>
      </w:r>
      <w:r w:rsidRPr="00263440">
        <w:rPr>
          <w:szCs w:val="28"/>
          <w:lang w:val="uk-UA"/>
        </w:rPr>
        <w:t xml:space="preserve">Інституту археології Національної академії наук України від 25.07.2017 № 125/01-10-666, </w:t>
      </w:r>
      <w:r w:rsidR="00CB203A" w:rsidRPr="00263440">
        <w:rPr>
          <w:szCs w:val="28"/>
          <w:lang w:val="uk-UA"/>
        </w:rPr>
        <w:t xml:space="preserve">Міністерства культури та інформаційної політики України </w:t>
      </w:r>
      <w:r w:rsidR="00807227">
        <w:rPr>
          <w:szCs w:val="28"/>
          <w:lang w:val="uk-UA"/>
        </w:rPr>
        <w:t xml:space="preserve">від 02.04.2021 </w:t>
      </w:r>
      <w:r w:rsidR="00807227">
        <w:rPr>
          <w:szCs w:val="28"/>
          <w:lang w:val="uk-UA"/>
        </w:rPr>
        <w:br/>
        <w:t>№ 386/6.11.1</w:t>
      </w:r>
      <w:r w:rsidR="00A837FD">
        <w:rPr>
          <w:szCs w:val="28"/>
          <w:lang w:val="uk-UA"/>
        </w:rPr>
        <w:t xml:space="preserve">, Департаменту охорони культурної спадщини </w:t>
      </w:r>
      <w:r w:rsidR="00A837FD" w:rsidRPr="00263440">
        <w:rPr>
          <w:szCs w:val="28"/>
          <w:lang w:val="uk-UA"/>
        </w:rPr>
        <w:t xml:space="preserve">виконавчого органу </w:t>
      </w:r>
      <w:r w:rsidR="00A837FD" w:rsidRPr="00263440">
        <w:rPr>
          <w:szCs w:val="28"/>
          <w:lang w:val="uk-UA"/>
        </w:rPr>
        <w:lastRenderedPageBreak/>
        <w:t>Київської міської ради (Київської міської державної адміністра</w:t>
      </w:r>
      <w:r w:rsidR="00A837FD">
        <w:rPr>
          <w:szCs w:val="28"/>
          <w:lang w:val="uk-UA"/>
        </w:rPr>
        <w:t xml:space="preserve">ції) </w:t>
      </w:r>
      <w:r w:rsidR="00A837FD">
        <w:rPr>
          <w:szCs w:val="28"/>
          <w:lang w:val="uk-UA"/>
        </w:rPr>
        <w:br/>
        <w:t>від 17.02.2023 № 066-535.</w:t>
      </w:r>
    </w:p>
    <w:p w14:paraId="64C12FCD" w14:textId="29873BCF" w:rsidR="006265DE" w:rsidRPr="0017025C" w:rsidRDefault="00263440" w:rsidP="0017025C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6265DE" w:rsidRPr="0017025C">
        <w:rPr>
          <w:bCs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3AD9963B" w14:textId="4108C51A" w:rsidR="006265DE" w:rsidRDefault="0017025C" w:rsidP="00F531A4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bCs/>
          <w:szCs w:val="28"/>
          <w:lang w:val="uk-UA"/>
        </w:rPr>
      </w:pPr>
      <w:r w:rsidRPr="0017025C">
        <w:rPr>
          <w:bCs/>
          <w:szCs w:val="28"/>
          <w:lang w:val="uk-UA"/>
        </w:rPr>
        <w:t xml:space="preserve"> </w:t>
      </w:r>
      <w:r w:rsidR="006265DE" w:rsidRPr="0017025C">
        <w:rPr>
          <w:bCs/>
          <w:szCs w:val="28"/>
          <w:lang w:val="uk-UA"/>
        </w:rPr>
        <w:t>Забезпечити виконання вимог Закону України «Про охорону культурної спадщини»</w:t>
      </w:r>
      <w:r w:rsidR="009368A9">
        <w:rPr>
          <w:bCs/>
          <w:szCs w:val="28"/>
          <w:lang w:val="uk-UA"/>
        </w:rPr>
        <w:t>, будь-які земляні роботи проводити під обов’язковим наглядом фахівців археологів.</w:t>
      </w:r>
      <w:r w:rsidR="008825F4">
        <w:rPr>
          <w:bCs/>
          <w:szCs w:val="28"/>
          <w:lang w:val="uk-UA"/>
        </w:rPr>
        <w:t xml:space="preserve"> Дозвіл на проведення земляних робіт отримати у встановленому порядку в центральному органі виконавч</w:t>
      </w:r>
      <w:r w:rsidR="008A647C">
        <w:rPr>
          <w:bCs/>
          <w:szCs w:val="28"/>
          <w:lang w:val="uk-UA"/>
        </w:rPr>
        <w:t>ої влади</w:t>
      </w:r>
      <w:r w:rsidR="008825F4">
        <w:rPr>
          <w:bCs/>
          <w:szCs w:val="28"/>
          <w:lang w:val="uk-UA"/>
        </w:rPr>
        <w:t xml:space="preserve"> у сфері охорони культурної спадщини.</w:t>
      </w:r>
      <w:r w:rsidR="00880597">
        <w:rPr>
          <w:bCs/>
          <w:szCs w:val="28"/>
          <w:lang w:val="uk-UA"/>
        </w:rPr>
        <w:t xml:space="preserve"> </w:t>
      </w:r>
    </w:p>
    <w:p w14:paraId="3519970D" w14:textId="6E6DEE20" w:rsidR="00880597" w:rsidRDefault="00880597" w:rsidP="00880597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Забезпечити</w:t>
      </w:r>
      <w:r w:rsidRPr="00880597">
        <w:rPr>
          <w:lang w:val="uk-UA"/>
        </w:rPr>
        <w:t xml:space="preserve"> </w:t>
      </w:r>
      <w:r w:rsidRPr="00880597">
        <w:rPr>
          <w:bCs/>
          <w:szCs w:val="28"/>
          <w:lang w:val="uk-UA"/>
        </w:rPr>
        <w:t>інформування</w:t>
      </w:r>
      <w:r w:rsidR="008A647C">
        <w:rPr>
          <w:bCs/>
          <w:szCs w:val="28"/>
          <w:lang w:val="uk-UA"/>
        </w:rPr>
        <w:t xml:space="preserve"> в установленому порядку</w:t>
      </w:r>
      <w:r w:rsidRPr="00880597">
        <w:rPr>
          <w:bCs/>
          <w:szCs w:val="28"/>
          <w:lang w:val="uk-UA"/>
        </w:rPr>
        <w:t xml:space="preserve"> Комітету всесвітньої спадщини ЮНЕСКО про намір здійснення містобудівних, архітектурних та ландшафтних перетворень, меліоративних, шляхових, земляних робіт в буферній зоні</w:t>
      </w:r>
      <w:r>
        <w:rPr>
          <w:bCs/>
          <w:szCs w:val="28"/>
          <w:lang w:val="uk-UA"/>
        </w:rPr>
        <w:t xml:space="preserve"> </w:t>
      </w:r>
      <w:r w:rsidRPr="00880597">
        <w:rPr>
          <w:bCs/>
          <w:szCs w:val="28"/>
          <w:lang w:val="uk-UA"/>
        </w:rPr>
        <w:t>об’єкт</w:t>
      </w:r>
      <w:r>
        <w:rPr>
          <w:bCs/>
          <w:szCs w:val="28"/>
          <w:lang w:val="uk-UA"/>
        </w:rPr>
        <w:t>а</w:t>
      </w:r>
      <w:r w:rsidRPr="00880597">
        <w:rPr>
          <w:bCs/>
          <w:szCs w:val="28"/>
          <w:lang w:val="uk-UA"/>
        </w:rPr>
        <w:t xml:space="preserve"> всесвітньої спадщини</w:t>
      </w:r>
      <w:r>
        <w:rPr>
          <w:bCs/>
          <w:szCs w:val="28"/>
          <w:lang w:val="uk-UA"/>
        </w:rPr>
        <w:t xml:space="preserve"> у разі необхідності проведення таких робіт.</w:t>
      </w:r>
    </w:p>
    <w:p w14:paraId="0C41A869" w14:textId="79FE6186" w:rsidR="00263440" w:rsidRDefault="00263440" w:rsidP="00F531A4">
      <w:pPr>
        <w:pStyle w:val="a4"/>
        <w:numPr>
          <w:ilvl w:val="1"/>
          <w:numId w:val="12"/>
        </w:numPr>
        <w:tabs>
          <w:tab w:val="left" w:pos="-142"/>
          <w:tab w:val="left" w:pos="1276"/>
        </w:tabs>
        <w:ind w:left="0" w:firstLine="709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807227">
        <w:rPr>
          <w:bCs/>
          <w:szCs w:val="28"/>
          <w:lang w:val="uk-UA"/>
        </w:rPr>
        <w:t xml:space="preserve">Дотримуватись </w:t>
      </w:r>
      <w:r w:rsidR="009368A9">
        <w:rPr>
          <w:bCs/>
          <w:szCs w:val="28"/>
          <w:lang w:val="uk-UA"/>
        </w:rPr>
        <w:t xml:space="preserve">умов </w:t>
      </w:r>
      <w:r w:rsidR="00807227">
        <w:rPr>
          <w:bCs/>
          <w:szCs w:val="28"/>
          <w:lang w:val="uk-UA"/>
        </w:rPr>
        <w:t xml:space="preserve">охоронного договору на щойно виявлений об’єкт культурної спадщини за </w:t>
      </w:r>
      <w:proofErr w:type="spellStart"/>
      <w:r w:rsidR="00807227">
        <w:rPr>
          <w:bCs/>
          <w:szCs w:val="28"/>
          <w:lang w:val="uk-UA"/>
        </w:rPr>
        <w:t>адресою</w:t>
      </w:r>
      <w:proofErr w:type="spellEnd"/>
      <w:r w:rsidR="00807227">
        <w:rPr>
          <w:bCs/>
          <w:szCs w:val="28"/>
          <w:lang w:val="uk-UA"/>
        </w:rPr>
        <w:t xml:space="preserve">: вул. Прорізна, буд. 25-А, м. Київ </w:t>
      </w:r>
      <w:r w:rsidR="00807227">
        <w:rPr>
          <w:bCs/>
          <w:szCs w:val="28"/>
          <w:lang w:val="uk-UA"/>
        </w:rPr>
        <w:br/>
        <w:t>від 05.06.2023 № 5008.</w:t>
      </w:r>
    </w:p>
    <w:p w14:paraId="5F8457A5" w14:textId="4C58A3C4" w:rsidR="006265DE" w:rsidRPr="0017025C" w:rsidRDefault="006265DE" w:rsidP="00EA713E">
      <w:pPr>
        <w:pStyle w:val="a4"/>
        <w:numPr>
          <w:ilvl w:val="0"/>
          <w:numId w:val="12"/>
        </w:numPr>
        <w:tabs>
          <w:tab w:val="left" w:pos="-142"/>
          <w:tab w:val="left" w:pos="1134"/>
          <w:tab w:val="left" w:pos="1276"/>
        </w:tabs>
        <w:ind w:left="0" w:firstLine="709"/>
        <w:rPr>
          <w:szCs w:val="28"/>
          <w:lang w:val="uk-UA"/>
        </w:rPr>
      </w:pPr>
      <w:r w:rsidRPr="0017025C">
        <w:rPr>
          <w:szCs w:val="28"/>
          <w:lang w:val="uk-UA"/>
        </w:rPr>
        <w:t xml:space="preserve">Попередити </w:t>
      </w:r>
      <w:r w:rsidRPr="0017025C">
        <w:rPr>
          <w:rFonts w:eastAsiaTheme="minorHAnsi"/>
          <w:szCs w:val="28"/>
          <w:lang w:val="uk-UA" w:eastAsia="en-US"/>
        </w:rPr>
        <w:t>ТОВАРИСТВО З ОБМЕЖЕНОЮ ВІДПОВІДАЛЬНІСТЮ «</w:t>
      </w:r>
      <w:r w:rsidR="0017025C" w:rsidRPr="0017025C">
        <w:rPr>
          <w:rFonts w:eastAsiaTheme="minorHAnsi"/>
          <w:szCs w:val="28"/>
          <w:lang w:val="uk-UA" w:eastAsia="en-US"/>
        </w:rPr>
        <w:t>ЗЛАТОВЛАД</w:t>
      </w:r>
      <w:r w:rsidRPr="0017025C">
        <w:rPr>
          <w:rFonts w:eastAsiaTheme="minorHAnsi"/>
          <w:szCs w:val="28"/>
          <w:lang w:val="uk-UA" w:eastAsia="en-US"/>
        </w:rPr>
        <w:t>»</w:t>
      </w:r>
      <w:r w:rsidRPr="0017025C">
        <w:rPr>
          <w:szCs w:val="28"/>
          <w:lang w:val="uk-UA"/>
        </w:rPr>
        <w:t>, що право власності на земельну ділянку може бути припинено відповідно до вимог статей 140, 143 Земельного кодексу України.</w:t>
      </w:r>
    </w:p>
    <w:p w14:paraId="73234C73" w14:textId="77777777" w:rsidR="006265DE" w:rsidRPr="0017025C" w:rsidRDefault="006265DE" w:rsidP="006265DE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7025C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17025C">
        <w:rPr>
          <w:sz w:val="28"/>
          <w:szCs w:val="28"/>
          <w:lang w:val="uk-UA"/>
        </w:rPr>
        <w:t>містопланування</w:t>
      </w:r>
      <w:proofErr w:type="spellEnd"/>
      <w:r w:rsidRPr="0017025C">
        <w:rPr>
          <w:sz w:val="28"/>
          <w:szCs w:val="28"/>
          <w:lang w:val="uk-UA"/>
        </w:rPr>
        <w:t xml:space="preserve"> та земельних відносин.</w:t>
      </w:r>
    </w:p>
    <w:p w14:paraId="1065EBC1" w14:textId="3111F6A6" w:rsidR="006265DE" w:rsidRDefault="006265D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2B1E5CF2" w14:textId="77777777" w:rsidR="009368A9" w:rsidRPr="0017025C" w:rsidRDefault="009368A9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CB203A" w14:paraId="0DB50C79" w14:textId="77777777" w:rsidTr="009375F1">
        <w:tc>
          <w:tcPr>
            <w:tcW w:w="4927" w:type="dxa"/>
          </w:tcPr>
          <w:p w14:paraId="332C6128" w14:textId="77777777" w:rsidR="00CB203A" w:rsidRDefault="00CB203A" w:rsidP="009375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489816F2" w14:textId="77777777" w:rsidR="00CB203A" w:rsidRDefault="00CB203A" w:rsidP="009375F1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57A0AB3A" w14:textId="49D5AEEE" w:rsidR="006265DE" w:rsidRPr="0017025C" w:rsidRDefault="006265D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25A4B8A7" w14:textId="3B4CB07E" w:rsidR="006265DE" w:rsidRPr="0017025C" w:rsidRDefault="006265D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081B92BD" w14:textId="2305F1A6" w:rsidR="006265DE" w:rsidRDefault="006265D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36141F95" w14:textId="3D0C6C66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20A753A8" w14:textId="4E411C43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32E61414" w14:textId="3F9CFFA8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0508B94F" w14:textId="3AB9C70B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0415C572" w14:textId="52444EBA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218D04C6" w14:textId="39FCD32E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333E6ED8" w14:textId="7D2F13DB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0433B9EE" w14:textId="4F708B25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2B96E050" w14:textId="3622B2AF" w:rsidR="00CB203A" w:rsidRDefault="00CB203A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6C2DB458" w14:textId="306C8CD4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4F637A68" w14:textId="365BB602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7762367A" w14:textId="0DD0D8AA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2014AC6E" w14:textId="5427B40D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12334A7D" w14:textId="54BD693D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017B1C1C" w14:textId="6AF21491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640BF9EF" w14:textId="3A80238F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5008F477" w14:textId="02974DAE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018BB487" w14:textId="679947E1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03968E88" w14:textId="61C10AA7" w:rsidR="006265DE" w:rsidRDefault="006265D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45C2831B" w14:textId="7216B1C4" w:rsidR="0049473E" w:rsidRDefault="0049473E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6BAE8E82" w14:textId="229DF70E" w:rsidR="00564211" w:rsidRDefault="00564211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7B18509C" w14:textId="77777777" w:rsidR="00564211" w:rsidRDefault="00564211" w:rsidP="006C19E8">
      <w:pPr>
        <w:pStyle w:val="a5"/>
        <w:tabs>
          <w:tab w:val="left" w:pos="993"/>
          <w:tab w:val="left" w:pos="1276"/>
        </w:tabs>
        <w:ind w:firstLine="709"/>
        <w:rPr>
          <w:b/>
          <w:sz w:val="24"/>
          <w:szCs w:val="24"/>
          <w:lang w:val="uk-UA"/>
        </w:rPr>
      </w:pPr>
    </w:p>
    <w:p w14:paraId="78D72386" w14:textId="1BFEF98E" w:rsidR="006265DE" w:rsidRPr="0017025C" w:rsidRDefault="006265DE" w:rsidP="006265DE">
      <w:pPr>
        <w:rPr>
          <w:b/>
          <w:sz w:val="28"/>
          <w:szCs w:val="28"/>
          <w:lang w:val="uk-UA"/>
        </w:rPr>
      </w:pPr>
      <w:r w:rsidRPr="0017025C">
        <w:rPr>
          <w:b/>
          <w:sz w:val="28"/>
          <w:szCs w:val="28"/>
          <w:lang w:val="uk-UA"/>
        </w:rPr>
        <w:t>ПОДАННЯ:</w:t>
      </w:r>
    </w:p>
    <w:p w14:paraId="707ACC7B" w14:textId="77777777" w:rsidR="006265DE" w:rsidRPr="0017025C" w:rsidRDefault="006265DE" w:rsidP="006265DE">
      <w:pPr>
        <w:rPr>
          <w:snapToGrid w:val="0"/>
          <w:sz w:val="16"/>
          <w:szCs w:val="16"/>
          <w:lang w:val="uk-UA"/>
        </w:rPr>
      </w:pPr>
    </w:p>
    <w:tbl>
      <w:tblPr>
        <w:tblW w:w="10766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686"/>
      </w:tblGrid>
      <w:tr w:rsidR="006265DE" w:rsidRPr="0017025C" w14:paraId="198FACD4" w14:textId="77777777" w:rsidTr="009375F1">
        <w:trPr>
          <w:trHeight w:val="952"/>
        </w:trPr>
        <w:tc>
          <w:tcPr>
            <w:tcW w:w="7080" w:type="dxa"/>
            <w:vAlign w:val="bottom"/>
          </w:tcPr>
          <w:p w14:paraId="32036DD1" w14:textId="77777777" w:rsidR="006265DE" w:rsidRPr="0017025C" w:rsidRDefault="006265DE" w:rsidP="009375F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4898AA64" w14:textId="77777777" w:rsidR="006265DE" w:rsidRPr="0017025C" w:rsidRDefault="006265DE" w:rsidP="009375F1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Заступник голови</w:t>
            </w:r>
          </w:p>
          <w:p w14:paraId="23CD9266" w14:textId="77777777" w:rsidR="006265DE" w:rsidRPr="0017025C" w:rsidRDefault="006265DE" w:rsidP="009375F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14:paraId="20762541" w14:textId="77777777" w:rsidR="006265DE" w:rsidRPr="0017025C" w:rsidRDefault="006265DE" w:rsidP="009375F1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686" w:type="dxa"/>
            <w:vAlign w:val="bottom"/>
          </w:tcPr>
          <w:p w14:paraId="6F7FEC0D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  <w:r w:rsidRPr="0017025C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6265DE" w:rsidRPr="0017025C" w14:paraId="7A928027" w14:textId="77777777" w:rsidTr="009375F1">
        <w:trPr>
          <w:trHeight w:val="952"/>
        </w:trPr>
        <w:tc>
          <w:tcPr>
            <w:tcW w:w="7080" w:type="dxa"/>
            <w:vAlign w:val="bottom"/>
          </w:tcPr>
          <w:p w14:paraId="37E60F77" w14:textId="77777777" w:rsidR="006265DE" w:rsidRPr="0017025C" w:rsidRDefault="006265DE" w:rsidP="009375F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0FEC28E4" w14:textId="77777777" w:rsidR="006265DE" w:rsidRPr="0017025C" w:rsidRDefault="006265DE" w:rsidP="009375F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Директор</w:t>
            </w:r>
          </w:p>
          <w:p w14:paraId="71E97271" w14:textId="77777777" w:rsidR="006265DE" w:rsidRPr="0017025C" w:rsidRDefault="006265DE" w:rsidP="009375F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23D83B0F" w14:textId="77777777" w:rsidR="006265DE" w:rsidRPr="0017025C" w:rsidRDefault="006265DE" w:rsidP="009375F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395E7867" w14:textId="77777777" w:rsidR="006265DE" w:rsidRPr="0017025C" w:rsidRDefault="006265DE" w:rsidP="009375F1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</w:tcPr>
          <w:p w14:paraId="783DEBF8" w14:textId="77777777" w:rsidR="006265DE" w:rsidRPr="0017025C" w:rsidRDefault="006265DE" w:rsidP="009375F1">
            <w:pPr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6265DE" w:rsidRPr="0017025C" w14:paraId="70567F14" w14:textId="77777777" w:rsidTr="009375F1">
        <w:trPr>
          <w:trHeight w:val="953"/>
        </w:trPr>
        <w:tc>
          <w:tcPr>
            <w:tcW w:w="7080" w:type="dxa"/>
            <w:vAlign w:val="bottom"/>
          </w:tcPr>
          <w:p w14:paraId="614B4A22" w14:textId="77777777" w:rsidR="006265DE" w:rsidRPr="0017025C" w:rsidRDefault="006265DE" w:rsidP="009375F1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2067DED5" w14:textId="77777777" w:rsidR="006265DE" w:rsidRPr="0017025C" w:rsidRDefault="006265DE" w:rsidP="009375F1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7025C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17025C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4BDC5B1C" w14:textId="77777777" w:rsidR="006265DE" w:rsidRPr="0017025C" w:rsidRDefault="006265DE" w:rsidP="009375F1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17025C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FA010D2" w14:textId="77777777" w:rsidR="006265DE" w:rsidRPr="0017025C" w:rsidRDefault="006265DE" w:rsidP="009375F1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17025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AB2255A" w14:textId="77777777" w:rsidR="006265DE" w:rsidRPr="0017025C" w:rsidRDefault="006265DE" w:rsidP="009375F1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</w:tcPr>
          <w:p w14:paraId="3F4FB819" w14:textId="77777777" w:rsidR="006265DE" w:rsidRPr="0017025C" w:rsidRDefault="006265DE" w:rsidP="009375F1">
            <w:pPr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6265DE" w:rsidRPr="0017025C" w14:paraId="7F9283DA" w14:textId="77777777" w:rsidTr="009375F1">
        <w:trPr>
          <w:trHeight w:val="953"/>
        </w:trPr>
        <w:tc>
          <w:tcPr>
            <w:tcW w:w="7080" w:type="dxa"/>
            <w:vAlign w:val="bottom"/>
          </w:tcPr>
          <w:p w14:paraId="415626F7" w14:textId="77777777" w:rsidR="006265DE" w:rsidRPr="0017025C" w:rsidRDefault="006265DE" w:rsidP="009375F1">
            <w:pPr>
              <w:ind w:right="-709"/>
              <w:rPr>
                <w:sz w:val="28"/>
                <w:szCs w:val="28"/>
                <w:lang w:val="uk-UA"/>
              </w:rPr>
            </w:pPr>
          </w:p>
          <w:p w14:paraId="21219F95" w14:textId="77777777" w:rsidR="006265DE" w:rsidRPr="0017025C" w:rsidRDefault="006265DE" w:rsidP="009375F1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14:paraId="21F3E668" w14:textId="77777777" w:rsidR="006265DE" w:rsidRPr="0017025C" w:rsidRDefault="006265DE" w:rsidP="009375F1">
            <w:pPr>
              <w:ind w:right="-709"/>
              <w:rPr>
                <w:sz w:val="28"/>
                <w:szCs w:val="28"/>
                <w:lang w:val="uk-UA"/>
              </w:rPr>
            </w:pPr>
            <w:r w:rsidRPr="0017025C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14:paraId="24DADE01" w14:textId="77777777" w:rsidR="006265DE" w:rsidRPr="0017025C" w:rsidRDefault="006265DE" w:rsidP="009375F1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Align w:val="bottom"/>
          </w:tcPr>
          <w:p w14:paraId="7B838501" w14:textId="77777777" w:rsidR="006265DE" w:rsidRPr="0017025C" w:rsidRDefault="006265DE" w:rsidP="009375F1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6265DE" w:rsidRPr="0017025C" w14:paraId="11A39DBB" w14:textId="77777777" w:rsidTr="009375F1">
        <w:trPr>
          <w:trHeight w:val="953"/>
        </w:trPr>
        <w:tc>
          <w:tcPr>
            <w:tcW w:w="7080" w:type="dxa"/>
            <w:vAlign w:val="bottom"/>
          </w:tcPr>
          <w:p w14:paraId="32D93237" w14:textId="77777777" w:rsidR="006265DE" w:rsidRPr="0017025C" w:rsidRDefault="006265DE" w:rsidP="009375F1">
            <w:pPr>
              <w:outlineLvl w:val="0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516830BC" w14:textId="77777777" w:rsidR="006265DE" w:rsidRPr="0017025C" w:rsidRDefault="006265DE" w:rsidP="009375F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 xml:space="preserve">з питань архітектури, </w:t>
            </w:r>
            <w:proofErr w:type="spellStart"/>
            <w:r w:rsidRPr="0017025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17025C">
              <w:rPr>
                <w:sz w:val="28"/>
                <w:szCs w:val="28"/>
                <w:lang w:val="uk-UA"/>
              </w:rPr>
              <w:t xml:space="preserve"> </w:t>
            </w:r>
            <w:r w:rsidRPr="0017025C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14:paraId="25228473" w14:textId="77777777" w:rsidR="006265DE" w:rsidRPr="0017025C" w:rsidRDefault="006265DE" w:rsidP="009375F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383FF5B0" w14:textId="77777777" w:rsidR="006265DE" w:rsidRPr="0017025C" w:rsidRDefault="006265DE" w:rsidP="009375F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Голова</w:t>
            </w:r>
            <w:r w:rsidRPr="0017025C">
              <w:rPr>
                <w:sz w:val="28"/>
                <w:szCs w:val="28"/>
                <w:lang w:val="uk-UA"/>
              </w:rPr>
              <w:tab/>
            </w:r>
          </w:p>
          <w:p w14:paraId="08C1267A" w14:textId="77777777" w:rsidR="006265DE" w:rsidRPr="0017025C" w:rsidRDefault="006265DE" w:rsidP="009375F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74EDB902" w14:textId="77777777" w:rsidR="006265DE" w:rsidRPr="0017025C" w:rsidRDefault="006265DE" w:rsidP="009375F1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5EDF85C0" w14:textId="77777777" w:rsidR="006265DE" w:rsidRPr="0017025C" w:rsidRDefault="006265DE" w:rsidP="009375F1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Секретар</w:t>
            </w:r>
            <w:r w:rsidRPr="0017025C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686" w:type="dxa"/>
            <w:vAlign w:val="center"/>
          </w:tcPr>
          <w:p w14:paraId="401AF2B0" w14:textId="77777777" w:rsidR="006265DE" w:rsidRPr="0017025C" w:rsidRDefault="006265DE" w:rsidP="009375F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64DD1EE7" w14:textId="77777777" w:rsidR="006265DE" w:rsidRPr="0017025C" w:rsidRDefault="006265DE" w:rsidP="009375F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11F78360" w14:textId="77777777" w:rsidR="006265DE" w:rsidRPr="0017025C" w:rsidRDefault="006265DE" w:rsidP="009375F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5F77AC3A" w14:textId="77777777" w:rsidR="006265DE" w:rsidRPr="0017025C" w:rsidRDefault="006265DE" w:rsidP="009375F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0D17094F" w14:textId="77777777" w:rsidR="006265DE" w:rsidRPr="0017025C" w:rsidRDefault="006265DE" w:rsidP="009375F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47CCE62E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1AA73B52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1C9B6CA4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6265DE" w:rsidRPr="0017025C" w14:paraId="4887FBC2" w14:textId="77777777" w:rsidTr="009375F1">
        <w:trPr>
          <w:trHeight w:val="80"/>
        </w:trPr>
        <w:tc>
          <w:tcPr>
            <w:tcW w:w="7080" w:type="dxa"/>
            <w:vAlign w:val="bottom"/>
          </w:tcPr>
          <w:p w14:paraId="4CE6D3B8" w14:textId="77777777" w:rsidR="006265DE" w:rsidRPr="0017025C" w:rsidRDefault="006265DE" w:rsidP="009375F1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14:paraId="4E5509F1" w14:textId="078DA8A3" w:rsidR="006265DE" w:rsidRPr="0017025C" w:rsidRDefault="00C06933" w:rsidP="009375F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6265DE" w:rsidRPr="0017025C">
              <w:rPr>
                <w:color w:val="000000"/>
                <w:sz w:val="28"/>
                <w:szCs w:val="28"/>
                <w:lang w:val="uk-UA" w:eastAsia="uk-UA"/>
              </w:rPr>
              <w:t xml:space="preserve">ачальник </w:t>
            </w:r>
            <w:r w:rsidR="006265DE" w:rsidRPr="0017025C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2F6B430F" w14:textId="77777777" w:rsidR="006265DE" w:rsidRPr="0017025C" w:rsidRDefault="006265DE" w:rsidP="009375F1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14:paraId="40F86E7D" w14:textId="77777777" w:rsidR="006265DE" w:rsidRPr="0017025C" w:rsidRDefault="006265DE" w:rsidP="009375F1">
            <w:pPr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15B39BA9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26676B9A" w14:textId="77777777" w:rsidR="006265DE" w:rsidRPr="0017025C" w:rsidRDefault="006265DE" w:rsidP="009375F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6897B82D" w14:textId="77777777" w:rsidR="006265DE" w:rsidRPr="0017025C" w:rsidRDefault="006265DE" w:rsidP="009375F1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1F819042" w14:textId="77777777" w:rsidR="006265DE" w:rsidRPr="0017025C" w:rsidRDefault="006265DE" w:rsidP="009375F1">
            <w:pPr>
              <w:rPr>
                <w:color w:val="FFFFFF"/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6265DE" w:rsidRPr="0017025C" w14:paraId="1D615A62" w14:textId="77777777" w:rsidTr="009375F1">
        <w:trPr>
          <w:trHeight w:val="953"/>
        </w:trPr>
        <w:tc>
          <w:tcPr>
            <w:tcW w:w="7080" w:type="dxa"/>
            <w:vAlign w:val="bottom"/>
          </w:tcPr>
          <w:p w14:paraId="23D21BC4" w14:textId="77777777" w:rsidR="006265DE" w:rsidRPr="0017025C" w:rsidRDefault="006265DE" w:rsidP="009375F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E800352" w14:textId="77777777" w:rsidR="006265DE" w:rsidRPr="0017025C" w:rsidRDefault="006265DE" w:rsidP="009375F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17025C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122BED67" w14:textId="5FE8FD5D" w:rsidR="006265DE" w:rsidRPr="0017025C" w:rsidRDefault="006265DE" w:rsidP="009375F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17025C">
              <w:rPr>
                <w:color w:val="000000"/>
                <w:sz w:val="28"/>
                <w:szCs w:val="28"/>
                <w:lang w:val="uk-UA" w:eastAsia="uk-UA"/>
              </w:rPr>
              <w:t>з питань бюджету</w:t>
            </w:r>
            <w:r w:rsidR="00CC4F78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17025C">
              <w:rPr>
                <w:color w:val="000000"/>
                <w:sz w:val="28"/>
                <w:szCs w:val="28"/>
                <w:lang w:val="uk-UA" w:eastAsia="uk-UA"/>
              </w:rPr>
              <w:t xml:space="preserve"> соціально-економічного розвитку</w:t>
            </w:r>
            <w:r w:rsidR="00CC4F7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CC4F78">
              <w:rPr>
                <w:color w:val="000000"/>
                <w:sz w:val="28"/>
                <w:szCs w:val="28"/>
                <w:lang w:val="uk-UA" w:eastAsia="uk-UA"/>
              </w:rPr>
              <w:br/>
              <w:t>та інвестиційної діяльності</w:t>
            </w:r>
          </w:p>
          <w:p w14:paraId="3A3F3F0B" w14:textId="77777777" w:rsidR="006265DE" w:rsidRPr="0017025C" w:rsidRDefault="006265DE" w:rsidP="009375F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7624C6F" w14:textId="77777777" w:rsidR="006265DE" w:rsidRPr="0017025C" w:rsidRDefault="006265DE" w:rsidP="009375F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17025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011B0416" w14:textId="77777777" w:rsidR="006265DE" w:rsidRPr="0017025C" w:rsidRDefault="006265DE" w:rsidP="009375F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4787798" w14:textId="77777777" w:rsidR="006265DE" w:rsidRPr="0017025C" w:rsidRDefault="006265DE" w:rsidP="009375F1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C90AD28" w14:textId="77777777" w:rsidR="006265DE" w:rsidRPr="0017025C" w:rsidRDefault="006265DE" w:rsidP="009375F1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686" w:type="dxa"/>
            <w:vAlign w:val="center"/>
          </w:tcPr>
          <w:p w14:paraId="754F9993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09C3863E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2D01AEB3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3497C904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3E077CF0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4050DEE6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Андрій ВІТРЕНКО</w:t>
            </w:r>
          </w:p>
          <w:p w14:paraId="798403FA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589999A3" w14:textId="77777777" w:rsidR="006265DE" w:rsidRPr="0017025C" w:rsidRDefault="006265DE" w:rsidP="009375F1">
            <w:pPr>
              <w:rPr>
                <w:sz w:val="28"/>
                <w:szCs w:val="28"/>
                <w:lang w:val="uk-UA"/>
              </w:rPr>
            </w:pPr>
          </w:p>
          <w:p w14:paraId="17A7D9F5" w14:textId="77777777" w:rsidR="006265DE" w:rsidRPr="0017025C" w:rsidRDefault="006265DE" w:rsidP="009375F1">
            <w:pPr>
              <w:rPr>
                <w:snapToGrid w:val="0"/>
                <w:sz w:val="28"/>
                <w:szCs w:val="28"/>
                <w:lang w:val="uk-UA"/>
              </w:rPr>
            </w:pPr>
            <w:r w:rsidRPr="0017025C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14:paraId="3AD514EE" w14:textId="77777777" w:rsidR="006265DE" w:rsidRPr="0017025C" w:rsidRDefault="006265DE" w:rsidP="006265DE">
      <w:pPr>
        <w:pStyle w:val="22"/>
        <w:ind w:right="482" w:firstLine="0"/>
        <w:rPr>
          <w:color w:val="auto"/>
          <w:lang w:val="uk-UA"/>
        </w:rPr>
      </w:pPr>
    </w:p>
    <w:sectPr w:rsidR="006265DE" w:rsidRPr="0017025C" w:rsidSect="001C5F0E">
      <w:pgSz w:w="11906" w:h="16838"/>
      <w:pgMar w:top="1134" w:right="56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0151" w14:textId="77777777" w:rsidR="0059018F" w:rsidRDefault="0059018F">
      <w:r>
        <w:separator/>
      </w:r>
    </w:p>
  </w:endnote>
  <w:endnote w:type="continuationSeparator" w:id="0">
    <w:p w14:paraId="24F4BA87" w14:textId="77777777" w:rsidR="0059018F" w:rsidRDefault="0059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8809" w14:textId="77777777" w:rsidR="0059018F" w:rsidRDefault="0059018F">
      <w:r>
        <w:separator/>
      </w:r>
    </w:p>
  </w:footnote>
  <w:footnote w:type="continuationSeparator" w:id="0">
    <w:p w14:paraId="3658D8C0" w14:textId="77777777" w:rsidR="0059018F" w:rsidRDefault="0059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420D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9704015">
    <w:abstractNumId w:val="12"/>
  </w:num>
  <w:num w:numId="2" w16cid:durableId="1451820708">
    <w:abstractNumId w:val="7"/>
  </w:num>
  <w:num w:numId="3" w16cid:durableId="416901117">
    <w:abstractNumId w:val="11"/>
  </w:num>
  <w:num w:numId="4" w16cid:durableId="798886074">
    <w:abstractNumId w:val="1"/>
  </w:num>
  <w:num w:numId="5" w16cid:durableId="156924912">
    <w:abstractNumId w:val="9"/>
  </w:num>
  <w:num w:numId="6" w16cid:durableId="1129396340">
    <w:abstractNumId w:val="5"/>
  </w:num>
  <w:num w:numId="7" w16cid:durableId="1836873443">
    <w:abstractNumId w:val="6"/>
  </w:num>
  <w:num w:numId="8" w16cid:durableId="1456176497">
    <w:abstractNumId w:val="8"/>
  </w:num>
  <w:num w:numId="9" w16cid:durableId="884221128">
    <w:abstractNumId w:val="3"/>
  </w:num>
  <w:num w:numId="10" w16cid:durableId="2009286025">
    <w:abstractNumId w:val="2"/>
  </w:num>
  <w:num w:numId="11" w16cid:durableId="910895019">
    <w:abstractNumId w:val="4"/>
  </w:num>
  <w:num w:numId="12" w16cid:durableId="810756519">
    <w:abstractNumId w:val="10"/>
  </w:num>
  <w:num w:numId="13" w16cid:durableId="77131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6399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25C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5F0E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3635E"/>
    <w:rsid w:val="00242576"/>
    <w:rsid w:val="00243CCB"/>
    <w:rsid w:val="00257110"/>
    <w:rsid w:val="0026274F"/>
    <w:rsid w:val="00263440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36CC2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73E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0BA1"/>
    <w:rsid w:val="00546328"/>
    <w:rsid w:val="00552262"/>
    <w:rsid w:val="00555DC7"/>
    <w:rsid w:val="00564211"/>
    <w:rsid w:val="005671FD"/>
    <w:rsid w:val="005712F3"/>
    <w:rsid w:val="00575B86"/>
    <w:rsid w:val="00582755"/>
    <w:rsid w:val="0059018F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0C2A"/>
    <w:rsid w:val="00604E77"/>
    <w:rsid w:val="00611639"/>
    <w:rsid w:val="006152A4"/>
    <w:rsid w:val="00616165"/>
    <w:rsid w:val="0062096D"/>
    <w:rsid w:val="006265DE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19E8"/>
    <w:rsid w:val="006C22D1"/>
    <w:rsid w:val="006C33D6"/>
    <w:rsid w:val="006C3F75"/>
    <w:rsid w:val="006C5BDF"/>
    <w:rsid w:val="006D04A6"/>
    <w:rsid w:val="006D31FA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452A"/>
    <w:rsid w:val="007B718D"/>
    <w:rsid w:val="007C7D01"/>
    <w:rsid w:val="007D308E"/>
    <w:rsid w:val="007E01E7"/>
    <w:rsid w:val="007E5F46"/>
    <w:rsid w:val="007F29ED"/>
    <w:rsid w:val="00802B62"/>
    <w:rsid w:val="00807227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0597"/>
    <w:rsid w:val="0088248A"/>
    <w:rsid w:val="008825F4"/>
    <w:rsid w:val="00885950"/>
    <w:rsid w:val="008930D9"/>
    <w:rsid w:val="008A1253"/>
    <w:rsid w:val="008A4355"/>
    <w:rsid w:val="008A647C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06E3B"/>
    <w:rsid w:val="00915073"/>
    <w:rsid w:val="00915C96"/>
    <w:rsid w:val="00920461"/>
    <w:rsid w:val="009233AC"/>
    <w:rsid w:val="00930315"/>
    <w:rsid w:val="00931C94"/>
    <w:rsid w:val="00933372"/>
    <w:rsid w:val="009368A9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548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837FD"/>
    <w:rsid w:val="00A919BF"/>
    <w:rsid w:val="00A91E62"/>
    <w:rsid w:val="00AA2E37"/>
    <w:rsid w:val="00AA3D2D"/>
    <w:rsid w:val="00AA5A19"/>
    <w:rsid w:val="00AB2671"/>
    <w:rsid w:val="00AC2E48"/>
    <w:rsid w:val="00AC6C39"/>
    <w:rsid w:val="00AD52F4"/>
    <w:rsid w:val="00AD58AF"/>
    <w:rsid w:val="00AF0269"/>
    <w:rsid w:val="00AF0E16"/>
    <w:rsid w:val="00B05F3F"/>
    <w:rsid w:val="00B07F38"/>
    <w:rsid w:val="00B138A0"/>
    <w:rsid w:val="00B25013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BF6B50"/>
    <w:rsid w:val="00C00E0B"/>
    <w:rsid w:val="00C05DE7"/>
    <w:rsid w:val="00C06933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4497"/>
    <w:rsid w:val="00C750AC"/>
    <w:rsid w:val="00C840D9"/>
    <w:rsid w:val="00C96D29"/>
    <w:rsid w:val="00CA1448"/>
    <w:rsid w:val="00CA4613"/>
    <w:rsid w:val="00CA6FE8"/>
    <w:rsid w:val="00CB203A"/>
    <w:rsid w:val="00CB3F81"/>
    <w:rsid w:val="00CB4B22"/>
    <w:rsid w:val="00CC1AE0"/>
    <w:rsid w:val="00CC2385"/>
    <w:rsid w:val="00CC4F78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96CC3"/>
    <w:rsid w:val="00EA1859"/>
    <w:rsid w:val="00EA6A34"/>
    <w:rsid w:val="00EB0900"/>
    <w:rsid w:val="00EB2B10"/>
    <w:rsid w:val="00EB2DF1"/>
    <w:rsid w:val="00EB44B6"/>
    <w:rsid w:val="00EC6BD6"/>
    <w:rsid w:val="00ED062F"/>
    <w:rsid w:val="00ED4EE1"/>
    <w:rsid w:val="00EF0E03"/>
    <w:rsid w:val="00F06071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1069"/>
    <w:rsid w:val="00F96326"/>
    <w:rsid w:val="00FA6337"/>
    <w:rsid w:val="00FB1ADA"/>
    <w:rsid w:val="00FB314E"/>
    <w:rsid w:val="00FB434A"/>
    <w:rsid w:val="00FB4913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425F4"/>
    <w:rPr>
      <w:lang w:val="ru-RU" w:eastAsia="ru-RU"/>
    </w:rPr>
  </w:style>
  <w:style w:type="paragraph" w:styleId="1">
    <w:name w:val="heading 1"/>
    <w:basedOn w:val="a0"/>
    <w:next w:val="a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0"/>
    <w:next w:val="a0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4">
    <w:name w:val="Body Text"/>
    <w:basedOn w:val="a0"/>
    <w:pPr>
      <w:jc w:val="both"/>
    </w:pPr>
    <w:rPr>
      <w:snapToGrid w:val="0"/>
      <w:sz w:val="28"/>
    </w:rPr>
  </w:style>
  <w:style w:type="paragraph" w:styleId="a5">
    <w:name w:val="Body Text Indent"/>
    <w:basedOn w:val="a0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0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0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6">
    <w:name w:val="Знак Знак"/>
    <w:basedOn w:val="a0"/>
    <w:rPr>
      <w:rFonts w:ascii="Verdana" w:hAnsi="Verdana" w:cs="TimesETU"/>
      <w:lang w:val="en-US" w:eastAsia="en-US"/>
    </w:rPr>
  </w:style>
  <w:style w:type="paragraph" w:customStyle="1" w:styleId="a7">
    <w:name w:val="Знак Знак"/>
    <w:basedOn w:val="a0"/>
    <w:rPr>
      <w:rFonts w:ascii="Verdana" w:hAnsi="Verdana" w:cs="TimesETU"/>
      <w:lang w:val="en-US" w:eastAsia="en-US"/>
    </w:rPr>
  </w:style>
  <w:style w:type="paragraph" w:styleId="30">
    <w:name w:val="Body Text Indent 3"/>
    <w:basedOn w:val="a0"/>
    <w:pPr>
      <w:ind w:left="180"/>
    </w:pPr>
    <w:rPr>
      <w:rFonts w:ascii="Arial" w:hAnsi="Arial"/>
      <w:b/>
      <w:sz w:val="26"/>
      <w:lang w:val="uk-UA"/>
    </w:rPr>
  </w:style>
  <w:style w:type="paragraph" w:styleId="a8">
    <w:name w:val="header"/>
    <w:basedOn w:val="a0"/>
    <w:link w:val="a9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a">
    <w:name w:val="Block Text"/>
    <w:basedOn w:val="a0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0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0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b">
    <w:name w:val="Знак Знак Знак Знак Знак Знак"/>
    <w:basedOn w:val="a0"/>
    <w:rsid w:val="00192C65"/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0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0"/>
    <w:rsid w:val="00257110"/>
    <w:rPr>
      <w:rFonts w:ascii="Verdana" w:hAnsi="Verdana" w:cs="Verdana"/>
      <w:lang w:val="en-US" w:eastAsia="en-US"/>
    </w:rPr>
  </w:style>
  <w:style w:type="paragraph" w:customStyle="1" w:styleId="ad">
    <w:name w:val="Знак Знак Знак Знак Знак Знак Знак Знак"/>
    <w:basedOn w:val="a0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0"/>
    <w:rsid w:val="001B4969"/>
    <w:rPr>
      <w:rFonts w:ascii="Verdana" w:hAnsi="Verdana" w:cs="Verdana"/>
      <w:lang w:val="en-US" w:eastAsia="en-US"/>
    </w:rPr>
  </w:style>
  <w:style w:type="paragraph" w:styleId="ae">
    <w:name w:val="Normal (Web)"/>
    <w:basedOn w:val="a0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0"/>
    <w:rsid w:val="00821CB0"/>
    <w:rPr>
      <w:rFonts w:ascii="Verdana" w:hAnsi="Verdana" w:cs="Verdana"/>
      <w:lang w:val="en-US" w:eastAsia="en-US"/>
    </w:rPr>
  </w:style>
  <w:style w:type="paragraph" w:styleId="af">
    <w:name w:val="Balloon Text"/>
    <w:basedOn w:val="a0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0"/>
    <w:rsid w:val="00D741CB"/>
    <w:rPr>
      <w:rFonts w:ascii="Verdana" w:hAnsi="Verdana" w:cs="Verdana"/>
      <w:lang w:val="en-US" w:eastAsia="en-US"/>
    </w:rPr>
  </w:style>
  <w:style w:type="character" w:customStyle="1" w:styleId="a9">
    <w:name w:val="Верхній колонтитул Знак"/>
    <w:link w:val="a8"/>
    <w:rsid w:val="00F6318B"/>
    <w:rPr>
      <w:sz w:val="28"/>
      <w:lang w:eastAsia="ru-RU"/>
    </w:rPr>
  </w:style>
  <w:style w:type="character" w:customStyle="1" w:styleId="af0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0"/>
    <w:link w:val="af0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1">
    <w:name w:val="Strong"/>
    <w:basedOn w:val="a1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0"/>
    <w:rsid w:val="0009503E"/>
    <w:rPr>
      <w:rFonts w:ascii="Verdana" w:hAnsi="Verdana" w:cs="Verdana"/>
      <w:lang w:val="en-US" w:eastAsia="en-US"/>
    </w:rPr>
  </w:style>
  <w:style w:type="paragraph" w:styleId="af2">
    <w:name w:val="List Paragraph"/>
    <w:basedOn w:val="a0"/>
    <w:uiPriority w:val="34"/>
    <w:qFormat/>
    <w:rsid w:val="0009503E"/>
    <w:pPr>
      <w:ind w:left="720"/>
      <w:contextualSpacing/>
    </w:pPr>
  </w:style>
  <w:style w:type="character" w:styleId="af3">
    <w:name w:val="Emphasis"/>
    <w:basedOn w:val="a1"/>
    <w:uiPriority w:val="20"/>
    <w:qFormat/>
    <w:rsid w:val="00A127D2"/>
    <w:rPr>
      <w:i/>
      <w:iCs/>
    </w:rPr>
  </w:style>
  <w:style w:type="table" w:styleId="af4">
    <w:name w:val="Table Grid"/>
    <w:basedOn w:val="a2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ий текст1"/>
    <w:rsid w:val="006265DE"/>
    <w:pPr>
      <w:ind w:firstLine="480"/>
    </w:pPr>
    <w:rPr>
      <w:color w:val="000000"/>
      <w:sz w:val="24"/>
      <w:lang w:val="ru-RU"/>
    </w:rPr>
  </w:style>
  <w:style w:type="paragraph" w:customStyle="1" w:styleId="22">
    <w:name w:val="Основний текст2"/>
    <w:rsid w:val="006265DE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">
    <w:name w:val="List Bullet"/>
    <w:basedOn w:val="a0"/>
    <w:rsid w:val="00A837FD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6394</Words>
  <Characters>3645</Characters>
  <Application>Microsoft Office Word</Application>
  <DocSecurity>0</DocSecurity>
  <Lines>30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Затвердження КМР (ЮР, ФОП)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10019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2023-10-18T12:01:00Z</cp:lastPrinted>
  <dcterms:created xsi:type="dcterms:W3CDTF">2023-10-26T05:20:00Z</dcterms:created>
  <dcterms:modified xsi:type="dcterms:W3CDTF">2023-10-26T05:20:00Z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2023-10-26T05:20:00Z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ba35d866-e582-49df-8f7f-96d28d385ef0</vt:lpwstr>
  </property>
  <property fmtid="{D5CDD505-2E9C-101B-9397-08002B2CF9AE}" pid="8" name="MSIP_Label_defa4170-0d19-0005-0004-bc88714345d2_ContentBits">
    <vt:lpwstr>0</vt:lpwstr>
  </property>
</Properties>
</file>